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F2FEE" w14:textId="3154A1D6" w:rsidR="007C4037" w:rsidRPr="00987742" w:rsidRDefault="00536C26" w:rsidP="00356BE4">
      <w:pPr>
        <w:spacing w:before="80" w:after="80"/>
        <w:rPr>
          <w:rFonts w:cs="Arial"/>
          <w:sz w:val="20"/>
          <w:szCs w:val="20"/>
        </w:rPr>
      </w:pPr>
      <w:r>
        <w:rPr>
          <w:noProof/>
        </w:rPr>
        <w:drawing>
          <wp:anchor distT="0" distB="0" distL="114300" distR="114300" simplePos="0" relativeHeight="251673600" behindDoc="0" locked="0" layoutInCell="1" allowOverlap="1" wp14:anchorId="3A3B3C0B" wp14:editId="12740DBA">
            <wp:simplePos x="0" y="0"/>
            <wp:positionH relativeFrom="column">
              <wp:posOffset>480888</wp:posOffset>
            </wp:positionH>
            <wp:positionV relativeFrom="paragraph">
              <wp:posOffset>59221</wp:posOffset>
            </wp:positionV>
            <wp:extent cx="5676900" cy="2980690"/>
            <wp:effectExtent l="0" t="0" r="0" b="0"/>
            <wp:wrapSquare wrapText="bothSides"/>
            <wp:docPr id="5" name="Picture 5" descr="rebrix - Property Sales &amp; Marketing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brix - Property Sales &amp; Marketing Autom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1D32C" w14:textId="612F3498" w:rsidR="006A5D8B" w:rsidRPr="00987742" w:rsidRDefault="00536C26">
      <w:pPr>
        <w:spacing w:after="160" w:line="259" w:lineRule="auto"/>
        <w:rPr>
          <w:rFonts w:cs="Arial"/>
          <w:sz w:val="20"/>
          <w:szCs w:val="20"/>
        </w:rPr>
      </w:pPr>
      <w:r w:rsidRPr="00987742">
        <w:rPr>
          <w:rFonts w:cs="Arial"/>
          <w:noProof/>
          <w:sz w:val="20"/>
          <w:szCs w:val="20"/>
          <w:lang w:val="en-US"/>
        </w:rPr>
        <mc:AlternateContent>
          <mc:Choice Requires="wps">
            <w:drawing>
              <wp:anchor distT="45720" distB="45720" distL="114300" distR="114300" simplePos="0" relativeHeight="251651072" behindDoc="0" locked="0" layoutInCell="1" allowOverlap="1" wp14:anchorId="156A9928" wp14:editId="7EFAC920">
                <wp:simplePos x="0" y="0"/>
                <wp:positionH relativeFrom="margin">
                  <wp:posOffset>377190</wp:posOffset>
                </wp:positionH>
                <wp:positionV relativeFrom="paragraph">
                  <wp:posOffset>2713686</wp:posOffset>
                </wp:positionV>
                <wp:extent cx="5867400" cy="5321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32130"/>
                        </a:xfrm>
                        <a:prstGeom prst="rect">
                          <a:avLst/>
                        </a:prstGeom>
                        <a:solidFill>
                          <a:srgbClr val="FFFFFF"/>
                        </a:solidFill>
                        <a:ln w="9525">
                          <a:solidFill>
                            <a:schemeClr val="bg1"/>
                          </a:solidFill>
                          <a:miter lim="800000"/>
                          <a:headEnd/>
                          <a:tailEnd/>
                        </a:ln>
                      </wps:spPr>
                      <wps:txbx>
                        <w:txbxContent>
                          <w:p w14:paraId="0DC58048" w14:textId="7287F099" w:rsidR="00D820B6" w:rsidRPr="00987742" w:rsidRDefault="00D820B6" w:rsidP="00D820B6">
                            <w:pPr>
                              <w:jc w:val="center"/>
                              <w:rPr>
                                <w:rFonts w:cs="Arial"/>
                                <w:sz w:val="52"/>
                                <w:szCs w:val="52"/>
                              </w:rPr>
                            </w:pPr>
                            <w:r w:rsidRPr="00987742">
                              <w:rPr>
                                <w:rFonts w:cs="Arial"/>
                                <w:sz w:val="52"/>
                                <w:szCs w:val="52"/>
                              </w:rPr>
                              <w:t>DATA PROCESSING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A9928" id="_x0000_t202" coordsize="21600,21600" o:spt="202" path="m,l,21600r21600,l21600,xe">
                <v:stroke joinstyle="miter"/>
                <v:path gradientshapeok="t" o:connecttype="rect"/>
              </v:shapetype>
              <v:shape id="Text Box 2" o:spid="_x0000_s1026" type="#_x0000_t202" style="position:absolute;margin-left:29.7pt;margin-top:213.7pt;width:462pt;height:41.9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" strokecolor="white [3212]">
                <v:textbox>
                  <w:txbxContent>
                    <w:p w14:paraId="0DC58048" w14:textId="7287F099" w:rsidR="00D820B6" w:rsidRPr="00987742" w:rsidRDefault="00D820B6" w:rsidP="00D820B6">
                      <w:pPr>
                        <w:jc w:val="center"/>
                        <w:rPr>
                          <w:rFonts w:cs="Arial"/>
                          <w:sz w:val="52"/>
                          <w:szCs w:val="52"/>
                        </w:rPr>
                      </w:pPr>
                      <w:r w:rsidRPr="00987742">
                        <w:rPr>
                          <w:rFonts w:cs="Arial"/>
                          <w:sz w:val="52"/>
                          <w:szCs w:val="52"/>
                        </w:rPr>
                        <w:t>DATA PROCESSING AGREEMENT</w:t>
                      </w:r>
                    </w:p>
                  </w:txbxContent>
                </v:textbox>
                <w10:wrap type="square" anchorx="margin"/>
              </v:shape>
            </w:pict>
          </mc:Fallback>
        </mc:AlternateContent>
      </w:r>
      <w:r w:rsidR="00891D5E" w:rsidRPr="00891D5E">
        <w:rPr>
          <w:rFonts w:cs="Arial"/>
          <w:noProof/>
          <w:sz w:val="20"/>
          <w:szCs w:val="20"/>
        </w:rPr>
        <w:drawing>
          <wp:anchor distT="0" distB="0" distL="114300" distR="114300" simplePos="0" relativeHeight="251670528" behindDoc="0" locked="0" layoutInCell="1" allowOverlap="1" wp14:anchorId="54281560" wp14:editId="182540D3">
            <wp:simplePos x="0" y="0"/>
            <wp:positionH relativeFrom="column">
              <wp:posOffset>2281444</wp:posOffset>
            </wp:positionH>
            <wp:positionV relativeFrom="paragraph">
              <wp:posOffset>3644983</wp:posOffset>
            </wp:positionV>
            <wp:extent cx="2047875" cy="2533650"/>
            <wp:effectExtent l="0" t="0" r="9525"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047875" cy="2533650"/>
                    </a:xfrm>
                    <a:prstGeom prst="rect">
                      <a:avLst/>
                    </a:prstGeom>
                  </pic:spPr>
                </pic:pic>
              </a:graphicData>
            </a:graphic>
          </wp:anchor>
        </w:drawing>
      </w:r>
      <w:r w:rsidR="007832E0" w:rsidRPr="00987742">
        <w:rPr>
          <w:rFonts w:cs="Arial"/>
          <w:noProof/>
          <w:sz w:val="20"/>
          <w:szCs w:val="20"/>
          <w:lang w:val="en-US"/>
        </w:rPr>
        <w:drawing>
          <wp:anchor distT="0" distB="0" distL="114300" distR="114300" simplePos="0" relativeHeight="251659264" behindDoc="0" locked="0" layoutInCell="1" allowOverlap="1" wp14:anchorId="2AD6B870" wp14:editId="32DDAD17">
            <wp:simplePos x="0" y="0"/>
            <wp:positionH relativeFrom="margin">
              <wp:align>center</wp:align>
            </wp:positionH>
            <wp:positionV relativeFrom="paragraph">
              <wp:posOffset>8052076</wp:posOffset>
            </wp:positionV>
            <wp:extent cx="2011680" cy="127878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0" cy="1278780"/>
                    </a:xfrm>
                    <a:prstGeom prst="rect">
                      <a:avLst/>
                    </a:prstGeom>
                  </pic:spPr>
                </pic:pic>
              </a:graphicData>
            </a:graphic>
          </wp:anchor>
        </w:drawing>
      </w:r>
      <w:r w:rsidR="00895ED3" w:rsidRPr="00987742">
        <w:rPr>
          <w:rFonts w:cs="Arial"/>
          <w:sz w:val="20"/>
          <w:szCs w:val="20"/>
        </w:rPr>
        <w:br w:type="page"/>
      </w:r>
    </w:p>
    <w:p w14:paraId="2B5D9FBF" w14:textId="13617DCA" w:rsidR="006A5D8B" w:rsidRPr="00987742" w:rsidRDefault="006A5D8B">
      <w:pPr>
        <w:spacing w:after="160" w:line="259" w:lineRule="auto"/>
        <w:rPr>
          <w:rFonts w:cs="Arial"/>
          <w:sz w:val="20"/>
          <w:szCs w:val="20"/>
        </w:rPr>
      </w:pPr>
    </w:p>
    <w:p w14:paraId="0910A0FD" w14:textId="1F8282C6" w:rsidR="001E0B6E" w:rsidRPr="00987742" w:rsidRDefault="00502910" w:rsidP="00502910">
      <w:pPr>
        <w:spacing w:before="80" w:after="80"/>
        <w:jc w:val="center"/>
        <w:rPr>
          <w:rFonts w:cs="Arial"/>
          <w:sz w:val="20"/>
          <w:szCs w:val="20"/>
          <w:u w:val="single"/>
        </w:rPr>
      </w:pPr>
      <w:r w:rsidRPr="00987742">
        <w:rPr>
          <w:rFonts w:cs="Arial"/>
          <w:sz w:val="20"/>
          <w:szCs w:val="20"/>
          <w:u w:val="single"/>
        </w:rPr>
        <w:t>Table of Contents</w:t>
      </w:r>
    </w:p>
    <w:p w14:paraId="6CDF9BF3" w14:textId="596EB80E" w:rsidR="0002521B" w:rsidRPr="00987742" w:rsidRDefault="0002521B" w:rsidP="00502910">
      <w:pPr>
        <w:spacing w:before="80" w:after="80"/>
        <w:jc w:val="center"/>
        <w:rPr>
          <w:rFonts w:cs="Arial"/>
          <w:sz w:val="20"/>
          <w:szCs w:val="20"/>
        </w:rPr>
      </w:pPr>
    </w:p>
    <w:p w14:paraId="25F1D8D2" w14:textId="294B31D8" w:rsidR="00571C3B" w:rsidRPr="00987742" w:rsidRDefault="00703B76" w:rsidP="00571C3B">
      <w:pPr>
        <w:pStyle w:val="TOC1"/>
        <w:tabs>
          <w:tab w:val="left" w:pos="440"/>
          <w:tab w:val="right" w:leader="dot" w:pos="10456"/>
        </w:tabs>
        <w:spacing w:line="480" w:lineRule="auto"/>
        <w:rPr>
          <w:rFonts w:eastAsiaTheme="minorEastAsia" w:cs="Arial"/>
          <w:noProof/>
          <w:sz w:val="22"/>
          <w:lang w:eastAsia="en-GB"/>
        </w:rPr>
      </w:pPr>
      <w:r w:rsidRPr="00987742">
        <w:rPr>
          <w:rFonts w:cs="Arial"/>
          <w:sz w:val="22"/>
        </w:rPr>
        <w:fldChar w:fldCharType="begin"/>
      </w:r>
      <w:r w:rsidRPr="00987742">
        <w:rPr>
          <w:rFonts w:cs="Arial"/>
          <w:sz w:val="22"/>
        </w:rPr>
        <w:instrText xml:space="preserve"> TOC \o "1-2" \h \z \u </w:instrText>
      </w:r>
      <w:r w:rsidRPr="00987742">
        <w:rPr>
          <w:rFonts w:cs="Arial"/>
          <w:sz w:val="22"/>
        </w:rPr>
        <w:fldChar w:fldCharType="separate"/>
      </w:r>
      <w:hyperlink w:anchor="_Toc58585315" w:history="1">
        <w:r w:rsidR="00571C3B" w:rsidRPr="00987742">
          <w:rPr>
            <w:rStyle w:val="Hyperlink"/>
            <w:rFonts w:cs="Arial"/>
            <w:noProof/>
            <w:sz w:val="22"/>
          </w:rPr>
          <w:t>1.</w:t>
        </w:r>
        <w:r w:rsidR="00571C3B" w:rsidRPr="00987742">
          <w:rPr>
            <w:rFonts w:eastAsiaTheme="minorEastAsia" w:cs="Arial"/>
            <w:noProof/>
            <w:sz w:val="22"/>
            <w:lang w:eastAsia="en-GB"/>
          </w:rPr>
          <w:tab/>
        </w:r>
        <w:r w:rsidR="00571C3B" w:rsidRPr="00987742">
          <w:rPr>
            <w:rStyle w:val="Hyperlink"/>
            <w:rFonts w:cs="Arial"/>
            <w:noProof/>
            <w:sz w:val="22"/>
          </w:rPr>
          <w:t>Introduction</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_Toc58585315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3</w:t>
        </w:r>
        <w:r w:rsidR="00571C3B" w:rsidRPr="00987742">
          <w:rPr>
            <w:rFonts w:cs="Arial"/>
            <w:noProof/>
            <w:webHidden/>
            <w:sz w:val="22"/>
          </w:rPr>
          <w:fldChar w:fldCharType="end"/>
        </w:r>
      </w:hyperlink>
    </w:p>
    <w:p w14:paraId="4A17B479" w14:textId="23C3226F"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16" w:history="1">
        <w:r w:rsidR="00571C3B" w:rsidRPr="00987742">
          <w:rPr>
            <w:rStyle w:val="Hyperlink"/>
            <w:rFonts w:cs="Arial"/>
            <w:noProof/>
            <w:sz w:val="22"/>
          </w:rPr>
          <w:t>2.</w:t>
        </w:r>
        <w:r w:rsidR="00571C3B" w:rsidRPr="00987742">
          <w:rPr>
            <w:rFonts w:eastAsiaTheme="minorEastAsia" w:cs="Arial"/>
            <w:noProof/>
            <w:sz w:val="22"/>
            <w:lang w:eastAsia="en-GB"/>
          </w:rPr>
          <w:tab/>
        </w:r>
        <w:r w:rsidR="00571C3B" w:rsidRPr="00987742">
          <w:rPr>
            <w:rStyle w:val="Hyperlink"/>
            <w:rFonts w:cs="Arial"/>
            <w:noProof/>
            <w:sz w:val="22"/>
          </w:rPr>
          <w:t>Definitions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_Toc58585316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3</w:t>
        </w:r>
        <w:r w:rsidR="00571C3B" w:rsidRPr="00987742">
          <w:rPr>
            <w:rFonts w:cs="Arial"/>
            <w:noProof/>
            <w:webHidden/>
            <w:sz w:val="22"/>
          </w:rPr>
          <w:fldChar w:fldCharType="end"/>
        </w:r>
      </w:hyperlink>
    </w:p>
    <w:p w14:paraId="0A736B0A" w14:textId="742C276D"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17" w:history="1">
        <w:r w:rsidR="00571C3B" w:rsidRPr="00987742">
          <w:rPr>
            <w:rStyle w:val="Hyperlink"/>
            <w:rFonts w:cs="Arial"/>
            <w:noProof/>
            <w:sz w:val="22"/>
          </w:rPr>
          <w:t>3.</w:t>
        </w:r>
        <w:r w:rsidR="00571C3B" w:rsidRPr="00987742">
          <w:rPr>
            <w:rFonts w:eastAsiaTheme="minorEastAsia" w:cs="Arial"/>
            <w:noProof/>
            <w:sz w:val="22"/>
            <w:lang w:eastAsia="en-GB"/>
          </w:rPr>
          <w:tab/>
        </w:r>
        <w:r w:rsidR="00571C3B" w:rsidRPr="00987742">
          <w:rPr>
            <w:rStyle w:val="Hyperlink"/>
            <w:rFonts w:cs="Arial"/>
            <w:noProof/>
            <w:sz w:val="22"/>
          </w:rPr>
          <w:t>Roles of the parties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_Toc58585317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5</w:t>
        </w:r>
        <w:r w:rsidR="00571C3B" w:rsidRPr="00987742">
          <w:rPr>
            <w:rFonts w:cs="Arial"/>
            <w:noProof/>
            <w:webHidden/>
            <w:sz w:val="22"/>
          </w:rPr>
          <w:fldChar w:fldCharType="end"/>
        </w:r>
      </w:hyperlink>
    </w:p>
    <w:p w14:paraId="08DE1363" w14:textId="40690074"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18" w:history="1">
        <w:r w:rsidR="00571C3B" w:rsidRPr="00987742">
          <w:rPr>
            <w:rStyle w:val="Hyperlink"/>
            <w:rFonts w:cs="Arial"/>
            <w:noProof/>
            <w:sz w:val="22"/>
          </w:rPr>
          <w:t>4.</w:t>
        </w:r>
        <w:r w:rsidR="00571C3B" w:rsidRPr="00987742">
          <w:rPr>
            <w:rFonts w:eastAsiaTheme="minorEastAsia" w:cs="Arial"/>
            <w:noProof/>
            <w:sz w:val="22"/>
            <w:lang w:eastAsia="en-GB"/>
          </w:rPr>
          <w:tab/>
        </w:r>
        <w:r w:rsidR="00571C3B" w:rsidRPr="00987742">
          <w:rPr>
            <w:rStyle w:val="Hyperlink"/>
            <w:rFonts w:cs="Arial"/>
            <w:noProof/>
            <w:sz w:val="22"/>
          </w:rPr>
          <w:t>About the processing</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_Toc58585318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5</w:t>
        </w:r>
        <w:r w:rsidR="00571C3B" w:rsidRPr="00987742">
          <w:rPr>
            <w:rFonts w:cs="Arial"/>
            <w:noProof/>
            <w:webHidden/>
            <w:sz w:val="22"/>
          </w:rPr>
          <w:fldChar w:fldCharType="end"/>
        </w:r>
      </w:hyperlink>
    </w:p>
    <w:p w14:paraId="4A9A6BA5" w14:textId="1D155F4C"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19" w:history="1">
        <w:r w:rsidR="00571C3B" w:rsidRPr="00987742">
          <w:rPr>
            <w:rStyle w:val="Hyperlink"/>
            <w:rFonts w:cs="Arial"/>
            <w:noProof/>
            <w:sz w:val="22"/>
          </w:rPr>
          <w:t>5.</w:t>
        </w:r>
        <w:r w:rsidR="00571C3B" w:rsidRPr="00987742">
          <w:rPr>
            <w:rFonts w:eastAsiaTheme="minorEastAsia" w:cs="Arial"/>
            <w:noProof/>
            <w:sz w:val="22"/>
            <w:lang w:eastAsia="en-GB"/>
          </w:rPr>
          <w:tab/>
        </w:r>
        <w:r w:rsidR="00571C3B" w:rsidRPr="00987742">
          <w:rPr>
            <w:rStyle w:val="Hyperlink"/>
            <w:rFonts w:cs="Arial"/>
            <w:noProof/>
            <w:sz w:val="22"/>
          </w:rPr>
          <w:t>Relevant Controller’s obligations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_Toc58585319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5</w:t>
        </w:r>
        <w:r w:rsidR="00571C3B" w:rsidRPr="00987742">
          <w:rPr>
            <w:rFonts w:cs="Arial"/>
            <w:noProof/>
            <w:webHidden/>
            <w:sz w:val="22"/>
          </w:rPr>
          <w:fldChar w:fldCharType="end"/>
        </w:r>
      </w:hyperlink>
    </w:p>
    <w:p w14:paraId="21207900" w14:textId="7AF0F06B"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0" w:history="1">
        <w:r w:rsidR="00571C3B" w:rsidRPr="00987742">
          <w:rPr>
            <w:rStyle w:val="Hyperlink"/>
            <w:rFonts w:cs="Arial"/>
            <w:noProof/>
            <w:sz w:val="22"/>
          </w:rPr>
          <w:t>6.</w:t>
        </w:r>
        <w:r w:rsidR="00571C3B" w:rsidRPr="00987742">
          <w:rPr>
            <w:rFonts w:eastAsiaTheme="minorEastAsia" w:cs="Arial"/>
            <w:noProof/>
            <w:sz w:val="22"/>
            <w:lang w:eastAsia="en-GB"/>
          </w:rPr>
          <w:tab/>
        </w:r>
        <w:r w:rsidR="00571C3B" w:rsidRPr="00987742">
          <w:rPr>
            <w:rStyle w:val="Hyperlink"/>
            <w:rFonts w:cs="Arial"/>
            <w:noProof/>
            <w:sz w:val="22"/>
          </w:rPr>
          <w:t>General obligations of the Relevant Processor</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_Toc58585320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5</w:t>
        </w:r>
        <w:r w:rsidR="00571C3B" w:rsidRPr="00987742">
          <w:rPr>
            <w:rFonts w:cs="Arial"/>
            <w:noProof/>
            <w:webHidden/>
            <w:sz w:val="22"/>
          </w:rPr>
          <w:fldChar w:fldCharType="end"/>
        </w:r>
      </w:hyperlink>
    </w:p>
    <w:p w14:paraId="75CEC997" w14:textId="66CB1CE7"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1" w:history="1">
        <w:r w:rsidR="00571C3B" w:rsidRPr="00987742">
          <w:rPr>
            <w:rStyle w:val="Hyperlink"/>
            <w:rFonts w:cs="Arial"/>
            <w:noProof/>
            <w:sz w:val="22"/>
          </w:rPr>
          <w:t>7.</w:t>
        </w:r>
        <w:r w:rsidR="00571C3B" w:rsidRPr="00987742">
          <w:rPr>
            <w:rFonts w:eastAsiaTheme="minorEastAsia" w:cs="Arial"/>
            <w:noProof/>
            <w:sz w:val="22"/>
            <w:lang w:eastAsia="en-GB"/>
          </w:rPr>
          <w:tab/>
        </w:r>
        <w:r w:rsidR="00571C3B" w:rsidRPr="00987742">
          <w:rPr>
            <w:rStyle w:val="Hyperlink"/>
            <w:rFonts w:cs="Arial"/>
            <w:noProof/>
            <w:sz w:val="22"/>
          </w:rPr>
          <w:t>Protective Measures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_Toc58585321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6</w:t>
        </w:r>
        <w:r w:rsidR="00571C3B" w:rsidRPr="00987742">
          <w:rPr>
            <w:rFonts w:cs="Arial"/>
            <w:noProof/>
            <w:webHidden/>
            <w:sz w:val="22"/>
          </w:rPr>
          <w:fldChar w:fldCharType="end"/>
        </w:r>
      </w:hyperlink>
    </w:p>
    <w:p w14:paraId="1918A8D5" w14:textId="5F744CA1"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2" w:history="1">
        <w:r w:rsidR="00571C3B" w:rsidRPr="00987742">
          <w:rPr>
            <w:rStyle w:val="Hyperlink"/>
            <w:rFonts w:cs="Arial"/>
            <w:noProof/>
            <w:sz w:val="22"/>
          </w:rPr>
          <w:t>8.</w:t>
        </w:r>
        <w:r w:rsidR="00571C3B" w:rsidRPr="00987742">
          <w:rPr>
            <w:rFonts w:eastAsiaTheme="minorEastAsia" w:cs="Arial"/>
            <w:noProof/>
            <w:sz w:val="22"/>
            <w:lang w:eastAsia="en-GB"/>
          </w:rPr>
          <w:tab/>
        </w:r>
        <w:r w:rsidR="00571C3B" w:rsidRPr="00987742">
          <w:rPr>
            <w:rStyle w:val="Hyperlink"/>
            <w:rFonts w:cs="Arial"/>
            <w:noProof/>
            <w:sz w:val="22"/>
          </w:rPr>
          <w:t>Obligations to inform</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_Toc58585322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6</w:t>
        </w:r>
        <w:r w:rsidR="00571C3B" w:rsidRPr="00987742">
          <w:rPr>
            <w:rFonts w:cs="Arial"/>
            <w:noProof/>
            <w:webHidden/>
            <w:sz w:val="22"/>
          </w:rPr>
          <w:fldChar w:fldCharType="end"/>
        </w:r>
      </w:hyperlink>
    </w:p>
    <w:p w14:paraId="6211BA56" w14:textId="076D5C60"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3" w:history="1">
        <w:r w:rsidR="00571C3B" w:rsidRPr="00987742">
          <w:rPr>
            <w:rStyle w:val="Hyperlink"/>
            <w:rFonts w:cs="Arial"/>
            <w:noProof/>
            <w:sz w:val="22"/>
          </w:rPr>
          <w:t>9.</w:t>
        </w:r>
        <w:r w:rsidR="00571C3B" w:rsidRPr="00987742">
          <w:rPr>
            <w:rFonts w:eastAsiaTheme="minorEastAsia" w:cs="Arial"/>
            <w:noProof/>
            <w:sz w:val="22"/>
            <w:lang w:eastAsia="en-GB"/>
          </w:rPr>
          <w:tab/>
        </w:r>
        <w:r w:rsidR="00571C3B" w:rsidRPr="00987742">
          <w:rPr>
            <w:rStyle w:val="Hyperlink"/>
            <w:rFonts w:cs="Arial"/>
            <w:noProof/>
            <w:sz w:val="22"/>
          </w:rPr>
          <w:t>Obligation to assist</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_Toc58585323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7</w:t>
        </w:r>
        <w:r w:rsidR="00571C3B" w:rsidRPr="00987742">
          <w:rPr>
            <w:rFonts w:cs="Arial"/>
            <w:noProof/>
            <w:webHidden/>
            <w:sz w:val="22"/>
          </w:rPr>
          <w:fldChar w:fldCharType="end"/>
        </w:r>
      </w:hyperlink>
    </w:p>
    <w:p w14:paraId="5D264F9B" w14:textId="7B324911"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4" w:history="1">
        <w:r w:rsidR="00571C3B" w:rsidRPr="00987742">
          <w:rPr>
            <w:rStyle w:val="Hyperlink"/>
            <w:rFonts w:cs="Arial"/>
            <w:noProof/>
            <w:sz w:val="22"/>
          </w:rPr>
          <w:t>10.</w:t>
        </w:r>
        <w:r w:rsidR="00571C3B" w:rsidRPr="00987742">
          <w:rPr>
            <w:rFonts w:eastAsiaTheme="minorEastAsia" w:cs="Arial"/>
            <w:noProof/>
            <w:sz w:val="22"/>
            <w:lang w:eastAsia="en-GB"/>
          </w:rPr>
          <w:tab/>
        </w:r>
        <w:r w:rsidR="00571C3B" w:rsidRPr="00987742">
          <w:rPr>
            <w:rStyle w:val="Hyperlink"/>
            <w:rFonts w:cs="Arial"/>
            <w:noProof/>
            <w:sz w:val="22"/>
          </w:rPr>
          <w:t>Assisting with Data Protection Impact Assessments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_Toc58585324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8</w:t>
        </w:r>
        <w:r w:rsidR="00571C3B" w:rsidRPr="00987742">
          <w:rPr>
            <w:rFonts w:cs="Arial"/>
            <w:noProof/>
            <w:webHidden/>
            <w:sz w:val="22"/>
          </w:rPr>
          <w:fldChar w:fldCharType="end"/>
        </w:r>
      </w:hyperlink>
    </w:p>
    <w:p w14:paraId="21C8C966" w14:textId="1408F9ED"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5" w:history="1">
        <w:r w:rsidR="00571C3B" w:rsidRPr="00987742">
          <w:rPr>
            <w:rStyle w:val="Hyperlink"/>
            <w:rFonts w:cs="Arial"/>
            <w:noProof/>
            <w:sz w:val="22"/>
          </w:rPr>
          <w:t>11.</w:t>
        </w:r>
        <w:r w:rsidR="00571C3B" w:rsidRPr="00987742">
          <w:rPr>
            <w:rFonts w:eastAsiaTheme="minorEastAsia" w:cs="Arial"/>
            <w:noProof/>
            <w:sz w:val="22"/>
            <w:lang w:eastAsia="en-GB"/>
          </w:rPr>
          <w:tab/>
        </w:r>
        <w:r w:rsidR="00571C3B" w:rsidRPr="00987742">
          <w:rPr>
            <w:rStyle w:val="Hyperlink"/>
            <w:rFonts w:cs="Arial"/>
            <w:noProof/>
            <w:sz w:val="22"/>
          </w:rPr>
          <w:t>Transferring Processed Personal Data</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_Toc58585325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8</w:t>
        </w:r>
        <w:r w:rsidR="00571C3B" w:rsidRPr="00987742">
          <w:rPr>
            <w:rFonts w:cs="Arial"/>
            <w:noProof/>
            <w:webHidden/>
            <w:sz w:val="22"/>
          </w:rPr>
          <w:fldChar w:fldCharType="end"/>
        </w:r>
      </w:hyperlink>
    </w:p>
    <w:p w14:paraId="2EE30A99" w14:textId="75E28017"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6" w:history="1">
        <w:r w:rsidR="00571C3B" w:rsidRPr="00987742">
          <w:rPr>
            <w:rStyle w:val="Hyperlink"/>
            <w:rFonts w:cs="Arial"/>
            <w:noProof/>
            <w:sz w:val="22"/>
          </w:rPr>
          <w:t>12.</w:t>
        </w:r>
        <w:r w:rsidR="00571C3B" w:rsidRPr="00987742">
          <w:rPr>
            <w:rFonts w:eastAsiaTheme="minorEastAsia" w:cs="Arial"/>
            <w:noProof/>
            <w:sz w:val="22"/>
            <w:lang w:eastAsia="en-GB"/>
          </w:rPr>
          <w:tab/>
        </w:r>
        <w:r w:rsidR="00571C3B" w:rsidRPr="00987742">
          <w:rPr>
            <w:rStyle w:val="Hyperlink"/>
            <w:rFonts w:cs="Arial"/>
            <w:noProof/>
            <w:sz w:val="22"/>
          </w:rPr>
          <w:t>Data protection officer</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_Toc58585326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8</w:t>
        </w:r>
        <w:r w:rsidR="00571C3B" w:rsidRPr="00987742">
          <w:rPr>
            <w:rFonts w:cs="Arial"/>
            <w:noProof/>
            <w:webHidden/>
            <w:sz w:val="22"/>
          </w:rPr>
          <w:fldChar w:fldCharType="end"/>
        </w:r>
      </w:hyperlink>
    </w:p>
    <w:p w14:paraId="571A606E" w14:textId="788BE8F4"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7" w:history="1">
        <w:r w:rsidR="00571C3B" w:rsidRPr="00987742">
          <w:rPr>
            <w:rStyle w:val="Hyperlink"/>
            <w:rFonts w:cs="Arial"/>
            <w:noProof/>
            <w:sz w:val="22"/>
          </w:rPr>
          <w:t>13.</w:t>
        </w:r>
        <w:r w:rsidR="00571C3B" w:rsidRPr="00987742">
          <w:rPr>
            <w:rFonts w:eastAsiaTheme="minorEastAsia" w:cs="Arial"/>
            <w:noProof/>
            <w:sz w:val="22"/>
            <w:lang w:eastAsia="en-GB"/>
          </w:rPr>
          <w:tab/>
        </w:r>
        <w:r w:rsidR="00571C3B" w:rsidRPr="00987742">
          <w:rPr>
            <w:rStyle w:val="Hyperlink"/>
            <w:rFonts w:cs="Arial"/>
            <w:noProof/>
            <w:sz w:val="22"/>
          </w:rPr>
          <w:t>About the Relevant Processor’s Personnel</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_Toc58585327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9</w:t>
        </w:r>
        <w:r w:rsidR="00571C3B" w:rsidRPr="00987742">
          <w:rPr>
            <w:rFonts w:cs="Arial"/>
            <w:noProof/>
            <w:webHidden/>
            <w:sz w:val="22"/>
          </w:rPr>
          <w:fldChar w:fldCharType="end"/>
        </w:r>
      </w:hyperlink>
    </w:p>
    <w:p w14:paraId="29F2356D" w14:textId="6629CB55"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8" w:history="1">
        <w:r w:rsidR="00571C3B" w:rsidRPr="00987742">
          <w:rPr>
            <w:rStyle w:val="Hyperlink"/>
            <w:rFonts w:cs="Arial"/>
            <w:noProof/>
            <w:sz w:val="22"/>
          </w:rPr>
          <w:t>14.</w:t>
        </w:r>
        <w:r w:rsidR="00571C3B" w:rsidRPr="00987742">
          <w:rPr>
            <w:rFonts w:eastAsiaTheme="minorEastAsia" w:cs="Arial"/>
            <w:noProof/>
            <w:sz w:val="22"/>
            <w:lang w:eastAsia="en-GB"/>
          </w:rPr>
          <w:tab/>
        </w:r>
        <w:r w:rsidR="00571C3B" w:rsidRPr="00987742">
          <w:rPr>
            <w:rStyle w:val="Hyperlink"/>
            <w:rFonts w:cs="Arial"/>
            <w:noProof/>
            <w:sz w:val="22"/>
          </w:rPr>
          <w:t>Audit and inspection</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_Toc58585328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9</w:t>
        </w:r>
        <w:r w:rsidR="00571C3B" w:rsidRPr="00987742">
          <w:rPr>
            <w:rFonts w:cs="Arial"/>
            <w:noProof/>
            <w:webHidden/>
            <w:sz w:val="22"/>
          </w:rPr>
          <w:fldChar w:fldCharType="end"/>
        </w:r>
      </w:hyperlink>
    </w:p>
    <w:p w14:paraId="4BF86BCA" w14:textId="78E68CAD"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29" w:history="1">
        <w:r w:rsidR="00571C3B" w:rsidRPr="00987742">
          <w:rPr>
            <w:rStyle w:val="Hyperlink"/>
            <w:rFonts w:cs="Arial"/>
            <w:noProof/>
            <w:sz w:val="22"/>
          </w:rPr>
          <w:t>15.</w:t>
        </w:r>
        <w:r w:rsidR="00571C3B" w:rsidRPr="00987742">
          <w:rPr>
            <w:rFonts w:eastAsiaTheme="minorEastAsia" w:cs="Arial"/>
            <w:noProof/>
            <w:sz w:val="22"/>
            <w:lang w:eastAsia="en-GB"/>
          </w:rPr>
          <w:tab/>
        </w:r>
        <w:r w:rsidR="00571C3B" w:rsidRPr="00987742">
          <w:rPr>
            <w:rStyle w:val="Hyperlink"/>
            <w:rFonts w:cs="Arial"/>
            <w:noProof/>
            <w:sz w:val="22"/>
          </w:rPr>
          <w:t>Sub-processors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_Toc58585329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10</w:t>
        </w:r>
        <w:r w:rsidR="00571C3B" w:rsidRPr="00987742">
          <w:rPr>
            <w:rFonts w:cs="Arial"/>
            <w:noProof/>
            <w:webHidden/>
            <w:sz w:val="22"/>
          </w:rPr>
          <w:fldChar w:fldCharType="end"/>
        </w:r>
      </w:hyperlink>
    </w:p>
    <w:p w14:paraId="144C1261" w14:textId="65EF2EC3"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0" w:history="1">
        <w:r w:rsidR="00571C3B" w:rsidRPr="00987742">
          <w:rPr>
            <w:rStyle w:val="Hyperlink"/>
            <w:rFonts w:cs="Arial"/>
            <w:noProof/>
            <w:sz w:val="22"/>
          </w:rPr>
          <w:t>16.</w:t>
        </w:r>
        <w:r w:rsidR="00571C3B" w:rsidRPr="00987742">
          <w:rPr>
            <w:rFonts w:eastAsiaTheme="minorEastAsia" w:cs="Arial"/>
            <w:noProof/>
            <w:sz w:val="22"/>
            <w:lang w:eastAsia="en-GB"/>
          </w:rPr>
          <w:tab/>
        </w:r>
        <w:r w:rsidR="00571C3B" w:rsidRPr="00987742">
          <w:rPr>
            <w:rStyle w:val="Hyperlink"/>
            <w:rFonts w:cs="Arial"/>
            <w:noProof/>
            <w:sz w:val="22"/>
          </w:rPr>
          <w:t>Delete or return</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_Toc58585330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10</w:t>
        </w:r>
        <w:r w:rsidR="00571C3B" w:rsidRPr="00987742">
          <w:rPr>
            <w:rFonts w:cs="Arial"/>
            <w:noProof/>
            <w:webHidden/>
            <w:sz w:val="22"/>
          </w:rPr>
          <w:fldChar w:fldCharType="end"/>
        </w:r>
      </w:hyperlink>
    </w:p>
    <w:p w14:paraId="4569DF97" w14:textId="5CA6179C"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1" w:history="1">
        <w:r w:rsidR="00571C3B" w:rsidRPr="00987742">
          <w:rPr>
            <w:rStyle w:val="Hyperlink"/>
            <w:rFonts w:cs="Arial"/>
            <w:noProof/>
            <w:sz w:val="22"/>
          </w:rPr>
          <w:t>17.</w:t>
        </w:r>
        <w:r w:rsidR="00571C3B" w:rsidRPr="00987742">
          <w:rPr>
            <w:rFonts w:eastAsiaTheme="minorEastAsia" w:cs="Arial"/>
            <w:noProof/>
            <w:sz w:val="22"/>
            <w:lang w:eastAsia="en-GB"/>
          </w:rPr>
          <w:tab/>
        </w:r>
        <w:r w:rsidR="00571C3B" w:rsidRPr="00987742">
          <w:rPr>
            <w:rStyle w:val="Hyperlink"/>
            <w:rFonts w:cs="Arial"/>
            <w:noProof/>
            <w:sz w:val="22"/>
          </w:rPr>
          <w:t>Modifying Processed Personal Data</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_Toc58585331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11</w:t>
        </w:r>
        <w:r w:rsidR="00571C3B" w:rsidRPr="00987742">
          <w:rPr>
            <w:rFonts w:cs="Arial"/>
            <w:noProof/>
            <w:webHidden/>
            <w:sz w:val="22"/>
          </w:rPr>
          <w:fldChar w:fldCharType="end"/>
        </w:r>
      </w:hyperlink>
    </w:p>
    <w:p w14:paraId="09B38138" w14:textId="77B1F86A"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2" w:history="1">
        <w:r w:rsidR="00571C3B" w:rsidRPr="00987742">
          <w:rPr>
            <w:rStyle w:val="Hyperlink"/>
            <w:rFonts w:cs="Arial"/>
            <w:noProof/>
            <w:sz w:val="22"/>
          </w:rPr>
          <w:t>18.</w:t>
        </w:r>
        <w:r w:rsidR="00571C3B" w:rsidRPr="00987742">
          <w:rPr>
            <w:rFonts w:eastAsiaTheme="minorEastAsia" w:cs="Arial"/>
            <w:noProof/>
            <w:sz w:val="22"/>
            <w:lang w:eastAsia="en-GB"/>
          </w:rPr>
          <w:tab/>
        </w:r>
        <w:r w:rsidR="00571C3B" w:rsidRPr="00987742">
          <w:rPr>
            <w:rStyle w:val="Hyperlink"/>
            <w:rFonts w:cs="Arial"/>
            <w:noProof/>
            <w:sz w:val="22"/>
          </w:rPr>
          <w:t>Factual promises given by the Relevant Controller</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_Toc58585332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11</w:t>
        </w:r>
        <w:r w:rsidR="00571C3B" w:rsidRPr="00987742">
          <w:rPr>
            <w:rFonts w:cs="Arial"/>
            <w:noProof/>
            <w:webHidden/>
            <w:sz w:val="22"/>
          </w:rPr>
          <w:fldChar w:fldCharType="end"/>
        </w:r>
      </w:hyperlink>
    </w:p>
    <w:p w14:paraId="46710142" w14:textId="7FF4E916"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3" w:history="1">
        <w:r w:rsidR="00571C3B" w:rsidRPr="00987742">
          <w:rPr>
            <w:rStyle w:val="Hyperlink"/>
            <w:rFonts w:cs="Arial"/>
            <w:noProof/>
            <w:sz w:val="22"/>
          </w:rPr>
          <w:t>19.</w:t>
        </w:r>
        <w:r w:rsidR="00571C3B" w:rsidRPr="00987742">
          <w:rPr>
            <w:rFonts w:eastAsiaTheme="minorEastAsia" w:cs="Arial"/>
            <w:noProof/>
            <w:sz w:val="22"/>
            <w:lang w:eastAsia="en-GB"/>
          </w:rPr>
          <w:tab/>
        </w:r>
        <w:r w:rsidR="00571C3B" w:rsidRPr="00987742">
          <w:rPr>
            <w:rStyle w:val="Hyperlink"/>
            <w:rFonts w:cs="Arial"/>
            <w:noProof/>
            <w:sz w:val="22"/>
          </w:rPr>
          <w:t>Miscellaneous issues</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_Toc58585333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11</w:t>
        </w:r>
        <w:r w:rsidR="00571C3B" w:rsidRPr="00987742">
          <w:rPr>
            <w:rFonts w:cs="Arial"/>
            <w:noProof/>
            <w:webHidden/>
            <w:sz w:val="22"/>
          </w:rPr>
          <w:fldChar w:fldCharType="end"/>
        </w:r>
      </w:hyperlink>
    </w:p>
    <w:p w14:paraId="784A187D" w14:textId="0F603EFA"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4" w:history="1">
        <w:r w:rsidR="00571C3B" w:rsidRPr="00987742">
          <w:rPr>
            <w:rStyle w:val="Hyperlink"/>
            <w:rFonts w:cs="Arial"/>
            <w:noProof/>
            <w:sz w:val="22"/>
          </w:rPr>
          <w:t>20.</w:t>
        </w:r>
        <w:r w:rsidR="00571C3B" w:rsidRPr="00987742">
          <w:rPr>
            <w:rFonts w:eastAsiaTheme="minorEastAsia" w:cs="Arial"/>
            <w:noProof/>
            <w:sz w:val="22"/>
            <w:lang w:eastAsia="en-GB"/>
          </w:rPr>
          <w:tab/>
        </w:r>
        <w:r w:rsidR="00571C3B" w:rsidRPr="00987742">
          <w:rPr>
            <w:rStyle w:val="Hyperlink"/>
            <w:rFonts w:cs="Arial"/>
            <w:noProof/>
            <w:sz w:val="22"/>
          </w:rPr>
          <w:t>Governing law and jurisdiction</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_Toc58585334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11</w:t>
        </w:r>
        <w:r w:rsidR="00571C3B" w:rsidRPr="00987742">
          <w:rPr>
            <w:rFonts w:cs="Arial"/>
            <w:noProof/>
            <w:webHidden/>
            <w:sz w:val="22"/>
          </w:rPr>
          <w:fldChar w:fldCharType="end"/>
        </w:r>
      </w:hyperlink>
    </w:p>
    <w:p w14:paraId="4D9A799B" w14:textId="74FA87F4" w:rsidR="00571C3B" w:rsidRPr="00987742" w:rsidRDefault="00431A24" w:rsidP="00571C3B">
      <w:pPr>
        <w:pStyle w:val="TOC1"/>
        <w:tabs>
          <w:tab w:val="left" w:pos="440"/>
          <w:tab w:val="right" w:leader="dot" w:pos="10456"/>
        </w:tabs>
        <w:spacing w:line="480" w:lineRule="auto"/>
        <w:rPr>
          <w:rFonts w:eastAsiaTheme="minorEastAsia" w:cs="Arial"/>
          <w:noProof/>
          <w:sz w:val="22"/>
          <w:lang w:eastAsia="en-GB"/>
        </w:rPr>
      </w:pPr>
      <w:hyperlink w:anchor="_Toc58585335" w:history="1">
        <w:r w:rsidR="00571C3B" w:rsidRPr="00987742">
          <w:rPr>
            <w:rStyle w:val="Hyperlink"/>
            <w:rFonts w:cs="Arial"/>
            <w:noProof/>
            <w:sz w:val="22"/>
          </w:rPr>
          <w:t>21.</w:t>
        </w:r>
        <w:r w:rsidR="00571C3B" w:rsidRPr="00987742">
          <w:rPr>
            <w:rFonts w:eastAsiaTheme="minorEastAsia" w:cs="Arial"/>
            <w:noProof/>
            <w:sz w:val="22"/>
            <w:lang w:eastAsia="en-GB"/>
          </w:rPr>
          <w:tab/>
        </w:r>
        <w:r w:rsidR="00571C3B" w:rsidRPr="00987742">
          <w:rPr>
            <w:rStyle w:val="Hyperlink"/>
            <w:rFonts w:cs="Arial"/>
            <w:noProof/>
            <w:sz w:val="22"/>
          </w:rPr>
          <w:t>Interpretation</w:t>
        </w:r>
        <w:r w:rsidR="00571C3B" w:rsidRPr="00987742">
          <w:rPr>
            <w:rFonts w:cs="Arial"/>
            <w:noProof/>
            <w:webHidden/>
            <w:sz w:val="22"/>
          </w:rPr>
          <w:tab/>
        </w:r>
        <w:r w:rsidR="00571C3B" w:rsidRPr="00987742">
          <w:rPr>
            <w:rFonts w:cs="Arial"/>
            <w:noProof/>
            <w:webHidden/>
            <w:sz w:val="22"/>
          </w:rPr>
          <w:fldChar w:fldCharType="begin"/>
        </w:r>
        <w:r w:rsidR="00571C3B" w:rsidRPr="00987742">
          <w:rPr>
            <w:rFonts w:cs="Arial"/>
            <w:noProof/>
            <w:webHidden/>
            <w:sz w:val="22"/>
          </w:rPr>
          <w:instrText xml:space="preserve"> PAGEREF _Toc58585335 \h </w:instrText>
        </w:r>
        <w:r w:rsidR="00571C3B" w:rsidRPr="00987742">
          <w:rPr>
            <w:rFonts w:cs="Arial"/>
            <w:noProof/>
            <w:webHidden/>
            <w:sz w:val="22"/>
          </w:rPr>
        </w:r>
        <w:r w:rsidR="00571C3B" w:rsidRPr="00987742">
          <w:rPr>
            <w:rFonts w:cs="Arial"/>
            <w:noProof/>
            <w:webHidden/>
            <w:sz w:val="22"/>
          </w:rPr>
          <w:fldChar w:fldCharType="separate"/>
        </w:r>
        <w:r w:rsidR="00571C3B" w:rsidRPr="00987742">
          <w:rPr>
            <w:rFonts w:cs="Arial"/>
            <w:noProof/>
            <w:webHidden/>
            <w:sz w:val="22"/>
          </w:rPr>
          <w:t>12</w:t>
        </w:r>
        <w:r w:rsidR="00571C3B" w:rsidRPr="00987742">
          <w:rPr>
            <w:rFonts w:cs="Arial"/>
            <w:noProof/>
            <w:webHidden/>
            <w:sz w:val="22"/>
          </w:rPr>
          <w:fldChar w:fldCharType="end"/>
        </w:r>
      </w:hyperlink>
    </w:p>
    <w:p w14:paraId="3627A61B" w14:textId="3A381570" w:rsidR="00502910" w:rsidRPr="00987742" w:rsidRDefault="00703B76" w:rsidP="00502910">
      <w:pPr>
        <w:spacing w:before="80" w:after="80"/>
        <w:jc w:val="center"/>
        <w:rPr>
          <w:rFonts w:cs="Arial"/>
          <w:sz w:val="22"/>
        </w:rPr>
      </w:pPr>
      <w:r w:rsidRPr="00987742">
        <w:rPr>
          <w:rFonts w:cs="Arial"/>
          <w:sz w:val="22"/>
        </w:rPr>
        <w:fldChar w:fldCharType="end"/>
      </w:r>
    </w:p>
    <w:p w14:paraId="19547DA3" w14:textId="170BBA13" w:rsidR="00502910" w:rsidRPr="00987742" w:rsidRDefault="00502910">
      <w:pPr>
        <w:spacing w:after="160" w:line="259" w:lineRule="auto"/>
        <w:rPr>
          <w:rFonts w:cs="Arial"/>
          <w:sz w:val="22"/>
        </w:rPr>
      </w:pPr>
      <w:r w:rsidRPr="00987742">
        <w:rPr>
          <w:rFonts w:cs="Arial"/>
          <w:sz w:val="22"/>
        </w:rPr>
        <w:br w:type="page"/>
      </w:r>
    </w:p>
    <w:p w14:paraId="37EE33CF" w14:textId="77777777" w:rsidR="001E0B6E" w:rsidRPr="00987742" w:rsidRDefault="001E0B6E" w:rsidP="00356BE4">
      <w:pPr>
        <w:spacing w:before="80" w:after="8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340EE" w:rsidRPr="00987742" w14:paraId="0C393273" w14:textId="77777777" w:rsidTr="001340EE">
        <w:trPr>
          <w:cantSplit/>
        </w:trPr>
        <w:tc>
          <w:tcPr>
            <w:tcW w:w="10456" w:type="dxa"/>
          </w:tcPr>
          <w:p w14:paraId="45241ACF" w14:textId="77777777" w:rsidR="001340EE" w:rsidRPr="00987742" w:rsidRDefault="00BA3444" w:rsidP="00356BE4">
            <w:pPr>
              <w:keepNext/>
              <w:spacing w:before="80" w:after="80"/>
              <w:jc w:val="center"/>
              <w:rPr>
                <w:rFonts w:cs="Arial"/>
                <w:b/>
                <w:sz w:val="20"/>
                <w:szCs w:val="20"/>
              </w:rPr>
            </w:pPr>
            <w:r w:rsidRPr="00987742">
              <w:rPr>
                <w:rFonts w:cs="Arial"/>
                <w:b/>
                <w:sz w:val="20"/>
                <w:szCs w:val="20"/>
              </w:rPr>
              <w:t>Data Processing Agreement</w:t>
            </w:r>
          </w:p>
          <w:p w14:paraId="458B4DEC" w14:textId="611A9EDE" w:rsidR="00BA3444" w:rsidRPr="00987742" w:rsidRDefault="00BA3444" w:rsidP="00BA3444">
            <w:pPr>
              <w:keepNext/>
              <w:spacing w:before="80" w:after="80"/>
              <w:jc w:val="center"/>
              <w:rPr>
                <w:rFonts w:cs="Arial"/>
                <w:b/>
                <w:sz w:val="20"/>
                <w:szCs w:val="20"/>
              </w:rPr>
            </w:pPr>
            <w:r w:rsidRPr="00987742">
              <w:rPr>
                <w:rFonts w:cs="Arial"/>
                <w:b/>
                <w:sz w:val="20"/>
                <w:szCs w:val="20"/>
              </w:rPr>
              <w:t>2020 Version</w:t>
            </w:r>
          </w:p>
        </w:tc>
      </w:tr>
    </w:tbl>
    <w:p w14:paraId="035BE1F3" w14:textId="77777777" w:rsidR="001E0B6E" w:rsidRPr="00987742" w:rsidRDefault="001E0B6E" w:rsidP="00356BE4">
      <w:pPr>
        <w:keepNext/>
        <w:spacing w:before="80" w:after="80"/>
        <w:rPr>
          <w:rFonts w:cs="Arial"/>
          <w:sz w:val="20"/>
          <w:szCs w:val="20"/>
        </w:rPr>
      </w:pPr>
    </w:p>
    <w:tbl>
      <w:tblPr>
        <w:tblStyle w:val="TableGrid"/>
        <w:tblW w:w="5000" w:type="pct"/>
        <w:tblLook w:val="04A0" w:firstRow="1" w:lastRow="0" w:firstColumn="1" w:lastColumn="0" w:noHBand="0" w:noVBand="1"/>
      </w:tblPr>
      <w:tblGrid>
        <w:gridCol w:w="10682"/>
      </w:tblGrid>
      <w:tr w:rsidR="00FF12AA" w:rsidRPr="00987742" w14:paraId="1C3AABD1" w14:textId="77777777" w:rsidTr="00C1263B">
        <w:tc>
          <w:tcPr>
            <w:tcW w:w="5000" w:type="pct"/>
            <w:tcBorders>
              <w:top w:val="nil"/>
              <w:left w:val="nil"/>
              <w:bottom w:val="nil"/>
              <w:right w:val="nil"/>
            </w:tcBorders>
          </w:tcPr>
          <w:p w14:paraId="0D76A8E9" w14:textId="77777777" w:rsidR="00FF12AA" w:rsidRPr="00987742" w:rsidRDefault="00FF12AA" w:rsidP="00C1263B">
            <w:pPr>
              <w:keepNext/>
              <w:spacing w:before="60" w:after="60"/>
              <w:rPr>
                <w:rFonts w:cs="Arial"/>
                <w:b/>
                <w:bCs/>
                <w:sz w:val="20"/>
                <w:szCs w:val="20"/>
              </w:rPr>
            </w:pPr>
            <w:r w:rsidRPr="00987742">
              <w:rPr>
                <w:rFonts w:cs="Arial"/>
                <w:b/>
                <w:bCs/>
                <w:sz w:val="20"/>
                <w:szCs w:val="20"/>
              </w:rPr>
              <w:t>Parties to these terms and conditions</w:t>
            </w:r>
          </w:p>
        </w:tc>
      </w:tr>
    </w:tbl>
    <w:p w14:paraId="11DE3B1C" w14:textId="77777777" w:rsidR="00FF12AA" w:rsidRPr="00987742" w:rsidRDefault="00FF12AA" w:rsidP="00FF12AA">
      <w:pPr>
        <w:keepNext/>
        <w:rPr>
          <w:rFonts w:cs="Arial"/>
          <w:sz w:val="20"/>
          <w:szCs w:val="20"/>
        </w:rPr>
      </w:pPr>
    </w:p>
    <w:tbl>
      <w:tblPr>
        <w:tblStyle w:val="TableGrid"/>
        <w:tblW w:w="0" w:type="auto"/>
        <w:tblLook w:val="04A0" w:firstRow="1" w:lastRow="0" w:firstColumn="1" w:lastColumn="0" w:noHBand="0" w:noVBand="1"/>
      </w:tblPr>
      <w:tblGrid>
        <w:gridCol w:w="2552"/>
        <w:gridCol w:w="7904"/>
      </w:tblGrid>
      <w:tr w:rsidR="00FF12AA" w:rsidRPr="00987742" w14:paraId="58146098" w14:textId="77777777" w:rsidTr="00C1263B">
        <w:tc>
          <w:tcPr>
            <w:tcW w:w="2552" w:type="dxa"/>
            <w:tcBorders>
              <w:top w:val="nil"/>
              <w:left w:val="nil"/>
              <w:bottom w:val="nil"/>
              <w:right w:val="single" w:sz="4" w:space="0" w:color="auto"/>
            </w:tcBorders>
          </w:tcPr>
          <w:p w14:paraId="158E4DE8" w14:textId="1CF2C842" w:rsidR="00FF12AA" w:rsidRPr="00987742" w:rsidRDefault="00A12974" w:rsidP="00C1263B">
            <w:pPr>
              <w:spacing w:before="60" w:after="60"/>
              <w:rPr>
                <w:rFonts w:cs="Arial"/>
                <w:b/>
                <w:bCs/>
                <w:sz w:val="20"/>
                <w:szCs w:val="20"/>
              </w:rPr>
            </w:pPr>
            <w:proofErr w:type="spellStart"/>
            <w:r>
              <w:rPr>
                <w:rFonts w:cs="Arial"/>
                <w:b/>
                <w:bCs/>
                <w:sz w:val="20"/>
                <w:szCs w:val="20"/>
              </w:rPr>
              <w:t>Rebrix</w:t>
            </w:r>
            <w:proofErr w:type="spellEnd"/>
          </w:p>
        </w:tc>
        <w:tc>
          <w:tcPr>
            <w:tcW w:w="7904" w:type="dxa"/>
            <w:tcBorders>
              <w:left w:val="single" w:sz="4" w:space="0" w:color="auto"/>
            </w:tcBorders>
          </w:tcPr>
          <w:p w14:paraId="782C570C" w14:textId="7D7FB13F" w:rsidR="00FF12AA" w:rsidRPr="00987742" w:rsidRDefault="002B6ECF" w:rsidP="00C1263B">
            <w:pPr>
              <w:spacing w:before="60" w:after="60"/>
              <w:rPr>
                <w:rFonts w:cs="Arial"/>
                <w:sz w:val="20"/>
                <w:szCs w:val="20"/>
              </w:rPr>
            </w:pPr>
            <w:proofErr w:type="spellStart"/>
            <w:r>
              <w:rPr>
                <w:rFonts w:cs="Arial"/>
                <w:b/>
                <w:bCs/>
                <w:sz w:val="20"/>
                <w:szCs w:val="20"/>
              </w:rPr>
              <w:t>Rebrix</w:t>
            </w:r>
            <w:proofErr w:type="spellEnd"/>
            <w:r>
              <w:rPr>
                <w:rFonts w:cs="Arial"/>
                <w:b/>
                <w:bCs/>
                <w:sz w:val="20"/>
                <w:szCs w:val="20"/>
              </w:rPr>
              <w:t xml:space="preserve"> Ltd</w:t>
            </w:r>
            <w:r w:rsidR="00FF12AA" w:rsidRPr="00987742">
              <w:rPr>
                <w:rFonts w:cs="Arial"/>
                <w:sz w:val="20"/>
                <w:szCs w:val="20"/>
              </w:rPr>
              <w:t xml:space="preserve"> (Company Number </w:t>
            </w:r>
            <w:r w:rsidR="00672280" w:rsidRPr="00672280">
              <w:rPr>
                <w:rFonts w:cs="Arial"/>
                <w:sz w:val="20"/>
                <w:szCs w:val="20"/>
              </w:rPr>
              <w:t>13238158</w:t>
            </w:r>
            <w:r w:rsidR="00FF12AA" w:rsidRPr="00987742">
              <w:rPr>
                <w:rFonts w:cs="Arial"/>
                <w:sz w:val="20"/>
                <w:szCs w:val="20"/>
              </w:rPr>
              <w:t xml:space="preserve">) </w:t>
            </w:r>
            <w:r w:rsidR="00672280" w:rsidRPr="00672280">
              <w:rPr>
                <w:rFonts w:cs="Arial"/>
                <w:sz w:val="20"/>
                <w:szCs w:val="20"/>
              </w:rPr>
              <w:t>19 Swan Street, Manchester, England, M4 5JJ</w:t>
            </w:r>
            <w:r w:rsidR="00FA4D8D">
              <w:rPr>
                <w:rFonts w:cs="Arial"/>
                <w:sz w:val="20"/>
                <w:szCs w:val="20"/>
              </w:rPr>
              <w:t xml:space="preserve"> (‘</w:t>
            </w:r>
            <w:proofErr w:type="spellStart"/>
            <w:r w:rsidR="00A12974">
              <w:rPr>
                <w:rFonts w:cs="Arial"/>
                <w:b/>
                <w:bCs/>
                <w:sz w:val="20"/>
                <w:szCs w:val="20"/>
              </w:rPr>
              <w:t>Rebrix</w:t>
            </w:r>
            <w:proofErr w:type="spellEnd"/>
            <w:r w:rsidR="00FA4D8D">
              <w:rPr>
                <w:rFonts w:cs="Arial"/>
                <w:sz w:val="20"/>
                <w:szCs w:val="20"/>
              </w:rPr>
              <w:t>’)</w:t>
            </w:r>
          </w:p>
        </w:tc>
      </w:tr>
      <w:tr w:rsidR="00FF12AA" w:rsidRPr="00987742" w14:paraId="44FF7256" w14:textId="77777777" w:rsidTr="00C1263B">
        <w:tc>
          <w:tcPr>
            <w:tcW w:w="2552" w:type="dxa"/>
            <w:tcBorders>
              <w:top w:val="nil"/>
              <w:left w:val="nil"/>
              <w:bottom w:val="nil"/>
              <w:right w:val="single" w:sz="4" w:space="0" w:color="auto"/>
            </w:tcBorders>
          </w:tcPr>
          <w:p w14:paraId="20CA7D2A" w14:textId="3CCE87B7" w:rsidR="00FF12AA" w:rsidRPr="00987742" w:rsidRDefault="004460F4" w:rsidP="00C1263B">
            <w:pPr>
              <w:spacing w:before="60" w:after="60"/>
              <w:rPr>
                <w:rFonts w:cs="Arial"/>
                <w:b/>
                <w:sz w:val="20"/>
                <w:szCs w:val="20"/>
              </w:rPr>
            </w:pPr>
            <w:r w:rsidRPr="00987742">
              <w:rPr>
                <w:rFonts w:cs="Arial"/>
                <w:b/>
                <w:sz w:val="20"/>
                <w:szCs w:val="20"/>
              </w:rPr>
              <w:t>Client</w:t>
            </w:r>
          </w:p>
        </w:tc>
        <w:tc>
          <w:tcPr>
            <w:tcW w:w="7904" w:type="dxa"/>
            <w:tcBorders>
              <w:left w:val="single" w:sz="4" w:space="0" w:color="auto"/>
            </w:tcBorders>
          </w:tcPr>
          <w:p w14:paraId="133074D9" w14:textId="76C58382" w:rsidR="00FF12AA" w:rsidRPr="00987742" w:rsidRDefault="0097416E" w:rsidP="00C1263B">
            <w:pPr>
              <w:spacing w:before="60" w:after="60"/>
              <w:rPr>
                <w:rFonts w:cs="Arial"/>
                <w:sz w:val="20"/>
                <w:szCs w:val="20"/>
              </w:rPr>
            </w:pPr>
            <w:r w:rsidRPr="00987742">
              <w:rPr>
                <w:rFonts w:cs="Arial"/>
                <w:sz w:val="20"/>
                <w:szCs w:val="20"/>
              </w:rPr>
              <w:t xml:space="preserve">The </w:t>
            </w:r>
            <w:r w:rsidR="00E66CF0" w:rsidRPr="00987742">
              <w:rPr>
                <w:rFonts w:cs="Arial"/>
                <w:sz w:val="20"/>
                <w:szCs w:val="20"/>
              </w:rPr>
              <w:t xml:space="preserve">person(s) identified as the Client in the </w:t>
            </w:r>
            <w:r w:rsidR="000714C3" w:rsidRPr="00987742">
              <w:rPr>
                <w:rFonts w:cs="Arial"/>
                <w:sz w:val="20"/>
                <w:szCs w:val="20"/>
              </w:rPr>
              <w:t>Service</w:t>
            </w:r>
            <w:r w:rsidR="00E66CF0" w:rsidRPr="00987742">
              <w:rPr>
                <w:rFonts w:cs="Arial"/>
                <w:sz w:val="20"/>
                <w:szCs w:val="20"/>
              </w:rPr>
              <w:t xml:space="preserve"> Agreement.</w:t>
            </w:r>
            <w:r w:rsidR="00D83EC9" w:rsidRPr="00987742">
              <w:rPr>
                <w:rFonts w:cs="Arial"/>
                <w:sz w:val="20"/>
                <w:szCs w:val="20"/>
              </w:rPr>
              <w:t xml:space="preserve"> </w:t>
            </w:r>
          </w:p>
        </w:tc>
      </w:tr>
    </w:tbl>
    <w:p w14:paraId="1AE6AE70" w14:textId="77777777" w:rsidR="001E0B6E" w:rsidRPr="00987742" w:rsidRDefault="001E0B6E" w:rsidP="00356BE4">
      <w:pPr>
        <w:spacing w:before="80" w:after="80"/>
        <w:rPr>
          <w:rFonts w:cs="Arial"/>
          <w:sz w:val="20"/>
          <w:szCs w:val="20"/>
        </w:rPr>
      </w:pPr>
    </w:p>
    <w:tbl>
      <w:tblPr>
        <w:tblStyle w:val="TableGrid"/>
        <w:tblW w:w="10490" w:type="dxa"/>
        <w:tblLook w:val="04A0" w:firstRow="1" w:lastRow="0" w:firstColumn="1" w:lastColumn="0" w:noHBand="0" w:noVBand="1"/>
      </w:tblPr>
      <w:tblGrid>
        <w:gridCol w:w="4323"/>
        <w:gridCol w:w="6167"/>
      </w:tblGrid>
      <w:tr w:rsidR="007E19C8" w:rsidRPr="00987742" w14:paraId="65DE341D" w14:textId="7BE90DBE" w:rsidTr="007E19C8">
        <w:trPr>
          <w:cantSplit/>
        </w:trPr>
        <w:tc>
          <w:tcPr>
            <w:tcW w:w="4323" w:type="dxa"/>
            <w:tcBorders>
              <w:top w:val="nil"/>
              <w:left w:val="nil"/>
              <w:bottom w:val="nil"/>
              <w:right w:val="nil"/>
            </w:tcBorders>
          </w:tcPr>
          <w:p w14:paraId="2D18309B" w14:textId="00ED54EB" w:rsidR="007E19C8" w:rsidRPr="00987742" w:rsidRDefault="007E19C8" w:rsidP="00356BE4">
            <w:pPr>
              <w:pStyle w:val="Heading1"/>
              <w:spacing w:before="80" w:after="80"/>
              <w:outlineLvl w:val="0"/>
              <w:rPr>
                <w:rFonts w:ascii="Arial" w:hAnsi="Arial" w:cs="Arial"/>
                <w:sz w:val="20"/>
                <w:szCs w:val="20"/>
              </w:rPr>
            </w:pPr>
            <w:bookmarkStart w:id="0" w:name="_Toc58585315"/>
            <w:r w:rsidRPr="00987742">
              <w:rPr>
                <w:rFonts w:ascii="Arial" w:hAnsi="Arial" w:cs="Arial"/>
                <w:sz w:val="20"/>
                <w:szCs w:val="20"/>
              </w:rPr>
              <w:t>Introduction</w:t>
            </w:r>
            <w:bookmarkEnd w:id="0"/>
          </w:p>
        </w:tc>
        <w:tc>
          <w:tcPr>
            <w:tcW w:w="6167" w:type="dxa"/>
            <w:tcBorders>
              <w:top w:val="nil"/>
              <w:left w:val="nil"/>
              <w:bottom w:val="nil"/>
              <w:right w:val="nil"/>
            </w:tcBorders>
          </w:tcPr>
          <w:p w14:paraId="140D8619" w14:textId="77777777" w:rsidR="007E19C8" w:rsidRPr="00987742" w:rsidRDefault="007E19C8" w:rsidP="00356BE4">
            <w:pPr>
              <w:keepNext/>
              <w:spacing w:before="80" w:after="80"/>
              <w:rPr>
                <w:rFonts w:cs="Arial"/>
                <w:sz w:val="20"/>
                <w:szCs w:val="20"/>
              </w:rPr>
            </w:pPr>
          </w:p>
        </w:tc>
      </w:tr>
      <w:tr w:rsidR="007E19C8" w:rsidRPr="00987742" w14:paraId="06687A88" w14:textId="47F49079" w:rsidTr="007E19C8">
        <w:trPr>
          <w:cantSplit/>
        </w:trPr>
        <w:tc>
          <w:tcPr>
            <w:tcW w:w="4323" w:type="dxa"/>
            <w:tcBorders>
              <w:top w:val="nil"/>
              <w:left w:val="nil"/>
              <w:bottom w:val="nil"/>
              <w:right w:val="single" w:sz="4" w:space="0" w:color="auto"/>
            </w:tcBorders>
          </w:tcPr>
          <w:p w14:paraId="76B04710" w14:textId="384B6799" w:rsidR="007E19C8" w:rsidRPr="00987742" w:rsidRDefault="007E19C8" w:rsidP="00356BE4">
            <w:pPr>
              <w:pStyle w:val="Heading3"/>
              <w:spacing w:before="80" w:after="80"/>
              <w:outlineLvl w:val="2"/>
              <w:rPr>
                <w:rFonts w:cs="Arial"/>
                <w:sz w:val="20"/>
                <w:szCs w:val="20"/>
              </w:rPr>
            </w:pPr>
            <w:r w:rsidRPr="00987742">
              <w:rPr>
                <w:rFonts w:cs="Arial"/>
                <w:sz w:val="20"/>
                <w:szCs w:val="20"/>
              </w:rPr>
              <w:t>What is the background to this Agreement</w:t>
            </w:r>
          </w:p>
        </w:tc>
        <w:tc>
          <w:tcPr>
            <w:tcW w:w="6167" w:type="dxa"/>
            <w:tcBorders>
              <w:left w:val="single" w:sz="4" w:space="0" w:color="auto"/>
            </w:tcBorders>
          </w:tcPr>
          <w:p w14:paraId="7B21C5BD" w14:textId="632B430A" w:rsidR="007E19C8" w:rsidRPr="00987742" w:rsidRDefault="007E19C8" w:rsidP="00CB3BAD">
            <w:pPr>
              <w:pStyle w:val="ListParagraph"/>
              <w:numPr>
                <w:ilvl w:val="0"/>
                <w:numId w:val="32"/>
              </w:numPr>
              <w:spacing w:before="80" w:after="80"/>
              <w:rPr>
                <w:rFonts w:cs="Arial"/>
                <w:sz w:val="20"/>
                <w:szCs w:val="20"/>
              </w:rPr>
            </w:pPr>
            <w:r w:rsidRPr="00987742">
              <w:rPr>
                <w:rFonts w:cs="Arial"/>
                <w:sz w:val="20"/>
                <w:szCs w:val="20"/>
              </w:rPr>
              <w:t xml:space="preserve">The Client has engaged </w:t>
            </w:r>
            <w:proofErr w:type="spellStart"/>
            <w:r w:rsidR="00A12974">
              <w:rPr>
                <w:rFonts w:cs="Arial"/>
                <w:sz w:val="20"/>
                <w:szCs w:val="20"/>
              </w:rPr>
              <w:t>Rebrix</w:t>
            </w:r>
            <w:proofErr w:type="spellEnd"/>
            <w:r w:rsidRPr="00987742">
              <w:rPr>
                <w:rFonts w:cs="Arial"/>
                <w:sz w:val="20"/>
                <w:szCs w:val="20"/>
              </w:rPr>
              <w:t xml:space="preserve"> to provide the Service (as defined below)</w:t>
            </w:r>
          </w:p>
          <w:p w14:paraId="63A32FAA" w14:textId="5C641355" w:rsidR="007E19C8" w:rsidRPr="00987742" w:rsidRDefault="007E19C8" w:rsidP="00CB3BAD">
            <w:pPr>
              <w:pStyle w:val="ListParagraph"/>
              <w:numPr>
                <w:ilvl w:val="0"/>
                <w:numId w:val="32"/>
              </w:numPr>
              <w:spacing w:before="80" w:after="80"/>
              <w:rPr>
                <w:rFonts w:cs="Arial"/>
                <w:sz w:val="20"/>
                <w:szCs w:val="20"/>
              </w:rPr>
            </w:pPr>
            <w:r w:rsidRPr="00987742">
              <w:rPr>
                <w:rFonts w:cs="Arial"/>
                <w:sz w:val="20"/>
                <w:szCs w:val="20"/>
              </w:rPr>
              <w:t xml:space="preserve">In providing the Service, </w:t>
            </w:r>
            <w:proofErr w:type="spellStart"/>
            <w:r w:rsidR="00A12974">
              <w:rPr>
                <w:rFonts w:cs="Arial"/>
                <w:sz w:val="20"/>
                <w:szCs w:val="20"/>
              </w:rPr>
              <w:t>Rebrix</w:t>
            </w:r>
            <w:proofErr w:type="spellEnd"/>
            <w:r w:rsidRPr="00987742">
              <w:rPr>
                <w:rFonts w:cs="Arial"/>
                <w:sz w:val="20"/>
                <w:szCs w:val="20"/>
              </w:rPr>
              <w:t xml:space="preserve"> is required to process personal data on behalf of the Client </w:t>
            </w:r>
          </w:p>
        </w:tc>
      </w:tr>
      <w:tr w:rsidR="007E19C8" w:rsidRPr="00987742" w14:paraId="5551EC0D" w14:textId="77777777" w:rsidTr="007E19C8">
        <w:trPr>
          <w:cantSplit/>
        </w:trPr>
        <w:tc>
          <w:tcPr>
            <w:tcW w:w="4323" w:type="dxa"/>
            <w:tcBorders>
              <w:top w:val="nil"/>
              <w:left w:val="nil"/>
              <w:bottom w:val="nil"/>
              <w:right w:val="single" w:sz="4" w:space="0" w:color="auto"/>
            </w:tcBorders>
          </w:tcPr>
          <w:p w14:paraId="3553113B" w14:textId="0B905256" w:rsidR="007E19C8" w:rsidRPr="00987742" w:rsidRDefault="007E19C8" w:rsidP="00356BE4">
            <w:pPr>
              <w:pStyle w:val="Heading3"/>
              <w:spacing w:before="80" w:after="80"/>
              <w:outlineLvl w:val="2"/>
              <w:rPr>
                <w:rFonts w:cs="Arial"/>
                <w:sz w:val="20"/>
                <w:szCs w:val="20"/>
              </w:rPr>
            </w:pPr>
            <w:r w:rsidRPr="00987742">
              <w:rPr>
                <w:rFonts w:cs="Arial"/>
                <w:sz w:val="20"/>
                <w:szCs w:val="20"/>
              </w:rPr>
              <w:t>When these terms and conditions become legally binding on the Parties</w:t>
            </w:r>
          </w:p>
        </w:tc>
        <w:tc>
          <w:tcPr>
            <w:tcW w:w="6167" w:type="dxa"/>
            <w:tcBorders>
              <w:left w:val="single" w:sz="4" w:space="0" w:color="auto"/>
            </w:tcBorders>
          </w:tcPr>
          <w:p w14:paraId="5DBA3AE7" w14:textId="7A44F5C9" w:rsidR="007E19C8" w:rsidRPr="00987742" w:rsidRDefault="007E19C8" w:rsidP="005F487A">
            <w:pPr>
              <w:spacing w:before="80" w:after="80"/>
              <w:rPr>
                <w:rFonts w:cs="Arial"/>
                <w:sz w:val="20"/>
                <w:szCs w:val="20"/>
              </w:rPr>
            </w:pPr>
            <w:r w:rsidRPr="00987742">
              <w:rPr>
                <w:rFonts w:cs="Arial"/>
                <w:sz w:val="20"/>
                <w:szCs w:val="20"/>
              </w:rPr>
              <w:t>When the Parties enter into the Service Agreement</w:t>
            </w:r>
          </w:p>
          <w:p w14:paraId="534B248F" w14:textId="614FE6E4" w:rsidR="007E19C8" w:rsidRPr="00987742" w:rsidRDefault="007E19C8" w:rsidP="00CB3BAD">
            <w:pPr>
              <w:pStyle w:val="ListParagraph"/>
              <w:numPr>
                <w:ilvl w:val="0"/>
                <w:numId w:val="33"/>
              </w:numPr>
              <w:spacing w:before="80" w:after="80"/>
              <w:rPr>
                <w:rFonts w:cs="Arial"/>
                <w:sz w:val="20"/>
                <w:szCs w:val="20"/>
              </w:rPr>
            </w:pPr>
            <w:r w:rsidRPr="00987742">
              <w:rPr>
                <w:rFonts w:cs="Arial"/>
                <w:sz w:val="20"/>
                <w:szCs w:val="20"/>
              </w:rPr>
              <w:t xml:space="preserve">Which cross-references this </w:t>
            </w:r>
            <w:proofErr w:type="gramStart"/>
            <w:r w:rsidRPr="00987742">
              <w:rPr>
                <w:rFonts w:cs="Arial"/>
                <w:sz w:val="20"/>
                <w:szCs w:val="20"/>
              </w:rPr>
              <w:t>Agreement;</w:t>
            </w:r>
            <w:proofErr w:type="gramEnd"/>
          </w:p>
          <w:p w14:paraId="736AEB0F" w14:textId="77777777" w:rsidR="007E19C8" w:rsidRPr="00987742" w:rsidRDefault="007E19C8" w:rsidP="00CB3BAD">
            <w:pPr>
              <w:pStyle w:val="ListParagraph"/>
              <w:numPr>
                <w:ilvl w:val="0"/>
                <w:numId w:val="33"/>
              </w:numPr>
              <w:spacing w:before="80" w:after="80"/>
              <w:rPr>
                <w:rFonts w:cs="Arial"/>
                <w:sz w:val="20"/>
                <w:szCs w:val="20"/>
              </w:rPr>
            </w:pPr>
            <w:r w:rsidRPr="00987742">
              <w:rPr>
                <w:rFonts w:cs="Arial"/>
                <w:sz w:val="20"/>
                <w:szCs w:val="20"/>
              </w:rPr>
              <w:t>Which indicates that this Agreement is incorporated into the Service Agreement; and</w:t>
            </w:r>
          </w:p>
          <w:p w14:paraId="4EC8DE1F" w14:textId="1033B47F" w:rsidR="007E19C8" w:rsidRPr="00987742" w:rsidRDefault="007E19C8" w:rsidP="00CB3BAD">
            <w:pPr>
              <w:pStyle w:val="ListParagraph"/>
              <w:numPr>
                <w:ilvl w:val="0"/>
                <w:numId w:val="33"/>
              </w:numPr>
              <w:spacing w:before="80" w:after="80"/>
              <w:rPr>
                <w:rFonts w:cs="Arial"/>
                <w:sz w:val="20"/>
                <w:szCs w:val="20"/>
              </w:rPr>
            </w:pPr>
            <w:r w:rsidRPr="00987742">
              <w:rPr>
                <w:rFonts w:cs="Arial"/>
                <w:sz w:val="20"/>
                <w:szCs w:val="20"/>
              </w:rPr>
              <w:t>Which communicates this Agreement (through a weblink or otherwise) to the Client.</w:t>
            </w:r>
          </w:p>
        </w:tc>
      </w:tr>
    </w:tbl>
    <w:p w14:paraId="6012A8C7" w14:textId="77777777" w:rsidR="00227BF3" w:rsidRPr="00987742" w:rsidRDefault="00227BF3" w:rsidP="00356BE4">
      <w:pPr>
        <w:spacing w:before="80" w:after="80"/>
        <w:rPr>
          <w:rFonts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6279"/>
      </w:tblGrid>
      <w:tr w:rsidR="007E19C8" w:rsidRPr="00987742" w14:paraId="4AA368A5" w14:textId="2BF5F68A" w:rsidTr="007E19C8">
        <w:trPr>
          <w:cantSplit/>
        </w:trPr>
        <w:tc>
          <w:tcPr>
            <w:tcW w:w="2061" w:type="pct"/>
          </w:tcPr>
          <w:p w14:paraId="75F171B0" w14:textId="18BB17C3" w:rsidR="007E19C8" w:rsidRPr="00987742" w:rsidRDefault="007E19C8" w:rsidP="00356BE4">
            <w:pPr>
              <w:pStyle w:val="Heading1"/>
              <w:spacing w:before="80" w:after="80"/>
              <w:outlineLvl w:val="0"/>
              <w:rPr>
                <w:rFonts w:ascii="Arial" w:hAnsi="Arial" w:cs="Arial"/>
                <w:sz w:val="20"/>
                <w:szCs w:val="20"/>
              </w:rPr>
            </w:pPr>
            <w:bookmarkStart w:id="1" w:name="_Toc58585316"/>
            <w:r w:rsidRPr="00987742">
              <w:rPr>
                <w:rFonts w:ascii="Arial" w:hAnsi="Arial" w:cs="Arial"/>
                <w:sz w:val="20"/>
                <w:szCs w:val="20"/>
              </w:rPr>
              <w:t>Definitions</w:t>
            </w:r>
            <w:bookmarkEnd w:id="1"/>
          </w:p>
        </w:tc>
        <w:tc>
          <w:tcPr>
            <w:tcW w:w="2939" w:type="pct"/>
          </w:tcPr>
          <w:p w14:paraId="14EAFDF4" w14:textId="77777777" w:rsidR="007E19C8" w:rsidRPr="00987742" w:rsidRDefault="007E19C8" w:rsidP="00356BE4">
            <w:pPr>
              <w:keepNext/>
              <w:spacing w:before="80" w:after="80"/>
              <w:rPr>
                <w:rFonts w:cs="Arial"/>
                <w:sz w:val="20"/>
                <w:szCs w:val="20"/>
              </w:rPr>
            </w:pPr>
          </w:p>
        </w:tc>
      </w:tr>
      <w:tr w:rsidR="007E19C8" w:rsidRPr="00987742" w14:paraId="6116E092" w14:textId="69A9229B" w:rsidTr="007E19C8">
        <w:trPr>
          <w:cantSplit/>
        </w:trPr>
        <w:tc>
          <w:tcPr>
            <w:tcW w:w="2061" w:type="pct"/>
          </w:tcPr>
          <w:p w14:paraId="79F25795" w14:textId="2736FB20" w:rsidR="007E19C8" w:rsidRPr="00987742" w:rsidRDefault="007E19C8" w:rsidP="00022A05">
            <w:pPr>
              <w:pStyle w:val="Heading3"/>
              <w:keepNext/>
              <w:spacing w:before="80" w:after="80"/>
              <w:outlineLvl w:val="2"/>
              <w:rPr>
                <w:rFonts w:cs="Arial"/>
                <w:sz w:val="20"/>
                <w:szCs w:val="20"/>
              </w:rPr>
            </w:pPr>
            <w:r w:rsidRPr="00987742">
              <w:rPr>
                <w:rFonts w:cs="Arial"/>
                <w:sz w:val="20"/>
                <w:szCs w:val="20"/>
              </w:rPr>
              <w:t>Certain definitions (unless the context otherwise indicates)</w:t>
            </w:r>
          </w:p>
        </w:tc>
        <w:tc>
          <w:tcPr>
            <w:tcW w:w="2939" w:type="pct"/>
          </w:tcPr>
          <w:p w14:paraId="2F6664D2" w14:textId="77777777" w:rsidR="007E19C8" w:rsidRPr="00987742" w:rsidRDefault="007E19C8" w:rsidP="00356BE4">
            <w:pPr>
              <w:keepNext/>
              <w:spacing w:before="80" w:after="80"/>
              <w:rPr>
                <w:rFonts w:cs="Arial"/>
                <w:sz w:val="20"/>
                <w:szCs w:val="20"/>
              </w:rPr>
            </w:pPr>
          </w:p>
        </w:tc>
      </w:tr>
      <w:tr w:rsidR="007E19C8" w:rsidRPr="00987742" w14:paraId="3CD37C9F" w14:textId="77777777" w:rsidTr="007E19C8">
        <w:trPr>
          <w:cantSplit/>
        </w:trPr>
        <w:tc>
          <w:tcPr>
            <w:tcW w:w="2061" w:type="pct"/>
            <w:tcBorders>
              <w:right w:val="single" w:sz="4" w:space="0" w:color="auto"/>
            </w:tcBorders>
          </w:tcPr>
          <w:p w14:paraId="05234C3F" w14:textId="4A8313B9" w:rsidR="007E19C8" w:rsidRPr="00987742" w:rsidRDefault="007E19C8" w:rsidP="00C336D1">
            <w:pPr>
              <w:pStyle w:val="Heading4"/>
              <w:spacing w:before="80" w:after="80"/>
              <w:outlineLvl w:val="3"/>
              <w:rPr>
                <w:rFonts w:cs="Arial"/>
                <w:sz w:val="20"/>
                <w:szCs w:val="20"/>
              </w:rPr>
            </w:pPr>
            <w:r w:rsidRPr="00987742">
              <w:rPr>
                <w:rFonts w:cs="Arial"/>
                <w:sz w:val="20"/>
                <w:szCs w:val="20"/>
              </w:rPr>
              <w:t>Affiliate</w:t>
            </w:r>
          </w:p>
        </w:tc>
        <w:tc>
          <w:tcPr>
            <w:tcW w:w="2939" w:type="pct"/>
            <w:tcBorders>
              <w:top w:val="single" w:sz="4" w:space="0" w:color="auto"/>
              <w:left w:val="single" w:sz="4" w:space="0" w:color="auto"/>
              <w:bottom w:val="single" w:sz="4" w:space="0" w:color="auto"/>
              <w:right w:val="single" w:sz="4" w:space="0" w:color="auto"/>
            </w:tcBorders>
          </w:tcPr>
          <w:p w14:paraId="3630B01B" w14:textId="21986CC9" w:rsidR="007E19C8" w:rsidRPr="00987742" w:rsidRDefault="007E19C8" w:rsidP="00C336D1">
            <w:pPr>
              <w:spacing w:before="80" w:after="80"/>
              <w:rPr>
                <w:rFonts w:cs="Arial"/>
                <w:sz w:val="20"/>
                <w:szCs w:val="20"/>
              </w:rPr>
            </w:pPr>
            <w:r w:rsidRPr="00987742">
              <w:rPr>
                <w:rFonts w:cs="Arial"/>
                <w:sz w:val="20"/>
                <w:szCs w:val="20"/>
              </w:rPr>
              <w:t>In relation to a person, any other entity which Controls that person, is Controlled by that person or is under the same common underlying Control as of that person.</w:t>
            </w:r>
          </w:p>
        </w:tc>
      </w:tr>
      <w:tr w:rsidR="007E19C8" w:rsidRPr="00987742" w14:paraId="65366CF7" w14:textId="77777777" w:rsidTr="007E19C8">
        <w:trPr>
          <w:cantSplit/>
        </w:trPr>
        <w:tc>
          <w:tcPr>
            <w:tcW w:w="2061" w:type="pct"/>
            <w:tcBorders>
              <w:right w:val="single" w:sz="4" w:space="0" w:color="auto"/>
            </w:tcBorders>
          </w:tcPr>
          <w:p w14:paraId="49086829" w14:textId="6E2EA0C2" w:rsidR="007E19C8" w:rsidRPr="00987742" w:rsidRDefault="007E19C8" w:rsidP="001C432D">
            <w:pPr>
              <w:pStyle w:val="Heading4"/>
              <w:spacing w:before="80" w:after="80"/>
              <w:outlineLvl w:val="3"/>
              <w:rPr>
                <w:rFonts w:cs="Arial"/>
                <w:sz w:val="20"/>
                <w:szCs w:val="20"/>
              </w:rPr>
            </w:pPr>
            <w:r w:rsidRPr="00987742">
              <w:rPr>
                <w:rFonts w:cs="Arial"/>
                <w:sz w:val="20"/>
                <w:szCs w:val="20"/>
              </w:rPr>
              <w:t>Control</w:t>
            </w:r>
          </w:p>
        </w:tc>
        <w:tc>
          <w:tcPr>
            <w:tcW w:w="2939" w:type="pct"/>
            <w:tcBorders>
              <w:top w:val="single" w:sz="4" w:space="0" w:color="auto"/>
              <w:left w:val="single" w:sz="4" w:space="0" w:color="auto"/>
              <w:bottom w:val="single" w:sz="4" w:space="0" w:color="auto"/>
              <w:right w:val="single" w:sz="4" w:space="0" w:color="auto"/>
            </w:tcBorders>
          </w:tcPr>
          <w:p w14:paraId="6290C3A9" w14:textId="0DDA335B" w:rsidR="007E19C8" w:rsidRPr="00987742" w:rsidRDefault="007E19C8" w:rsidP="001C432D">
            <w:pPr>
              <w:spacing w:before="80" w:after="80"/>
              <w:rPr>
                <w:rFonts w:cs="Arial"/>
                <w:sz w:val="20"/>
                <w:szCs w:val="20"/>
              </w:rPr>
            </w:pPr>
            <w:r w:rsidRPr="00987742">
              <w:rPr>
                <w:rFonts w:cs="Arial"/>
                <w:sz w:val="20"/>
                <w:szCs w:val="20"/>
              </w:rPr>
              <w:t>A person (</w:t>
            </w:r>
            <w:r w:rsidRPr="00987742">
              <w:rPr>
                <w:rFonts w:cs="Arial"/>
                <w:b/>
                <w:bCs/>
                <w:sz w:val="20"/>
                <w:szCs w:val="20"/>
              </w:rPr>
              <w:t>‘X’</w:t>
            </w:r>
            <w:r w:rsidRPr="00987742">
              <w:rPr>
                <w:rFonts w:cs="Arial"/>
                <w:sz w:val="20"/>
                <w:szCs w:val="20"/>
              </w:rPr>
              <w:t>) will be regarded as having ‘Control’ over another person (</w:t>
            </w:r>
            <w:r w:rsidRPr="00987742">
              <w:rPr>
                <w:rFonts w:cs="Arial"/>
                <w:b/>
                <w:bCs/>
                <w:sz w:val="20"/>
                <w:szCs w:val="20"/>
              </w:rPr>
              <w:t>‘Y’</w:t>
            </w:r>
            <w:r w:rsidRPr="00987742">
              <w:rPr>
                <w:rFonts w:cs="Arial"/>
                <w:sz w:val="20"/>
                <w:szCs w:val="20"/>
              </w:rPr>
              <w:t>) if X alone (and without being subject to the further direction of any other person) directly or indirectly possesses the power (whether by the direct or indirect holding of voting shares or otherwise) to direct the management and policies of Y on all matters.</w:t>
            </w:r>
          </w:p>
        </w:tc>
      </w:tr>
      <w:tr w:rsidR="007E19C8" w:rsidRPr="00987742" w14:paraId="6EE53E70" w14:textId="073666EB" w:rsidTr="007E19C8">
        <w:trPr>
          <w:cantSplit/>
        </w:trPr>
        <w:tc>
          <w:tcPr>
            <w:tcW w:w="2061" w:type="pct"/>
            <w:tcBorders>
              <w:right w:val="single" w:sz="4" w:space="0" w:color="auto"/>
            </w:tcBorders>
          </w:tcPr>
          <w:p w14:paraId="02681B20" w14:textId="5FEA5108" w:rsidR="007E19C8" w:rsidRPr="00987742" w:rsidRDefault="007E19C8" w:rsidP="001C432D">
            <w:pPr>
              <w:pStyle w:val="Heading4"/>
              <w:spacing w:before="80" w:after="80"/>
              <w:outlineLvl w:val="3"/>
              <w:rPr>
                <w:rFonts w:cs="Arial"/>
                <w:sz w:val="20"/>
                <w:szCs w:val="20"/>
              </w:rPr>
            </w:pPr>
            <w:bookmarkStart w:id="2" w:name="_Ref44198231"/>
            <w:r w:rsidRPr="00987742">
              <w:rPr>
                <w:rFonts w:cs="Arial"/>
                <w:sz w:val="20"/>
                <w:szCs w:val="20"/>
              </w:rPr>
              <w:t>Data Loss Event</w:t>
            </w:r>
            <w:bookmarkEnd w:id="2"/>
          </w:p>
        </w:tc>
        <w:tc>
          <w:tcPr>
            <w:tcW w:w="2939" w:type="pct"/>
            <w:tcBorders>
              <w:top w:val="single" w:sz="4" w:space="0" w:color="auto"/>
              <w:left w:val="single" w:sz="4" w:space="0" w:color="auto"/>
              <w:bottom w:val="single" w:sz="4" w:space="0" w:color="auto"/>
              <w:right w:val="single" w:sz="4" w:space="0" w:color="auto"/>
            </w:tcBorders>
          </w:tcPr>
          <w:p w14:paraId="2D3A7468" w14:textId="77777777" w:rsidR="007E19C8" w:rsidRPr="00987742" w:rsidRDefault="007E19C8" w:rsidP="001C432D">
            <w:pPr>
              <w:spacing w:before="80" w:after="80"/>
              <w:rPr>
                <w:rFonts w:cs="Arial"/>
                <w:sz w:val="20"/>
                <w:szCs w:val="20"/>
              </w:rPr>
            </w:pPr>
            <w:r w:rsidRPr="00987742">
              <w:rPr>
                <w:rFonts w:cs="Arial"/>
                <w:sz w:val="20"/>
                <w:szCs w:val="20"/>
              </w:rPr>
              <w:t>Any event that causes (or creates an unreasonable risk of causing) any of the following:</w:t>
            </w:r>
          </w:p>
          <w:p w14:paraId="3690914C" w14:textId="661ADB7D" w:rsidR="007E19C8" w:rsidRPr="00987742" w:rsidRDefault="007E19C8" w:rsidP="00CB3BAD">
            <w:pPr>
              <w:pStyle w:val="ListParagraph"/>
              <w:numPr>
                <w:ilvl w:val="0"/>
                <w:numId w:val="11"/>
              </w:numPr>
              <w:spacing w:before="80" w:after="80"/>
              <w:ind w:left="360"/>
              <w:contextualSpacing w:val="0"/>
              <w:rPr>
                <w:rFonts w:cs="Arial"/>
                <w:sz w:val="20"/>
                <w:szCs w:val="20"/>
              </w:rPr>
            </w:pPr>
            <w:r w:rsidRPr="00987742">
              <w:rPr>
                <w:rFonts w:cs="Arial"/>
                <w:sz w:val="20"/>
                <w:szCs w:val="20"/>
              </w:rPr>
              <w:t>Unauthorised access to any Processed Personal Data then in the possession or control of the Relevant Processor or its Sub-processors</w:t>
            </w:r>
          </w:p>
          <w:p w14:paraId="6322F071" w14:textId="77777777" w:rsidR="007E19C8" w:rsidRPr="00987742" w:rsidRDefault="007E19C8" w:rsidP="00CB3BAD">
            <w:pPr>
              <w:pStyle w:val="ListParagraph"/>
              <w:numPr>
                <w:ilvl w:val="0"/>
                <w:numId w:val="11"/>
              </w:numPr>
              <w:spacing w:before="80" w:after="80"/>
              <w:ind w:left="360"/>
              <w:contextualSpacing w:val="0"/>
              <w:rPr>
                <w:rFonts w:cs="Arial"/>
                <w:sz w:val="20"/>
                <w:szCs w:val="20"/>
              </w:rPr>
            </w:pPr>
            <w:r w:rsidRPr="00987742">
              <w:rPr>
                <w:rFonts w:cs="Arial"/>
                <w:sz w:val="20"/>
                <w:szCs w:val="20"/>
              </w:rPr>
              <w:t xml:space="preserve">Loss or destruction of Processed Personal Data </w:t>
            </w:r>
          </w:p>
          <w:p w14:paraId="4CBCC7A1" w14:textId="308A4311" w:rsidR="007E19C8" w:rsidRPr="00987742" w:rsidRDefault="007E19C8" w:rsidP="00CB3BAD">
            <w:pPr>
              <w:pStyle w:val="ListParagraph"/>
              <w:numPr>
                <w:ilvl w:val="0"/>
                <w:numId w:val="11"/>
              </w:numPr>
              <w:spacing w:before="80" w:after="80"/>
              <w:ind w:left="360"/>
              <w:contextualSpacing w:val="0"/>
              <w:rPr>
                <w:rFonts w:cs="Arial"/>
                <w:sz w:val="20"/>
                <w:szCs w:val="20"/>
              </w:rPr>
            </w:pPr>
            <w:r w:rsidRPr="00987742">
              <w:rPr>
                <w:rFonts w:cs="Arial"/>
                <w:sz w:val="20"/>
                <w:szCs w:val="20"/>
              </w:rPr>
              <w:t>Which puts the Relevant Processor in breach of this Agreement and/or in breach of the Data Protection Legislation.</w:t>
            </w:r>
          </w:p>
        </w:tc>
      </w:tr>
      <w:tr w:rsidR="007E19C8" w:rsidRPr="00987742" w14:paraId="6C7F52DD" w14:textId="2A94AB63" w:rsidTr="007E19C8">
        <w:trPr>
          <w:cantSplit/>
        </w:trPr>
        <w:tc>
          <w:tcPr>
            <w:tcW w:w="2061" w:type="pct"/>
            <w:tcBorders>
              <w:right w:val="single" w:sz="4" w:space="0" w:color="auto"/>
            </w:tcBorders>
          </w:tcPr>
          <w:p w14:paraId="1BFDA3BD" w14:textId="0F33DBBA" w:rsidR="007E19C8" w:rsidRPr="00987742" w:rsidRDefault="007E19C8" w:rsidP="001C432D">
            <w:pPr>
              <w:pStyle w:val="Heading4"/>
              <w:spacing w:before="80" w:after="80"/>
              <w:outlineLvl w:val="3"/>
              <w:rPr>
                <w:rFonts w:cs="Arial"/>
                <w:sz w:val="20"/>
                <w:szCs w:val="20"/>
              </w:rPr>
            </w:pPr>
            <w:bookmarkStart w:id="3" w:name="_Ref44198259"/>
            <w:r w:rsidRPr="00987742">
              <w:rPr>
                <w:rFonts w:cs="Arial"/>
                <w:sz w:val="20"/>
                <w:szCs w:val="20"/>
              </w:rPr>
              <w:t>Data Protection Impact Assessment</w:t>
            </w:r>
            <w:bookmarkEnd w:id="3"/>
          </w:p>
        </w:tc>
        <w:tc>
          <w:tcPr>
            <w:tcW w:w="2939" w:type="pct"/>
            <w:tcBorders>
              <w:top w:val="single" w:sz="4" w:space="0" w:color="auto"/>
              <w:left w:val="single" w:sz="4" w:space="0" w:color="auto"/>
              <w:bottom w:val="single" w:sz="4" w:space="0" w:color="auto"/>
              <w:right w:val="single" w:sz="4" w:space="0" w:color="auto"/>
            </w:tcBorders>
          </w:tcPr>
          <w:p w14:paraId="29A23CE8" w14:textId="73C37BC7" w:rsidR="007E19C8" w:rsidRPr="00987742" w:rsidRDefault="007E19C8" w:rsidP="001C432D">
            <w:pPr>
              <w:spacing w:before="80" w:after="80"/>
              <w:rPr>
                <w:rFonts w:cs="Arial"/>
                <w:sz w:val="20"/>
                <w:szCs w:val="20"/>
              </w:rPr>
            </w:pPr>
            <w:r w:rsidRPr="00987742">
              <w:rPr>
                <w:rFonts w:cs="Arial"/>
                <w:sz w:val="20"/>
                <w:szCs w:val="20"/>
              </w:rPr>
              <w:t>An assessment by a Relevant Controller of the impact of the processing by the Relevant Processor of the Processed Personal Data in connection with the Service.</w:t>
            </w:r>
          </w:p>
        </w:tc>
      </w:tr>
      <w:tr w:rsidR="007E19C8" w:rsidRPr="00987742" w14:paraId="45A93D02" w14:textId="77777777" w:rsidTr="007E19C8">
        <w:trPr>
          <w:cantSplit/>
        </w:trPr>
        <w:tc>
          <w:tcPr>
            <w:tcW w:w="2061" w:type="pct"/>
            <w:tcBorders>
              <w:right w:val="single" w:sz="4" w:space="0" w:color="auto"/>
            </w:tcBorders>
          </w:tcPr>
          <w:p w14:paraId="62A778A0" w14:textId="46BB21AD" w:rsidR="007E19C8" w:rsidRPr="00987742" w:rsidRDefault="007E19C8" w:rsidP="001C432D">
            <w:pPr>
              <w:pStyle w:val="Heading4"/>
              <w:spacing w:before="80" w:after="80"/>
              <w:outlineLvl w:val="3"/>
              <w:rPr>
                <w:rFonts w:cs="Arial"/>
                <w:sz w:val="20"/>
                <w:szCs w:val="20"/>
              </w:rPr>
            </w:pPr>
            <w:r w:rsidRPr="00987742">
              <w:rPr>
                <w:rFonts w:cs="Arial"/>
                <w:sz w:val="20"/>
                <w:szCs w:val="20"/>
              </w:rPr>
              <w:lastRenderedPageBreak/>
              <w:t>Data Protection Legislation</w:t>
            </w:r>
          </w:p>
        </w:tc>
        <w:tc>
          <w:tcPr>
            <w:tcW w:w="2939" w:type="pct"/>
            <w:tcBorders>
              <w:top w:val="single" w:sz="4" w:space="0" w:color="auto"/>
              <w:left w:val="single" w:sz="4" w:space="0" w:color="auto"/>
              <w:bottom w:val="single" w:sz="4" w:space="0" w:color="auto"/>
              <w:right w:val="single" w:sz="4" w:space="0" w:color="auto"/>
            </w:tcBorders>
          </w:tcPr>
          <w:p w14:paraId="1407D12D" w14:textId="77777777" w:rsidR="007E19C8" w:rsidRPr="00987742" w:rsidRDefault="007E19C8" w:rsidP="001C432D">
            <w:pPr>
              <w:spacing w:before="80" w:after="80"/>
              <w:rPr>
                <w:rFonts w:cs="Arial"/>
                <w:sz w:val="20"/>
                <w:szCs w:val="20"/>
              </w:rPr>
            </w:pPr>
            <w:r w:rsidRPr="00987742">
              <w:rPr>
                <w:rFonts w:cs="Arial"/>
                <w:sz w:val="20"/>
                <w:szCs w:val="20"/>
              </w:rPr>
              <w:t>Each of the following to the extent relevant</w:t>
            </w:r>
          </w:p>
          <w:p w14:paraId="0AF07156" w14:textId="77777777" w:rsidR="007E19C8" w:rsidRPr="00987742" w:rsidRDefault="007E19C8" w:rsidP="00CB3BAD">
            <w:pPr>
              <w:pStyle w:val="ListParagraph"/>
              <w:numPr>
                <w:ilvl w:val="0"/>
                <w:numId w:val="4"/>
              </w:numPr>
              <w:spacing w:before="80" w:after="80"/>
              <w:ind w:left="360"/>
              <w:contextualSpacing w:val="0"/>
              <w:rPr>
                <w:rFonts w:cs="Arial"/>
                <w:sz w:val="20"/>
                <w:szCs w:val="20"/>
              </w:rPr>
            </w:pPr>
            <w:r w:rsidRPr="00987742">
              <w:rPr>
                <w:rFonts w:cs="Arial"/>
                <w:sz w:val="20"/>
                <w:szCs w:val="20"/>
              </w:rPr>
              <w:t xml:space="preserve">The General Data Protection Regulation (if applicable in the UK at the time). </w:t>
            </w:r>
          </w:p>
          <w:p w14:paraId="45389661" w14:textId="77777777" w:rsidR="007E19C8" w:rsidRPr="00987742" w:rsidRDefault="007E19C8" w:rsidP="00CB3BAD">
            <w:pPr>
              <w:pStyle w:val="ListParagraph"/>
              <w:numPr>
                <w:ilvl w:val="0"/>
                <w:numId w:val="4"/>
              </w:numPr>
              <w:spacing w:before="80" w:after="80"/>
              <w:ind w:left="360"/>
              <w:contextualSpacing w:val="0"/>
              <w:rPr>
                <w:rFonts w:cs="Arial"/>
                <w:sz w:val="20"/>
                <w:szCs w:val="20"/>
              </w:rPr>
            </w:pPr>
            <w:r w:rsidRPr="00987742">
              <w:rPr>
                <w:rFonts w:cs="Arial"/>
                <w:sz w:val="20"/>
                <w:szCs w:val="20"/>
              </w:rPr>
              <w:t xml:space="preserve">The Law Enforcement Directive (Directive (EU) 2016/680) (if applicable in the UK at the time). </w:t>
            </w:r>
          </w:p>
          <w:p w14:paraId="26EDF28A" w14:textId="77777777" w:rsidR="007E19C8" w:rsidRPr="00987742" w:rsidRDefault="007E19C8" w:rsidP="00CB3BAD">
            <w:pPr>
              <w:pStyle w:val="ListParagraph"/>
              <w:numPr>
                <w:ilvl w:val="0"/>
                <w:numId w:val="4"/>
              </w:numPr>
              <w:spacing w:before="80" w:after="80"/>
              <w:ind w:left="360"/>
              <w:contextualSpacing w:val="0"/>
              <w:rPr>
                <w:rFonts w:cs="Arial"/>
                <w:sz w:val="20"/>
                <w:szCs w:val="20"/>
              </w:rPr>
            </w:pPr>
            <w:r w:rsidRPr="00987742">
              <w:rPr>
                <w:rFonts w:cs="Arial"/>
                <w:sz w:val="20"/>
                <w:szCs w:val="20"/>
              </w:rPr>
              <w:t>The Data Protection Act 2018</w:t>
            </w:r>
          </w:p>
          <w:p w14:paraId="4DCB873D" w14:textId="117E4FCF" w:rsidR="007E19C8" w:rsidRPr="00987742" w:rsidRDefault="007E19C8" w:rsidP="001C432D">
            <w:pPr>
              <w:spacing w:before="80" w:after="80"/>
              <w:rPr>
                <w:rFonts w:cs="Arial"/>
                <w:sz w:val="20"/>
                <w:szCs w:val="20"/>
              </w:rPr>
            </w:pPr>
            <w:r w:rsidRPr="00987742">
              <w:rPr>
                <w:rFonts w:cs="Arial"/>
                <w:sz w:val="20"/>
                <w:szCs w:val="20"/>
              </w:rPr>
              <w:t>Any additional or replacement Law from time to time relating to the processing and protection of personal data or anything similar of individuals and privacy.</w:t>
            </w:r>
          </w:p>
        </w:tc>
      </w:tr>
      <w:tr w:rsidR="007E19C8" w:rsidRPr="00987742" w14:paraId="37EB3F9D" w14:textId="77777777" w:rsidTr="007E19C8">
        <w:trPr>
          <w:cantSplit/>
        </w:trPr>
        <w:tc>
          <w:tcPr>
            <w:tcW w:w="2061" w:type="pct"/>
            <w:tcBorders>
              <w:right w:val="single" w:sz="4" w:space="0" w:color="auto"/>
            </w:tcBorders>
          </w:tcPr>
          <w:p w14:paraId="5220D2B7" w14:textId="3CBB8711" w:rsidR="007E19C8" w:rsidRPr="00987742" w:rsidRDefault="007E19C8" w:rsidP="007C2932">
            <w:pPr>
              <w:pStyle w:val="Heading4"/>
              <w:spacing w:before="80" w:after="80"/>
              <w:outlineLvl w:val="3"/>
              <w:rPr>
                <w:rFonts w:cs="Arial"/>
                <w:sz w:val="20"/>
                <w:szCs w:val="20"/>
              </w:rPr>
            </w:pPr>
            <w:r w:rsidRPr="00987742">
              <w:rPr>
                <w:rFonts w:cs="Arial"/>
                <w:sz w:val="20"/>
                <w:szCs w:val="20"/>
              </w:rPr>
              <w:t>Law</w:t>
            </w:r>
          </w:p>
        </w:tc>
        <w:tc>
          <w:tcPr>
            <w:tcW w:w="2939" w:type="pct"/>
            <w:tcBorders>
              <w:top w:val="single" w:sz="4" w:space="0" w:color="auto"/>
              <w:left w:val="single" w:sz="4" w:space="0" w:color="auto"/>
              <w:bottom w:val="single" w:sz="4" w:space="0" w:color="auto"/>
              <w:right w:val="single" w:sz="4" w:space="0" w:color="auto"/>
            </w:tcBorders>
          </w:tcPr>
          <w:p w14:paraId="01395A17" w14:textId="77777777" w:rsidR="007E19C8" w:rsidRPr="00987742" w:rsidRDefault="007E19C8" w:rsidP="007C2932">
            <w:pPr>
              <w:spacing w:before="80" w:after="80"/>
              <w:rPr>
                <w:rFonts w:cs="Arial"/>
                <w:sz w:val="20"/>
                <w:szCs w:val="20"/>
              </w:rPr>
            </w:pPr>
            <w:r w:rsidRPr="00987742">
              <w:rPr>
                <w:rFonts w:cs="Arial"/>
                <w:sz w:val="20"/>
                <w:szCs w:val="20"/>
              </w:rPr>
              <w:t>Any of the following applicable to a party from time to time (to be read independently)</w:t>
            </w:r>
          </w:p>
          <w:p w14:paraId="1041DFB4" w14:textId="77777777"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 xml:space="preserve">Any statute, regulation, by-law, order, subordinate </w:t>
            </w:r>
            <w:proofErr w:type="gramStart"/>
            <w:r w:rsidRPr="00987742">
              <w:rPr>
                <w:rFonts w:cs="Arial"/>
                <w:sz w:val="20"/>
                <w:szCs w:val="20"/>
              </w:rPr>
              <w:t>legislation</w:t>
            </w:r>
            <w:proofErr w:type="gramEnd"/>
            <w:r w:rsidRPr="00987742">
              <w:rPr>
                <w:rFonts w:cs="Arial"/>
                <w:sz w:val="20"/>
                <w:szCs w:val="20"/>
              </w:rPr>
              <w:t xml:space="preserve"> or anything similar to any of these.</w:t>
            </w:r>
          </w:p>
          <w:p w14:paraId="4A2FAA79" w14:textId="77777777"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Any directive or other European instrument (to the extent it is binding on the party)</w:t>
            </w:r>
          </w:p>
          <w:p w14:paraId="21ABBE23" w14:textId="77777777"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Any treaty</w:t>
            </w:r>
          </w:p>
          <w:p w14:paraId="36E3FC02" w14:textId="77777777"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Any judgement, rule of common law or equity</w:t>
            </w:r>
          </w:p>
          <w:p w14:paraId="41A7848D" w14:textId="6F94B4AB"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 xml:space="preserve">Any order of a competent court, tribunal, </w:t>
            </w:r>
            <w:proofErr w:type="gramStart"/>
            <w:r w:rsidRPr="00987742">
              <w:rPr>
                <w:rFonts w:cs="Arial"/>
                <w:sz w:val="20"/>
                <w:szCs w:val="20"/>
              </w:rPr>
              <w:t>arbitrator</w:t>
            </w:r>
            <w:proofErr w:type="gramEnd"/>
            <w:r w:rsidRPr="00987742">
              <w:rPr>
                <w:rFonts w:cs="Arial"/>
                <w:sz w:val="20"/>
                <w:szCs w:val="20"/>
              </w:rPr>
              <w:t xml:space="preserve"> or anything similar to any of these</w:t>
            </w:r>
          </w:p>
          <w:p w14:paraId="37E03C42" w14:textId="77777777" w:rsidR="007E19C8" w:rsidRPr="00987742" w:rsidRDefault="007E19C8" w:rsidP="00CB3BAD">
            <w:pPr>
              <w:pStyle w:val="ListParagraph"/>
              <w:numPr>
                <w:ilvl w:val="0"/>
                <w:numId w:val="5"/>
              </w:numPr>
              <w:spacing w:before="80" w:after="80"/>
              <w:ind w:left="360"/>
              <w:contextualSpacing w:val="0"/>
              <w:rPr>
                <w:rFonts w:cs="Arial"/>
                <w:sz w:val="20"/>
                <w:szCs w:val="20"/>
              </w:rPr>
            </w:pPr>
            <w:r w:rsidRPr="00987742">
              <w:rPr>
                <w:rFonts w:cs="Arial"/>
                <w:sz w:val="20"/>
                <w:szCs w:val="20"/>
              </w:rPr>
              <w:t>Any guidance or anything similar issued by authorised government bodies (whether legally binding or not)</w:t>
            </w:r>
          </w:p>
          <w:p w14:paraId="5040A8BF" w14:textId="30749069" w:rsidR="007E19C8" w:rsidRPr="00987742" w:rsidRDefault="007E19C8" w:rsidP="007C2932">
            <w:pPr>
              <w:spacing w:before="80" w:after="80"/>
              <w:rPr>
                <w:rFonts w:cs="Arial"/>
                <w:sz w:val="20"/>
                <w:szCs w:val="20"/>
              </w:rPr>
            </w:pPr>
            <w:r w:rsidRPr="00987742">
              <w:rPr>
                <w:rFonts w:cs="Arial"/>
                <w:sz w:val="20"/>
                <w:szCs w:val="20"/>
              </w:rPr>
              <w:t>Anything else imposed by any governmental body (in its capacity as such) having a legally binding effect at the time on the respective activities of any party in connection with this Agreement.</w:t>
            </w:r>
          </w:p>
        </w:tc>
      </w:tr>
      <w:tr w:rsidR="007E19C8" w:rsidRPr="00987742" w14:paraId="65E52626" w14:textId="4613629B" w:rsidTr="007E19C8">
        <w:trPr>
          <w:cantSplit/>
        </w:trPr>
        <w:tc>
          <w:tcPr>
            <w:tcW w:w="2061" w:type="pct"/>
            <w:tcBorders>
              <w:right w:val="single" w:sz="4" w:space="0" w:color="auto"/>
            </w:tcBorders>
          </w:tcPr>
          <w:p w14:paraId="20B8A02A" w14:textId="6D9F3CEE" w:rsidR="007E19C8" w:rsidRPr="00987742" w:rsidRDefault="007E19C8" w:rsidP="007C2932">
            <w:pPr>
              <w:pStyle w:val="Heading4"/>
              <w:spacing w:before="80" w:after="80"/>
              <w:outlineLvl w:val="3"/>
              <w:rPr>
                <w:rFonts w:cs="Arial"/>
                <w:sz w:val="20"/>
                <w:szCs w:val="20"/>
              </w:rPr>
            </w:pPr>
            <w:bookmarkStart w:id="4" w:name="_Ref44202044"/>
            <w:r w:rsidRPr="00987742">
              <w:rPr>
                <w:rFonts w:cs="Arial"/>
                <w:sz w:val="20"/>
                <w:szCs w:val="20"/>
              </w:rPr>
              <w:t>Protective Measures</w:t>
            </w:r>
            <w:bookmarkEnd w:id="4"/>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0F7F5AD1" w14:textId="5AE58D91" w:rsidR="007E19C8" w:rsidRPr="00987742" w:rsidRDefault="007E19C8" w:rsidP="007C2932">
            <w:pPr>
              <w:spacing w:before="80" w:after="80"/>
              <w:rPr>
                <w:rFonts w:cs="Arial"/>
                <w:sz w:val="20"/>
                <w:szCs w:val="20"/>
              </w:rPr>
            </w:pPr>
            <w:r w:rsidRPr="00987742">
              <w:rPr>
                <w:rFonts w:cs="Arial"/>
                <w:sz w:val="20"/>
                <w:szCs w:val="20"/>
              </w:rPr>
              <w:t xml:space="preserve">Technical and organisational measures for the purposes of this </w:t>
            </w:r>
            <w:r w:rsidR="007832E0" w:rsidRPr="00987742">
              <w:rPr>
                <w:rFonts w:cs="Arial"/>
                <w:sz w:val="20"/>
                <w:szCs w:val="20"/>
              </w:rPr>
              <w:t>Agreement</w:t>
            </w:r>
            <w:r w:rsidRPr="00987742">
              <w:rPr>
                <w:rFonts w:cs="Arial"/>
                <w:sz w:val="20"/>
                <w:szCs w:val="20"/>
              </w:rPr>
              <w:t xml:space="preserve">, particularly item </w:t>
            </w:r>
            <w:r w:rsidRPr="00987742">
              <w:rPr>
                <w:rFonts w:cs="Arial"/>
                <w:sz w:val="20"/>
                <w:szCs w:val="20"/>
              </w:rPr>
              <w:fldChar w:fldCharType="begin"/>
            </w:r>
            <w:r w:rsidRPr="00987742">
              <w:rPr>
                <w:rFonts w:cs="Arial"/>
                <w:sz w:val="20"/>
                <w:szCs w:val="20"/>
              </w:rPr>
              <w:instrText xml:space="preserve"> REF _Ref44352382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7.1</w:t>
            </w:r>
            <w:r w:rsidRPr="00987742">
              <w:rPr>
                <w:rFonts w:cs="Arial"/>
                <w:sz w:val="20"/>
                <w:szCs w:val="20"/>
              </w:rPr>
              <w:fldChar w:fldCharType="end"/>
            </w:r>
            <w:r w:rsidRPr="00987742">
              <w:rPr>
                <w:rFonts w:cs="Arial"/>
                <w:sz w:val="20"/>
                <w:szCs w:val="20"/>
              </w:rPr>
              <w:t xml:space="preserve">. </w:t>
            </w:r>
          </w:p>
        </w:tc>
      </w:tr>
      <w:tr w:rsidR="007E19C8" w:rsidRPr="00987742" w14:paraId="657353B6" w14:textId="2ADF7B42" w:rsidTr="007E19C8">
        <w:trPr>
          <w:cantSplit/>
        </w:trPr>
        <w:tc>
          <w:tcPr>
            <w:tcW w:w="2061" w:type="pct"/>
            <w:tcBorders>
              <w:right w:val="single" w:sz="4" w:space="0" w:color="auto"/>
            </w:tcBorders>
          </w:tcPr>
          <w:p w14:paraId="3F20B959" w14:textId="33C10ACB" w:rsidR="007E19C8" w:rsidRPr="00987742" w:rsidRDefault="007E19C8" w:rsidP="007C2932">
            <w:pPr>
              <w:pStyle w:val="Heading4"/>
              <w:spacing w:before="80" w:after="80"/>
              <w:outlineLvl w:val="3"/>
              <w:rPr>
                <w:rFonts w:cs="Arial"/>
                <w:sz w:val="20"/>
                <w:szCs w:val="20"/>
              </w:rPr>
            </w:pPr>
            <w:bookmarkStart w:id="5" w:name="_Ref44201869"/>
            <w:r w:rsidRPr="00987742">
              <w:rPr>
                <w:rFonts w:cs="Arial"/>
                <w:sz w:val="20"/>
                <w:szCs w:val="20"/>
              </w:rPr>
              <w:t>Processed Personal Data</w:t>
            </w:r>
            <w:bookmarkEnd w:id="5"/>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0E935205" w14:textId="77777777" w:rsidR="007E19C8" w:rsidRPr="00987742" w:rsidRDefault="007E19C8" w:rsidP="007C2932">
            <w:pPr>
              <w:spacing w:before="80" w:after="80"/>
              <w:rPr>
                <w:rFonts w:cs="Arial"/>
                <w:sz w:val="20"/>
                <w:szCs w:val="20"/>
              </w:rPr>
            </w:pPr>
            <w:r w:rsidRPr="00987742">
              <w:rPr>
                <w:rFonts w:cs="Arial"/>
                <w:sz w:val="20"/>
                <w:szCs w:val="20"/>
              </w:rPr>
              <w:t xml:space="preserve">In relation to a Relevant Controller, any personal data if and for as long as all of the following apply to that personal </w:t>
            </w:r>
            <w:proofErr w:type="gramStart"/>
            <w:r w:rsidRPr="00987742">
              <w:rPr>
                <w:rFonts w:cs="Arial"/>
                <w:sz w:val="20"/>
                <w:szCs w:val="20"/>
              </w:rPr>
              <w:t>data</w:t>
            </w:r>
            <w:proofErr w:type="gramEnd"/>
          </w:p>
          <w:p w14:paraId="44BE39B2" w14:textId="77777777" w:rsidR="007E19C8" w:rsidRPr="00987742" w:rsidRDefault="007E19C8" w:rsidP="00CB3BAD">
            <w:pPr>
              <w:pStyle w:val="ListParagraph"/>
              <w:numPr>
                <w:ilvl w:val="0"/>
                <w:numId w:val="12"/>
              </w:numPr>
              <w:spacing w:before="80" w:after="80"/>
              <w:ind w:left="360"/>
              <w:contextualSpacing w:val="0"/>
              <w:rPr>
                <w:rFonts w:cs="Arial"/>
                <w:sz w:val="20"/>
                <w:szCs w:val="20"/>
              </w:rPr>
            </w:pPr>
            <w:r w:rsidRPr="00987742">
              <w:rPr>
                <w:rFonts w:cs="Arial"/>
                <w:sz w:val="20"/>
                <w:szCs w:val="20"/>
              </w:rPr>
              <w:t>A Relevant Controller is a controller according to the Data Protection Legislation.</w:t>
            </w:r>
          </w:p>
          <w:p w14:paraId="1446993D" w14:textId="66DCC6F6" w:rsidR="007E19C8" w:rsidRPr="00987742" w:rsidRDefault="007E19C8" w:rsidP="00CB3BAD">
            <w:pPr>
              <w:pStyle w:val="ListParagraph"/>
              <w:numPr>
                <w:ilvl w:val="0"/>
                <w:numId w:val="12"/>
              </w:numPr>
              <w:spacing w:before="80" w:after="80"/>
              <w:ind w:left="360"/>
              <w:contextualSpacing w:val="0"/>
              <w:rPr>
                <w:rFonts w:cs="Arial"/>
                <w:sz w:val="20"/>
                <w:szCs w:val="20"/>
              </w:rPr>
            </w:pPr>
            <w:r w:rsidRPr="00987742">
              <w:rPr>
                <w:rFonts w:cs="Arial"/>
                <w:sz w:val="20"/>
                <w:szCs w:val="20"/>
              </w:rPr>
              <w:t>The Relevant Processor and/or its Sub-processor(s) is a processor in connection with this Agreement according to the Data Protection Legislation.</w:t>
            </w:r>
          </w:p>
        </w:tc>
      </w:tr>
      <w:tr w:rsidR="007E19C8" w:rsidRPr="00987742" w14:paraId="7351FEAE" w14:textId="5DEB121E" w:rsidTr="007E19C8">
        <w:trPr>
          <w:cantSplit/>
        </w:trPr>
        <w:tc>
          <w:tcPr>
            <w:tcW w:w="2061" w:type="pct"/>
            <w:tcBorders>
              <w:right w:val="single" w:sz="4" w:space="0" w:color="auto"/>
            </w:tcBorders>
          </w:tcPr>
          <w:p w14:paraId="75E87EB6" w14:textId="01522E46" w:rsidR="007E19C8" w:rsidRPr="00987742" w:rsidRDefault="007E19C8" w:rsidP="007C2932">
            <w:pPr>
              <w:pStyle w:val="Heading4"/>
              <w:spacing w:before="80" w:after="80"/>
              <w:outlineLvl w:val="3"/>
              <w:rPr>
                <w:rFonts w:cs="Arial"/>
                <w:sz w:val="20"/>
                <w:szCs w:val="20"/>
              </w:rPr>
            </w:pPr>
            <w:bookmarkStart w:id="6" w:name="_Ref43920466"/>
            <w:r w:rsidRPr="00987742">
              <w:rPr>
                <w:rFonts w:cs="Arial"/>
                <w:sz w:val="20"/>
                <w:szCs w:val="20"/>
              </w:rPr>
              <w:t>Relevant Controller</w:t>
            </w:r>
            <w:bookmarkEnd w:id="6"/>
          </w:p>
        </w:tc>
        <w:tc>
          <w:tcPr>
            <w:tcW w:w="2939" w:type="pct"/>
            <w:tcBorders>
              <w:top w:val="single" w:sz="4" w:space="0" w:color="auto"/>
              <w:left w:val="single" w:sz="4" w:space="0" w:color="auto"/>
              <w:bottom w:val="single" w:sz="4" w:space="0" w:color="auto"/>
              <w:right w:val="single" w:sz="4" w:space="0" w:color="auto"/>
            </w:tcBorders>
          </w:tcPr>
          <w:p w14:paraId="07E77C9B" w14:textId="503973A9" w:rsidR="007E19C8" w:rsidRPr="00987742" w:rsidRDefault="007E19C8" w:rsidP="007C2932">
            <w:pPr>
              <w:spacing w:before="80" w:after="80"/>
              <w:rPr>
                <w:rFonts w:cs="Arial"/>
                <w:sz w:val="20"/>
                <w:szCs w:val="20"/>
              </w:rPr>
            </w:pPr>
            <w:r w:rsidRPr="00987742">
              <w:rPr>
                <w:rFonts w:cs="Arial"/>
                <w:sz w:val="20"/>
                <w:szCs w:val="20"/>
              </w:rPr>
              <w:t>The Client and/or its Affiliates (where relevant)</w:t>
            </w:r>
          </w:p>
        </w:tc>
      </w:tr>
      <w:tr w:rsidR="007E19C8" w:rsidRPr="00987742" w14:paraId="576399A0" w14:textId="7ED73B37" w:rsidTr="007E19C8">
        <w:trPr>
          <w:cantSplit/>
        </w:trPr>
        <w:tc>
          <w:tcPr>
            <w:tcW w:w="2061" w:type="pct"/>
            <w:tcBorders>
              <w:right w:val="single" w:sz="4" w:space="0" w:color="auto"/>
            </w:tcBorders>
          </w:tcPr>
          <w:p w14:paraId="20AE3CEA" w14:textId="423845A1" w:rsidR="007E19C8" w:rsidRPr="00987742" w:rsidRDefault="007E19C8" w:rsidP="007C2932">
            <w:pPr>
              <w:pStyle w:val="Heading4"/>
              <w:spacing w:before="80" w:after="80"/>
              <w:outlineLvl w:val="3"/>
              <w:rPr>
                <w:rFonts w:cs="Arial"/>
                <w:sz w:val="20"/>
                <w:szCs w:val="20"/>
              </w:rPr>
            </w:pPr>
            <w:bookmarkStart w:id="7" w:name="_Ref44202456"/>
            <w:r w:rsidRPr="00987742">
              <w:rPr>
                <w:rFonts w:cs="Arial"/>
                <w:sz w:val="20"/>
                <w:szCs w:val="20"/>
              </w:rPr>
              <w:t>Relevant Processor</w:t>
            </w:r>
            <w:bookmarkEnd w:id="7"/>
          </w:p>
        </w:tc>
        <w:tc>
          <w:tcPr>
            <w:tcW w:w="2939" w:type="pct"/>
            <w:tcBorders>
              <w:top w:val="single" w:sz="4" w:space="0" w:color="auto"/>
              <w:left w:val="single" w:sz="4" w:space="0" w:color="auto"/>
              <w:bottom w:val="single" w:sz="4" w:space="0" w:color="auto"/>
              <w:right w:val="single" w:sz="4" w:space="0" w:color="auto"/>
            </w:tcBorders>
          </w:tcPr>
          <w:p w14:paraId="36F96414" w14:textId="5BECAF83" w:rsidR="007E19C8" w:rsidRPr="00987742" w:rsidRDefault="00A12974" w:rsidP="007C2932">
            <w:pPr>
              <w:spacing w:before="80" w:after="80"/>
              <w:rPr>
                <w:rFonts w:cs="Arial"/>
                <w:sz w:val="20"/>
                <w:szCs w:val="20"/>
              </w:rPr>
            </w:pPr>
            <w:proofErr w:type="spellStart"/>
            <w:r>
              <w:rPr>
                <w:rFonts w:cs="Arial"/>
                <w:sz w:val="20"/>
                <w:szCs w:val="20"/>
              </w:rPr>
              <w:t>Rebrix</w:t>
            </w:r>
            <w:proofErr w:type="spellEnd"/>
            <w:r w:rsidR="007E19C8" w:rsidRPr="00987742">
              <w:rPr>
                <w:rFonts w:cs="Arial"/>
                <w:sz w:val="20"/>
                <w:szCs w:val="20"/>
              </w:rPr>
              <w:t xml:space="preserve"> and/or its Affiliates (where relevant)</w:t>
            </w:r>
          </w:p>
        </w:tc>
      </w:tr>
      <w:tr w:rsidR="007E19C8" w:rsidRPr="00987742" w14:paraId="616180AE" w14:textId="77777777" w:rsidTr="007E19C8">
        <w:trPr>
          <w:cantSplit/>
        </w:trPr>
        <w:tc>
          <w:tcPr>
            <w:tcW w:w="2061" w:type="pct"/>
            <w:tcBorders>
              <w:right w:val="single" w:sz="4" w:space="0" w:color="auto"/>
            </w:tcBorders>
          </w:tcPr>
          <w:p w14:paraId="37E6E018" w14:textId="3A04A3C0" w:rsidR="007E19C8" w:rsidRPr="00987742" w:rsidRDefault="007E19C8" w:rsidP="007C2932">
            <w:pPr>
              <w:pStyle w:val="Heading4"/>
              <w:spacing w:before="80" w:after="80"/>
              <w:outlineLvl w:val="3"/>
              <w:rPr>
                <w:rFonts w:cs="Arial"/>
                <w:sz w:val="20"/>
                <w:szCs w:val="20"/>
              </w:rPr>
            </w:pPr>
            <w:r w:rsidRPr="00987742">
              <w:rPr>
                <w:rFonts w:cs="Arial"/>
                <w:sz w:val="20"/>
                <w:szCs w:val="20"/>
              </w:rPr>
              <w:t>Service</w:t>
            </w:r>
          </w:p>
        </w:tc>
        <w:tc>
          <w:tcPr>
            <w:tcW w:w="2939" w:type="pct"/>
            <w:tcBorders>
              <w:top w:val="single" w:sz="4" w:space="0" w:color="auto"/>
              <w:left w:val="single" w:sz="4" w:space="0" w:color="auto"/>
              <w:bottom w:val="single" w:sz="4" w:space="0" w:color="auto"/>
              <w:right w:val="single" w:sz="4" w:space="0" w:color="auto"/>
            </w:tcBorders>
          </w:tcPr>
          <w:p w14:paraId="2F2FD001" w14:textId="3859E7F7" w:rsidR="007E19C8" w:rsidRPr="00987742" w:rsidRDefault="00A12974" w:rsidP="007C2932">
            <w:pPr>
              <w:spacing w:before="80" w:after="80"/>
              <w:rPr>
                <w:rFonts w:cs="Arial"/>
                <w:sz w:val="20"/>
                <w:szCs w:val="20"/>
              </w:rPr>
            </w:pPr>
            <w:proofErr w:type="spellStart"/>
            <w:r>
              <w:rPr>
                <w:rFonts w:cs="Arial"/>
                <w:sz w:val="20"/>
                <w:szCs w:val="20"/>
              </w:rPr>
              <w:t>Rebrix</w:t>
            </w:r>
            <w:r w:rsidR="007E19C8" w:rsidRPr="00987742">
              <w:rPr>
                <w:rFonts w:cs="Arial"/>
                <w:sz w:val="20"/>
                <w:szCs w:val="20"/>
              </w:rPr>
              <w:t>’s</w:t>
            </w:r>
            <w:proofErr w:type="spellEnd"/>
            <w:r w:rsidR="007E19C8" w:rsidRPr="00987742">
              <w:rPr>
                <w:rFonts w:cs="Arial"/>
                <w:sz w:val="20"/>
                <w:szCs w:val="20"/>
              </w:rPr>
              <w:t xml:space="preserve"> </w:t>
            </w:r>
            <w:r w:rsidR="00DF4736" w:rsidRPr="00DF4736">
              <w:rPr>
                <w:rFonts w:cs="Arial"/>
                <w:sz w:val="20"/>
                <w:szCs w:val="20"/>
              </w:rPr>
              <w:t>marketing automation and CRM platform for the property sector.</w:t>
            </w:r>
          </w:p>
        </w:tc>
      </w:tr>
      <w:tr w:rsidR="007E19C8" w:rsidRPr="00987742" w14:paraId="524CC0EB" w14:textId="77777777" w:rsidTr="007E19C8">
        <w:trPr>
          <w:cantSplit/>
        </w:trPr>
        <w:tc>
          <w:tcPr>
            <w:tcW w:w="2061" w:type="pct"/>
            <w:tcBorders>
              <w:right w:val="single" w:sz="4" w:space="0" w:color="auto"/>
            </w:tcBorders>
          </w:tcPr>
          <w:p w14:paraId="3742DE60" w14:textId="7D6B3A19" w:rsidR="007E19C8" w:rsidRPr="00987742" w:rsidRDefault="007E19C8" w:rsidP="007C2932">
            <w:pPr>
              <w:pStyle w:val="Heading4"/>
              <w:spacing w:before="80" w:after="80"/>
              <w:outlineLvl w:val="3"/>
              <w:rPr>
                <w:rFonts w:cs="Arial"/>
                <w:sz w:val="20"/>
                <w:szCs w:val="20"/>
              </w:rPr>
            </w:pPr>
            <w:r w:rsidRPr="00987742">
              <w:rPr>
                <w:rFonts w:cs="Arial"/>
                <w:sz w:val="20"/>
                <w:szCs w:val="20"/>
              </w:rPr>
              <w:t>Service Agreement</w:t>
            </w:r>
          </w:p>
        </w:tc>
        <w:tc>
          <w:tcPr>
            <w:tcW w:w="2939" w:type="pct"/>
            <w:tcBorders>
              <w:top w:val="single" w:sz="4" w:space="0" w:color="auto"/>
              <w:left w:val="single" w:sz="4" w:space="0" w:color="auto"/>
              <w:bottom w:val="single" w:sz="4" w:space="0" w:color="auto"/>
              <w:right w:val="single" w:sz="4" w:space="0" w:color="auto"/>
            </w:tcBorders>
          </w:tcPr>
          <w:p w14:paraId="1B59C7BE" w14:textId="38AE1AA5" w:rsidR="007E19C8" w:rsidRPr="00987742" w:rsidRDefault="007E19C8" w:rsidP="007C2932">
            <w:pPr>
              <w:spacing w:before="80" w:after="80"/>
              <w:rPr>
                <w:rFonts w:cs="Arial"/>
                <w:sz w:val="20"/>
                <w:szCs w:val="20"/>
              </w:rPr>
            </w:pPr>
            <w:r w:rsidRPr="00987742">
              <w:rPr>
                <w:rFonts w:cs="Arial"/>
                <w:sz w:val="20"/>
                <w:szCs w:val="20"/>
              </w:rPr>
              <w:t xml:space="preserve">The terms and conditions </w:t>
            </w:r>
            <w:proofErr w:type="gramStart"/>
            <w:r w:rsidRPr="00987742">
              <w:rPr>
                <w:rFonts w:cs="Arial"/>
                <w:sz w:val="20"/>
                <w:szCs w:val="20"/>
              </w:rPr>
              <w:t>entered into</w:t>
            </w:r>
            <w:proofErr w:type="gramEnd"/>
            <w:r w:rsidRPr="00987742">
              <w:rPr>
                <w:rFonts w:cs="Arial"/>
                <w:sz w:val="20"/>
                <w:szCs w:val="20"/>
              </w:rPr>
              <w:t xml:space="preserve"> between the parties in respect of the provision of the Service by </w:t>
            </w:r>
            <w:proofErr w:type="spellStart"/>
            <w:r w:rsidR="00A12974">
              <w:rPr>
                <w:rFonts w:cs="Arial"/>
                <w:sz w:val="20"/>
                <w:szCs w:val="20"/>
              </w:rPr>
              <w:t>Rebrix</w:t>
            </w:r>
            <w:proofErr w:type="spellEnd"/>
            <w:r w:rsidRPr="00987742">
              <w:rPr>
                <w:rFonts w:cs="Arial"/>
                <w:sz w:val="20"/>
                <w:szCs w:val="20"/>
              </w:rPr>
              <w:t xml:space="preserve"> to the Client. </w:t>
            </w:r>
          </w:p>
        </w:tc>
      </w:tr>
      <w:tr w:rsidR="007E19C8" w:rsidRPr="00987742" w14:paraId="1DE5CAF4" w14:textId="0CEAB71B" w:rsidTr="007E19C8">
        <w:trPr>
          <w:cantSplit/>
        </w:trPr>
        <w:tc>
          <w:tcPr>
            <w:tcW w:w="2061" w:type="pct"/>
            <w:tcBorders>
              <w:right w:val="single" w:sz="4" w:space="0" w:color="auto"/>
            </w:tcBorders>
          </w:tcPr>
          <w:p w14:paraId="4C9226C2" w14:textId="49552BB5" w:rsidR="007E19C8" w:rsidRPr="00987742" w:rsidRDefault="007E19C8" w:rsidP="007C2932">
            <w:pPr>
              <w:pStyle w:val="Heading4"/>
              <w:spacing w:before="80" w:after="80"/>
              <w:outlineLvl w:val="3"/>
              <w:rPr>
                <w:rFonts w:cs="Arial"/>
                <w:sz w:val="20"/>
                <w:szCs w:val="20"/>
              </w:rPr>
            </w:pPr>
            <w:bookmarkStart w:id="8" w:name="_Ref43889976"/>
            <w:r w:rsidRPr="00987742">
              <w:rPr>
                <w:rFonts w:cs="Arial"/>
                <w:sz w:val="20"/>
                <w:szCs w:val="20"/>
              </w:rPr>
              <w:t>Sub-processor</w:t>
            </w:r>
            <w:bookmarkEnd w:id="8"/>
          </w:p>
        </w:tc>
        <w:tc>
          <w:tcPr>
            <w:tcW w:w="2939" w:type="pct"/>
            <w:tcBorders>
              <w:top w:val="single" w:sz="4" w:space="0" w:color="auto"/>
              <w:left w:val="single" w:sz="4" w:space="0" w:color="auto"/>
              <w:bottom w:val="single" w:sz="4" w:space="0" w:color="auto"/>
              <w:right w:val="single" w:sz="4" w:space="0" w:color="auto"/>
            </w:tcBorders>
          </w:tcPr>
          <w:p w14:paraId="31D2176D" w14:textId="5CE4451C" w:rsidR="007E19C8" w:rsidRPr="00987742" w:rsidRDefault="007E19C8" w:rsidP="007C2932">
            <w:pPr>
              <w:spacing w:before="80" w:after="80"/>
              <w:rPr>
                <w:rFonts w:cs="Arial"/>
                <w:sz w:val="20"/>
                <w:szCs w:val="20"/>
              </w:rPr>
            </w:pPr>
            <w:r w:rsidRPr="00987742">
              <w:rPr>
                <w:rFonts w:cs="Arial"/>
                <w:sz w:val="20"/>
                <w:szCs w:val="20"/>
              </w:rPr>
              <w:t>Any third party (including any subcontractor of the Relevant Processor) appointed by the Relevant Processor to process any Processed Personal Data in connection with this Agreement.</w:t>
            </w:r>
          </w:p>
        </w:tc>
      </w:tr>
      <w:tr w:rsidR="0038457C" w:rsidRPr="00987742" w14:paraId="657368BE" w14:textId="77777777" w:rsidTr="007E19C8">
        <w:trPr>
          <w:cantSplit/>
        </w:trPr>
        <w:tc>
          <w:tcPr>
            <w:tcW w:w="2061" w:type="pct"/>
            <w:tcBorders>
              <w:right w:val="single" w:sz="4" w:space="0" w:color="auto"/>
            </w:tcBorders>
          </w:tcPr>
          <w:p w14:paraId="5D430EC3" w14:textId="39986381" w:rsidR="0038457C" w:rsidRPr="00987742" w:rsidRDefault="0038457C" w:rsidP="007C2932">
            <w:pPr>
              <w:pStyle w:val="Heading4"/>
              <w:spacing w:before="80" w:after="80"/>
              <w:outlineLvl w:val="3"/>
              <w:rPr>
                <w:rFonts w:cs="Arial"/>
                <w:sz w:val="20"/>
                <w:szCs w:val="20"/>
              </w:rPr>
            </w:pPr>
            <w:r>
              <w:rPr>
                <w:rFonts w:cs="Arial"/>
                <w:sz w:val="20"/>
                <w:szCs w:val="20"/>
              </w:rPr>
              <w:t>User</w:t>
            </w:r>
          </w:p>
        </w:tc>
        <w:tc>
          <w:tcPr>
            <w:tcW w:w="2939" w:type="pct"/>
            <w:tcBorders>
              <w:top w:val="single" w:sz="4" w:space="0" w:color="auto"/>
              <w:left w:val="single" w:sz="4" w:space="0" w:color="auto"/>
              <w:bottom w:val="single" w:sz="4" w:space="0" w:color="auto"/>
              <w:right w:val="single" w:sz="4" w:space="0" w:color="auto"/>
            </w:tcBorders>
          </w:tcPr>
          <w:p w14:paraId="709A2B13" w14:textId="59626F10" w:rsidR="0038457C" w:rsidRPr="00987742" w:rsidRDefault="00DB2FA0" w:rsidP="007C2932">
            <w:pPr>
              <w:spacing w:before="80" w:after="80"/>
              <w:rPr>
                <w:rFonts w:cs="Arial"/>
                <w:sz w:val="20"/>
                <w:szCs w:val="20"/>
              </w:rPr>
            </w:pPr>
            <w:r>
              <w:rPr>
                <w:rFonts w:cs="Arial"/>
                <w:sz w:val="20"/>
                <w:szCs w:val="20"/>
              </w:rPr>
              <w:t xml:space="preserve">A </w:t>
            </w:r>
            <w:r w:rsidR="006F316F">
              <w:rPr>
                <w:rFonts w:cs="Arial"/>
                <w:sz w:val="20"/>
                <w:szCs w:val="20"/>
              </w:rPr>
              <w:t>prospective customer of</w:t>
            </w:r>
            <w:r w:rsidR="006E249B">
              <w:rPr>
                <w:rFonts w:cs="Arial"/>
                <w:sz w:val="20"/>
                <w:szCs w:val="20"/>
              </w:rPr>
              <w:t xml:space="preserve"> the Client</w:t>
            </w:r>
            <w:r w:rsidR="00014576">
              <w:rPr>
                <w:rFonts w:cs="Arial"/>
                <w:sz w:val="20"/>
                <w:szCs w:val="20"/>
              </w:rPr>
              <w:t xml:space="preserve"> </w:t>
            </w:r>
            <w:r w:rsidR="006F316F">
              <w:rPr>
                <w:rFonts w:cs="Arial"/>
                <w:sz w:val="20"/>
                <w:szCs w:val="20"/>
              </w:rPr>
              <w:t>that</w:t>
            </w:r>
            <w:r>
              <w:rPr>
                <w:rFonts w:cs="Arial"/>
                <w:sz w:val="20"/>
                <w:szCs w:val="20"/>
              </w:rPr>
              <w:t xml:space="preserve"> </w:t>
            </w:r>
            <w:r w:rsidR="00B06036">
              <w:rPr>
                <w:rFonts w:cs="Arial"/>
                <w:sz w:val="20"/>
                <w:szCs w:val="20"/>
              </w:rPr>
              <w:t xml:space="preserve">uses the Service </w:t>
            </w:r>
            <w:r w:rsidR="00014576">
              <w:rPr>
                <w:rFonts w:cs="Arial"/>
                <w:sz w:val="20"/>
                <w:szCs w:val="20"/>
              </w:rPr>
              <w:t xml:space="preserve">provided by </w:t>
            </w:r>
            <w:proofErr w:type="spellStart"/>
            <w:r w:rsidR="00014576">
              <w:rPr>
                <w:rFonts w:cs="Arial"/>
                <w:sz w:val="20"/>
                <w:szCs w:val="20"/>
              </w:rPr>
              <w:t>Rebrix</w:t>
            </w:r>
            <w:proofErr w:type="spellEnd"/>
            <w:r w:rsidR="00014576">
              <w:rPr>
                <w:rFonts w:cs="Arial"/>
                <w:sz w:val="20"/>
                <w:szCs w:val="20"/>
              </w:rPr>
              <w:t xml:space="preserve">.  </w:t>
            </w:r>
          </w:p>
        </w:tc>
      </w:tr>
    </w:tbl>
    <w:p w14:paraId="4C6D7AC7" w14:textId="77777777" w:rsidR="00FC75A4" w:rsidRDefault="00FC75A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6279"/>
      </w:tblGrid>
      <w:tr w:rsidR="007E19C8" w:rsidRPr="00987742" w14:paraId="40F2C5BE" w14:textId="0A4A922F" w:rsidTr="007E19C8">
        <w:trPr>
          <w:cantSplit/>
        </w:trPr>
        <w:tc>
          <w:tcPr>
            <w:tcW w:w="2061" w:type="pct"/>
            <w:tcBorders>
              <w:right w:val="single" w:sz="4" w:space="0" w:color="auto"/>
            </w:tcBorders>
          </w:tcPr>
          <w:p w14:paraId="1E29B433" w14:textId="77777777" w:rsidR="007E19C8" w:rsidRPr="00FC75A4" w:rsidRDefault="007E19C8" w:rsidP="00FC75A4">
            <w:pPr>
              <w:pStyle w:val="Heading3"/>
              <w:rPr>
                <w:sz w:val="20"/>
                <w:szCs w:val="20"/>
              </w:rPr>
            </w:pPr>
            <w:r w:rsidRPr="00FC75A4">
              <w:rPr>
                <w:sz w:val="20"/>
                <w:szCs w:val="20"/>
              </w:rPr>
              <w:t>Interpretation</w:t>
            </w:r>
          </w:p>
        </w:tc>
        <w:tc>
          <w:tcPr>
            <w:tcW w:w="2939" w:type="pct"/>
            <w:tcBorders>
              <w:top w:val="single" w:sz="4" w:space="0" w:color="auto"/>
              <w:left w:val="single" w:sz="4" w:space="0" w:color="auto"/>
              <w:bottom w:val="single" w:sz="4" w:space="0" w:color="auto"/>
              <w:right w:val="single" w:sz="4" w:space="0" w:color="auto"/>
            </w:tcBorders>
          </w:tcPr>
          <w:p w14:paraId="17431061" w14:textId="5CAD208D" w:rsidR="007E19C8" w:rsidRPr="00987742" w:rsidRDefault="007E19C8" w:rsidP="007C2932">
            <w:pPr>
              <w:spacing w:before="80" w:after="80"/>
              <w:rPr>
                <w:rFonts w:cs="Arial"/>
                <w:sz w:val="20"/>
                <w:szCs w:val="20"/>
              </w:rPr>
            </w:pPr>
            <w:r w:rsidRPr="00987742">
              <w:rPr>
                <w:rFonts w:cs="Arial"/>
                <w:sz w:val="20"/>
                <w:szCs w:val="20"/>
              </w:rPr>
              <w:t>The definitions in the Data Protection Act 2018 apply to this Agreement unless otherwise indicated in this Agreement.</w:t>
            </w:r>
          </w:p>
        </w:tc>
      </w:tr>
      <w:tr w:rsidR="007E19C8" w:rsidRPr="00987742" w14:paraId="4671907C" w14:textId="0EC2EABE" w:rsidTr="007E19C8">
        <w:trPr>
          <w:cantSplit/>
        </w:trPr>
        <w:tc>
          <w:tcPr>
            <w:tcW w:w="2061" w:type="pct"/>
          </w:tcPr>
          <w:p w14:paraId="6B5F69FA" w14:textId="3D6B4B9A" w:rsidR="007E19C8" w:rsidRPr="00987742" w:rsidRDefault="007E19C8" w:rsidP="00926C4E">
            <w:pPr>
              <w:pStyle w:val="Heading1"/>
              <w:outlineLvl w:val="0"/>
              <w:rPr>
                <w:rFonts w:ascii="Arial" w:hAnsi="Arial" w:cs="Arial"/>
                <w:sz w:val="20"/>
                <w:szCs w:val="20"/>
              </w:rPr>
            </w:pPr>
            <w:bookmarkStart w:id="9" w:name="_Toc45896189"/>
            <w:bookmarkStart w:id="10" w:name="_Toc45896908"/>
            <w:bookmarkStart w:id="11" w:name="_Toc58585317"/>
            <w:r w:rsidRPr="00987742">
              <w:rPr>
                <w:rFonts w:ascii="Arial" w:hAnsi="Arial" w:cs="Arial"/>
                <w:sz w:val="20"/>
                <w:szCs w:val="20"/>
              </w:rPr>
              <w:lastRenderedPageBreak/>
              <w:t>Roles of the parties</w:t>
            </w:r>
            <w:bookmarkEnd w:id="9"/>
            <w:bookmarkEnd w:id="10"/>
            <w:bookmarkEnd w:id="11"/>
          </w:p>
        </w:tc>
        <w:tc>
          <w:tcPr>
            <w:tcW w:w="2939" w:type="pct"/>
          </w:tcPr>
          <w:p w14:paraId="7CA32070" w14:textId="77777777" w:rsidR="007E19C8" w:rsidRPr="00987742" w:rsidRDefault="007E19C8" w:rsidP="007C2932">
            <w:pPr>
              <w:keepNext/>
              <w:spacing w:before="80" w:after="80"/>
              <w:rPr>
                <w:rFonts w:cs="Arial"/>
                <w:sz w:val="20"/>
                <w:szCs w:val="20"/>
              </w:rPr>
            </w:pPr>
          </w:p>
        </w:tc>
      </w:tr>
      <w:tr w:rsidR="007E19C8" w:rsidRPr="00987742" w14:paraId="7325DAF9" w14:textId="600E2F2C" w:rsidTr="007E19C8">
        <w:trPr>
          <w:cantSplit/>
        </w:trPr>
        <w:tc>
          <w:tcPr>
            <w:tcW w:w="2061" w:type="pct"/>
            <w:tcBorders>
              <w:right w:val="single" w:sz="4" w:space="0" w:color="auto"/>
            </w:tcBorders>
          </w:tcPr>
          <w:p w14:paraId="4B9A2262" w14:textId="76209BEA"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Roles of the Relevant Controller and the Relevant Processor (for the purposes of the Data Protection Legislation) in relation to any Processed Personal Data which the Relevant Processor is to process in connection with this Agreement </w:t>
            </w:r>
          </w:p>
        </w:tc>
        <w:tc>
          <w:tcPr>
            <w:tcW w:w="2939" w:type="pct"/>
            <w:tcBorders>
              <w:top w:val="single" w:sz="4" w:space="0" w:color="auto"/>
              <w:left w:val="single" w:sz="4" w:space="0" w:color="auto"/>
              <w:bottom w:val="single" w:sz="4" w:space="0" w:color="auto"/>
              <w:right w:val="single" w:sz="4" w:space="0" w:color="auto"/>
            </w:tcBorders>
          </w:tcPr>
          <w:p w14:paraId="5A420386" w14:textId="729BDA06" w:rsidR="007E19C8" w:rsidRPr="00987742" w:rsidRDefault="007E19C8" w:rsidP="007C2932">
            <w:pPr>
              <w:spacing w:before="80" w:after="80"/>
              <w:rPr>
                <w:rFonts w:cs="Arial"/>
                <w:sz w:val="20"/>
                <w:szCs w:val="20"/>
              </w:rPr>
            </w:pPr>
            <w:r w:rsidRPr="00987742">
              <w:rPr>
                <w:rFonts w:cs="Arial"/>
                <w:sz w:val="20"/>
                <w:szCs w:val="20"/>
              </w:rPr>
              <w:t xml:space="preserve">The Relevant Controller is the </w:t>
            </w:r>
            <w:proofErr w:type="gramStart"/>
            <w:r w:rsidRPr="00987742">
              <w:rPr>
                <w:rFonts w:cs="Arial"/>
                <w:sz w:val="20"/>
                <w:szCs w:val="20"/>
              </w:rPr>
              <w:t>controller</w:t>
            </w:r>
            <w:proofErr w:type="gramEnd"/>
            <w:r w:rsidRPr="00987742">
              <w:rPr>
                <w:rFonts w:cs="Arial"/>
                <w:sz w:val="20"/>
                <w:szCs w:val="20"/>
              </w:rPr>
              <w:t xml:space="preserve"> and the Relevant Processor is the processor in relation to the Processed Personal Data.</w:t>
            </w:r>
          </w:p>
        </w:tc>
      </w:tr>
      <w:tr w:rsidR="007E19C8" w:rsidRPr="00987742" w14:paraId="20ACCE26" w14:textId="1E53BFB8" w:rsidTr="007E19C8">
        <w:trPr>
          <w:cantSplit/>
        </w:trPr>
        <w:tc>
          <w:tcPr>
            <w:tcW w:w="2061" w:type="pct"/>
          </w:tcPr>
          <w:p w14:paraId="6AA7E408" w14:textId="77777777" w:rsidR="007E19C8" w:rsidRPr="00987742" w:rsidRDefault="007E19C8" w:rsidP="00926C4E">
            <w:pPr>
              <w:pStyle w:val="Heading1"/>
              <w:numPr>
                <w:ilvl w:val="0"/>
                <w:numId w:val="0"/>
              </w:numPr>
              <w:ind w:left="680"/>
              <w:outlineLvl w:val="0"/>
              <w:rPr>
                <w:rFonts w:ascii="Arial" w:hAnsi="Arial" w:cs="Arial"/>
                <w:sz w:val="20"/>
                <w:szCs w:val="20"/>
              </w:rPr>
            </w:pPr>
            <w:bookmarkStart w:id="12" w:name="_Toc45896190"/>
            <w:bookmarkStart w:id="13" w:name="_Toc45896909"/>
          </w:p>
          <w:p w14:paraId="7D116DC3" w14:textId="003D134F" w:rsidR="007E19C8" w:rsidRPr="00987742" w:rsidRDefault="007E19C8" w:rsidP="00926C4E">
            <w:pPr>
              <w:pStyle w:val="Heading1"/>
              <w:outlineLvl w:val="0"/>
              <w:rPr>
                <w:rFonts w:ascii="Arial" w:hAnsi="Arial" w:cs="Arial"/>
                <w:sz w:val="20"/>
                <w:szCs w:val="20"/>
              </w:rPr>
            </w:pPr>
            <w:bookmarkStart w:id="14" w:name="_Toc58585318"/>
            <w:r w:rsidRPr="00987742">
              <w:rPr>
                <w:rFonts w:ascii="Arial" w:hAnsi="Arial" w:cs="Arial"/>
                <w:sz w:val="20"/>
                <w:szCs w:val="20"/>
              </w:rPr>
              <w:t>About the processing</w:t>
            </w:r>
            <w:bookmarkEnd w:id="12"/>
            <w:bookmarkEnd w:id="13"/>
            <w:bookmarkEnd w:id="14"/>
          </w:p>
        </w:tc>
        <w:tc>
          <w:tcPr>
            <w:tcW w:w="2939" w:type="pct"/>
          </w:tcPr>
          <w:p w14:paraId="3124527B" w14:textId="77777777" w:rsidR="007E19C8" w:rsidRPr="00987742" w:rsidRDefault="007E19C8" w:rsidP="007C2932">
            <w:pPr>
              <w:keepNext/>
              <w:spacing w:before="80" w:after="80"/>
              <w:rPr>
                <w:rFonts w:cs="Arial"/>
                <w:sz w:val="20"/>
                <w:szCs w:val="20"/>
              </w:rPr>
            </w:pPr>
          </w:p>
        </w:tc>
      </w:tr>
      <w:tr w:rsidR="007E19C8" w:rsidRPr="00987742" w14:paraId="4F6EC7B1" w14:textId="67D95684" w:rsidTr="007E19C8">
        <w:trPr>
          <w:cantSplit/>
        </w:trPr>
        <w:tc>
          <w:tcPr>
            <w:tcW w:w="2061" w:type="pct"/>
            <w:tcBorders>
              <w:right w:val="single" w:sz="4" w:space="0" w:color="auto"/>
            </w:tcBorders>
          </w:tcPr>
          <w:p w14:paraId="4ED3C2A2" w14:textId="2BB6D26D"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Brief description of the Processed Personal Data which the Relevant Processor is to process in connection with this </w:t>
            </w:r>
            <w:proofErr w:type="gramStart"/>
            <w:r w:rsidRPr="00987742">
              <w:rPr>
                <w:rFonts w:cs="Arial"/>
                <w:sz w:val="20"/>
                <w:szCs w:val="20"/>
              </w:rPr>
              <w:t>Agreement</w:t>
            </w:r>
            <w:proofErr w:type="gramEnd"/>
            <w:r w:rsidRPr="00987742">
              <w:rPr>
                <w:rFonts w:cs="Arial"/>
                <w:sz w:val="20"/>
                <w:szCs w:val="20"/>
              </w:rPr>
              <w:t xml:space="preserve"> </w:t>
            </w:r>
          </w:p>
          <w:p w14:paraId="637D0D29" w14:textId="2CDE8D94" w:rsidR="007E19C8" w:rsidRPr="00987742" w:rsidRDefault="007E19C8" w:rsidP="007C2932">
            <w:pPr>
              <w:spacing w:before="80" w:after="80"/>
              <w:ind w:left="624"/>
              <w:rPr>
                <w:rFonts w:cs="Arial"/>
                <w:sz w:val="20"/>
                <w:szCs w:val="20"/>
              </w:rPr>
            </w:pPr>
            <w:proofErr w:type="gramStart"/>
            <w:r w:rsidRPr="00987742">
              <w:rPr>
                <w:rFonts w:cs="Arial"/>
                <w:sz w:val="20"/>
                <w:szCs w:val="20"/>
              </w:rPr>
              <w:t>E.g.</w:t>
            </w:r>
            <w:proofErr w:type="gramEnd"/>
            <w:r w:rsidRPr="00987742">
              <w:rPr>
                <w:rFonts w:cs="Arial"/>
                <w:sz w:val="20"/>
                <w:szCs w:val="20"/>
              </w:rPr>
              <w:t xml:space="preserve"> types, subject matter of the relevant Processed Personal Data</w:t>
            </w:r>
          </w:p>
        </w:tc>
        <w:tc>
          <w:tcPr>
            <w:tcW w:w="2939" w:type="pct"/>
            <w:tcBorders>
              <w:top w:val="single" w:sz="4" w:space="0" w:color="auto"/>
              <w:left w:val="single" w:sz="4" w:space="0" w:color="auto"/>
              <w:bottom w:val="single" w:sz="4" w:space="0" w:color="auto"/>
              <w:right w:val="single" w:sz="4" w:space="0" w:color="auto"/>
            </w:tcBorders>
          </w:tcPr>
          <w:p w14:paraId="0F22A26D" w14:textId="77777777" w:rsidR="004B63B5" w:rsidRPr="00B93CE2" w:rsidRDefault="004B63B5" w:rsidP="00CB3BAD">
            <w:pPr>
              <w:pStyle w:val="ListParagraph"/>
              <w:numPr>
                <w:ilvl w:val="0"/>
                <w:numId w:val="35"/>
              </w:numPr>
              <w:spacing w:before="80" w:after="80"/>
              <w:rPr>
                <w:rFonts w:cs="Arial"/>
                <w:sz w:val="20"/>
                <w:szCs w:val="20"/>
              </w:rPr>
            </w:pPr>
            <w:r w:rsidRPr="00B93CE2">
              <w:rPr>
                <w:rFonts w:cs="Arial"/>
                <w:sz w:val="20"/>
                <w:szCs w:val="20"/>
              </w:rPr>
              <w:t>When a User visits the Client’s website:</w:t>
            </w:r>
          </w:p>
          <w:p w14:paraId="67A67F23" w14:textId="77777777" w:rsidR="00BB2894" w:rsidRPr="00B93CE2" w:rsidRDefault="00D873D9" w:rsidP="004B63B5">
            <w:pPr>
              <w:spacing w:before="80" w:after="80"/>
              <w:rPr>
                <w:rFonts w:cs="Arial"/>
                <w:sz w:val="20"/>
                <w:szCs w:val="20"/>
              </w:rPr>
            </w:pPr>
            <w:r w:rsidRPr="00B93CE2">
              <w:rPr>
                <w:rFonts w:cs="Arial"/>
                <w:sz w:val="20"/>
                <w:szCs w:val="20"/>
              </w:rPr>
              <w:t>IP</w:t>
            </w:r>
            <w:r w:rsidR="007A34A3" w:rsidRPr="00B93CE2">
              <w:rPr>
                <w:rFonts w:cs="Arial"/>
                <w:sz w:val="20"/>
                <w:szCs w:val="20"/>
              </w:rPr>
              <w:t xml:space="preserve"> address</w:t>
            </w:r>
            <w:r w:rsidRPr="00B93CE2">
              <w:rPr>
                <w:rFonts w:cs="Arial"/>
                <w:sz w:val="20"/>
                <w:szCs w:val="20"/>
              </w:rPr>
              <w:t xml:space="preserve">, city, pageviews, events (when a </w:t>
            </w:r>
            <w:r w:rsidR="001D2D91" w:rsidRPr="00B93CE2">
              <w:rPr>
                <w:rFonts w:cs="Arial"/>
                <w:sz w:val="20"/>
                <w:szCs w:val="20"/>
              </w:rPr>
              <w:t>U</w:t>
            </w:r>
            <w:r w:rsidRPr="00B93CE2">
              <w:rPr>
                <w:rFonts w:cs="Arial"/>
                <w:sz w:val="20"/>
                <w:szCs w:val="20"/>
              </w:rPr>
              <w:t>ser clicks on a critical item</w:t>
            </w:r>
            <w:proofErr w:type="gramStart"/>
            <w:r w:rsidRPr="00B93CE2">
              <w:rPr>
                <w:rFonts w:cs="Arial"/>
                <w:sz w:val="20"/>
                <w:szCs w:val="20"/>
              </w:rPr>
              <w:t>)</w:t>
            </w:r>
            <w:r w:rsidR="001D2D91" w:rsidRPr="00B93CE2">
              <w:rPr>
                <w:rFonts w:cs="Arial"/>
                <w:sz w:val="20"/>
                <w:szCs w:val="20"/>
              </w:rPr>
              <w:t>;</w:t>
            </w:r>
            <w:proofErr w:type="gramEnd"/>
            <w:r w:rsidR="001D2D91" w:rsidRPr="00B93CE2">
              <w:rPr>
                <w:rFonts w:cs="Arial"/>
                <w:sz w:val="20"/>
                <w:szCs w:val="20"/>
              </w:rPr>
              <w:t xml:space="preserve"> u</w:t>
            </w:r>
            <w:r w:rsidRPr="00B93CE2">
              <w:rPr>
                <w:rFonts w:cs="Arial"/>
                <w:sz w:val="20"/>
                <w:szCs w:val="20"/>
              </w:rPr>
              <w:t xml:space="preserve">nique randomly generated identifier for the </w:t>
            </w:r>
            <w:r w:rsidR="001D2D91" w:rsidRPr="00B93CE2">
              <w:rPr>
                <w:rFonts w:cs="Arial"/>
                <w:sz w:val="20"/>
                <w:szCs w:val="20"/>
              </w:rPr>
              <w:t>U</w:t>
            </w:r>
            <w:r w:rsidRPr="00B93CE2">
              <w:rPr>
                <w:rFonts w:cs="Arial"/>
                <w:sz w:val="20"/>
                <w:szCs w:val="20"/>
              </w:rPr>
              <w:t>ser</w:t>
            </w:r>
            <w:r w:rsidR="001D2D91" w:rsidRPr="00B93CE2">
              <w:rPr>
                <w:rFonts w:cs="Arial"/>
                <w:sz w:val="20"/>
                <w:szCs w:val="20"/>
              </w:rPr>
              <w:t>’</w:t>
            </w:r>
            <w:r w:rsidRPr="00B93CE2">
              <w:rPr>
                <w:rFonts w:cs="Arial"/>
                <w:sz w:val="20"/>
                <w:szCs w:val="20"/>
              </w:rPr>
              <w:t>s device and session</w:t>
            </w:r>
            <w:r w:rsidR="0056414C" w:rsidRPr="00B93CE2">
              <w:rPr>
                <w:rFonts w:cs="Arial"/>
                <w:sz w:val="20"/>
                <w:szCs w:val="20"/>
              </w:rPr>
              <w:t xml:space="preserve">. </w:t>
            </w:r>
          </w:p>
          <w:p w14:paraId="281D7F68" w14:textId="68BBA48D" w:rsidR="0057084B" w:rsidRPr="000E2EAA" w:rsidRDefault="00A647ED" w:rsidP="00CB3BAD">
            <w:pPr>
              <w:pStyle w:val="ListParagraph"/>
              <w:numPr>
                <w:ilvl w:val="0"/>
                <w:numId w:val="35"/>
              </w:numPr>
              <w:spacing w:before="80" w:after="80"/>
              <w:rPr>
                <w:rFonts w:cs="Arial"/>
                <w:sz w:val="20"/>
                <w:szCs w:val="20"/>
              </w:rPr>
            </w:pPr>
            <w:r w:rsidRPr="000E2EAA">
              <w:rPr>
                <w:rFonts w:cs="Arial"/>
                <w:sz w:val="20"/>
                <w:szCs w:val="20"/>
              </w:rPr>
              <w:t xml:space="preserve">When a User engages with the </w:t>
            </w:r>
            <w:proofErr w:type="spellStart"/>
            <w:r w:rsidRPr="000E2EAA">
              <w:rPr>
                <w:rFonts w:cs="Arial"/>
                <w:sz w:val="20"/>
                <w:szCs w:val="20"/>
              </w:rPr>
              <w:t>Rebrix</w:t>
            </w:r>
            <w:proofErr w:type="spellEnd"/>
            <w:r w:rsidRPr="000E2EAA">
              <w:rPr>
                <w:rFonts w:cs="Arial"/>
                <w:sz w:val="20"/>
                <w:szCs w:val="20"/>
              </w:rPr>
              <w:t xml:space="preserve"> chat function:</w:t>
            </w:r>
          </w:p>
          <w:p w14:paraId="06699D97" w14:textId="3E83E343" w:rsidR="00A647ED" w:rsidRDefault="000E2EAA" w:rsidP="00A647ED">
            <w:pPr>
              <w:spacing w:before="80" w:after="80"/>
              <w:rPr>
                <w:sz w:val="20"/>
                <w:szCs w:val="20"/>
              </w:rPr>
            </w:pPr>
            <w:r w:rsidRPr="000E2EAA">
              <w:rPr>
                <w:sz w:val="20"/>
                <w:szCs w:val="20"/>
              </w:rPr>
              <w:t>User’s first</w:t>
            </w:r>
            <w:r>
              <w:rPr>
                <w:sz w:val="20"/>
                <w:szCs w:val="20"/>
              </w:rPr>
              <w:t xml:space="preserve"> </w:t>
            </w:r>
            <w:r w:rsidRPr="000E2EAA">
              <w:rPr>
                <w:sz w:val="20"/>
                <w:szCs w:val="20"/>
              </w:rPr>
              <w:t>name, surname, email address, telephone number</w:t>
            </w:r>
            <w:r w:rsidR="00307031">
              <w:rPr>
                <w:sz w:val="20"/>
                <w:szCs w:val="20"/>
              </w:rPr>
              <w:t xml:space="preserve"> and written responses provided within the chat function</w:t>
            </w:r>
            <w:r w:rsidR="0009540B">
              <w:rPr>
                <w:sz w:val="20"/>
                <w:szCs w:val="20"/>
              </w:rPr>
              <w:t>.</w:t>
            </w:r>
          </w:p>
          <w:p w14:paraId="298343D5" w14:textId="77777777" w:rsidR="00982295" w:rsidRPr="00982295" w:rsidRDefault="00982295" w:rsidP="00CB3BAD">
            <w:pPr>
              <w:pStyle w:val="ListParagraph"/>
              <w:numPr>
                <w:ilvl w:val="0"/>
                <w:numId w:val="35"/>
              </w:numPr>
              <w:spacing w:before="80" w:after="80"/>
              <w:rPr>
                <w:rFonts w:cs="Arial"/>
                <w:sz w:val="20"/>
                <w:szCs w:val="20"/>
              </w:rPr>
            </w:pPr>
            <w:r w:rsidRPr="00982295">
              <w:rPr>
                <w:rFonts w:cs="Arial"/>
                <w:sz w:val="20"/>
                <w:szCs w:val="20"/>
              </w:rPr>
              <w:t xml:space="preserve">When a User engages with the </w:t>
            </w:r>
            <w:proofErr w:type="spellStart"/>
            <w:r w:rsidRPr="00982295">
              <w:rPr>
                <w:rFonts w:cs="Arial"/>
                <w:sz w:val="20"/>
                <w:szCs w:val="20"/>
              </w:rPr>
              <w:t>Rebrix</w:t>
            </w:r>
            <w:proofErr w:type="spellEnd"/>
            <w:r w:rsidRPr="00982295">
              <w:rPr>
                <w:rFonts w:cs="Arial"/>
                <w:sz w:val="20"/>
                <w:szCs w:val="20"/>
              </w:rPr>
              <w:t xml:space="preserve"> telephone function:</w:t>
            </w:r>
          </w:p>
          <w:p w14:paraId="64B25C13" w14:textId="5B58C04E" w:rsidR="00982295" w:rsidRDefault="00E067B8" w:rsidP="00982295">
            <w:pPr>
              <w:spacing w:before="80" w:after="80"/>
              <w:rPr>
                <w:sz w:val="20"/>
                <w:szCs w:val="20"/>
              </w:rPr>
            </w:pPr>
            <w:r>
              <w:rPr>
                <w:rFonts w:cs="Arial"/>
                <w:sz w:val="20"/>
                <w:szCs w:val="20"/>
              </w:rPr>
              <w:t>Telephone number and r</w:t>
            </w:r>
            <w:r w:rsidR="00982295" w:rsidRPr="00982295">
              <w:rPr>
                <w:rFonts w:cs="Arial"/>
                <w:sz w:val="20"/>
                <w:szCs w:val="20"/>
              </w:rPr>
              <w:t>ecording and transcription of the phone call.</w:t>
            </w:r>
          </w:p>
          <w:p w14:paraId="67F8B352" w14:textId="24287424" w:rsidR="00307031" w:rsidRPr="0009540B" w:rsidRDefault="00307031" w:rsidP="00CB3BAD">
            <w:pPr>
              <w:pStyle w:val="ListParagraph"/>
              <w:numPr>
                <w:ilvl w:val="0"/>
                <w:numId w:val="35"/>
              </w:numPr>
              <w:spacing w:before="80" w:after="80"/>
              <w:rPr>
                <w:rFonts w:cs="Arial"/>
                <w:sz w:val="20"/>
                <w:szCs w:val="20"/>
              </w:rPr>
            </w:pPr>
            <w:r w:rsidRPr="0009540B">
              <w:rPr>
                <w:rFonts w:cs="Arial"/>
                <w:sz w:val="20"/>
                <w:szCs w:val="20"/>
              </w:rPr>
              <w:t xml:space="preserve">When a User completes </w:t>
            </w:r>
            <w:r w:rsidR="00A80256" w:rsidRPr="0009540B">
              <w:rPr>
                <w:rFonts w:cs="Arial"/>
                <w:sz w:val="20"/>
                <w:szCs w:val="20"/>
              </w:rPr>
              <w:t xml:space="preserve">a </w:t>
            </w:r>
            <w:r w:rsidR="000E0CA7" w:rsidRPr="0009540B">
              <w:rPr>
                <w:rFonts w:cs="Arial"/>
                <w:sz w:val="20"/>
                <w:szCs w:val="20"/>
              </w:rPr>
              <w:t>form on the Client website</w:t>
            </w:r>
            <w:r w:rsidR="00CA36DC" w:rsidRPr="0009540B">
              <w:rPr>
                <w:rFonts w:cs="Arial"/>
                <w:sz w:val="20"/>
                <w:szCs w:val="20"/>
              </w:rPr>
              <w:t xml:space="preserve"> (subject to form </w:t>
            </w:r>
            <w:r w:rsidR="0009540B" w:rsidRPr="0009540B">
              <w:rPr>
                <w:rFonts w:cs="Arial"/>
                <w:sz w:val="20"/>
                <w:szCs w:val="20"/>
              </w:rPr>
              <w:t>content)</w:t>
            </w:r>
            <w:r w:rsidR="000E0CA7" w:rsidRPr="0009540B">
              <w:rPr>
                <w:rFonts w:cs="Arial"/>
                <w:sz w:val="20"/>
                <w:szCs w:val="20"/>
              </w:rPr>
              <w:t>:</w:t>
            </w:r>
          </w:p>
          <w:p w14:paraId="6AD6584C" w14:textId="77777777" w:rsidR="000E0CA7" w:rsidRDefault="0009540B" w:rsidP="000E0CA7">
            <w:pPr>
              <w:spacing w:before="80" w:after="80"/>
              <w:rPr>
                <w:rFonts w:cs="Arial"/>
                <w:sz w:val="20"/>
                <w:szCs w:val="20"/>
              </w:rPr>
            </w:pPr>
            <w:r w:rsidRPr="0009540B">
              <w:rPr>
                <w:rFonts w:cs="Arial"/>
                <w:sz w:val="20"/>
                <w:szCs w:val="20"/>
              </w:rPr>
              <w:t>U</w:t>
            </w:r>
            <w:r w:rsidR="00CA36DC" w:rsidRPr="0009540B">
              <w:rPr>
                <w:rFonts w:cs="Arial"/>
                <w:sz w:val="20"/>
                <w:szCs w:val="20"/>
              </w:rPr>
              <w:t>ser’s first</w:t>
            </w:r>
            <w:r w:rsidRPr="0009540B">
              <w:rPr>
                <w:rFonts w:cs="Arial"/>
                <w:sz w:val="20"/>
                <w:szCs w:val="20"/>
              </w:rPr>
              <w:t xml:space="preserve"> </w:t>
            </w:r>
            <w:r w:rsidR="00CA36DC" w:rsidRPr="0009540B">
              <w:rPr>
                <w:rFonts w:cs="Arial"/>
                <w:sz w:val="20"/>
                <w:szCs w:val="20"/>
              </w:rPr>
              <w:t>name, surname, email address</w:t>
            </w:r>
            <w:r w:rsidRPr="0009540B">
              <w:rPr>
                <w:rFonts w:cs="Arial"/>
                <w:sz w:val="20"/>
                <w:szCs w:val="20"/>
              </w:rPr>
              <w:t>,</w:t>
            </w:r>
            <w:r w:rsidR="00CA36DC" w:rsidRPr="0009540B">
              <w:rPr>
                <w:rFonts w:cs="Arial"/>
                <w:sz w:val="20"/>
                <w:szCs w:val="20"/>
              </w:rPr>
              <w:t xml:space="preserve"> telephone number</w:t>
            </w:r>
            <w:r w:rsidR="00CD60A4">
              <w:rPr>
                <w:rFonts w:cs="Arial"/>
                <w:sz w:val="20"/>
                <w:szCs w:val="20"/>
              </w:rPr>
              <w:t xml:space="preserve"> (</w:t>
            </w:r>
            <w:r w:rsidR="00D25E98">
              <w:rPr>
                <w:rFonts w:cs="Arial"/>
                <w:sz w:val="20"/>
                <w:szCs w:val="20"/>
              </w:rPr>
              <w:t>and any other contact information the Client may wish to capture),</w:t>
            </w:r>
            <w:r w:rsidR="00CA36DC" w:rsidRPr="0009540B">
              <w:rPr>
                <w:rFonts w:cs="Arial"/>
                <w:sz w:val="20"/>
                <w:szCs w:val="20"/>
              </w:rPr>
              <w:t xml:space="preserve"> IP address</w:t>
            </w:r>
            <w:r w:rsidRPr="0009540B">
              <w:rPr>
                <w:rFonts w:cs="Arial"/>
                <w:sz w:val="20"/>
                <w:szCs w:val="20"/>
              </w:rPr>
              <w:t>.</w:t>
            </w:r>
          </w:p>
          <w:p w14:paraId="179DAFC7" w14:textId="0E6655D4" w:rsidR="006E01AC" w:rsidRPr="00133E14" w:rsidRDefault="00D25E98" w:rsidP="00CB3BAD">
            <w:pPr>
              <w:pStyle w:val="ListParagraph"/>
              <w:numPr>
                <w:ilvl w:val="0"/>
                <w:numId w:val="35"/>
              </w:numPr>
              <w:spacing w:before="80" w:after="80"/>
              <w:rPr>
                <w:rFonts w:cs="Arial"/>
                <w:sz w:val="20"/>
                <w:szCs w:val="20"/>
              </w:rPr>
            </w:pPr>
            <w:r w:rsidRPr="00133E14">
              <w:rPr>
                <w:rFonts w:cs="Arial"/>
                <w:sz w:val="20"/>
                <w:szCs w:val="20"/>
              </w:rPr>
              <w:t xml:space="preserve">When </w:t>
            </w:r>
            <w:r w:rsidR="00154588">
              <w:rPr>
                <w:rFonts w:cs="Arial"/>
                <w:sz w:val="20"/>
                <w:szCs w:val="20"/>
              </w:rPr>
              <w:t>p</w:t>
            </w:r>
            <w:r w:rsidRPr="00133E14">
              <w:rPr>
                <w:rFonts w:cs="Arial"/>
                <w:sz w:val="20"/>
                <w:szCs w:val="20"/>
              </w:rPr>
              <w:t xml:space="preserve">ersonal </w:t>
            </w:r>
            <w:r w:rsidR="00154588">
              <w:rPr>
                <w:rFonts w:cs="Arial"/>
                <w:sz w:val="20"/>
                <w:szCs w:val="20"/>
              </w:rPr>
              <w:t>d</w:t>
            </w:r>
            <w:r w:rsidRPr="00133E14">
              <w:rPr>
                <w:rFonts w:cs="Arial"/>
                <w:sz w:val="20"/>
                <w:szCs w:val="20"/>
              </w:rPr>
              <w:t xml:space="preserve">ata is added to </w:t>
            </w:r>
            <w:r w:rsidR="006E01AC" w:rsidRPr="00133E14">
              <w:rPr>
                <w:rFonts w:cs="Arial"/>
                <w:sz w:val="20"/>
                <w:szCs w:val="20"/>
              </w:rPr>
              <w:t>the CRM system by the Client:</w:t>
            </w:r>
          </w:p>
          <w:p w14:paraId="273DB78D" w14:textId="37325198" w:rsidR="00C50A55" w:rsidRPr="00982295" w:rsidRDefault="00940BA4" w:rsidP="00C50A55">
            <w:pPr>
              <w:spacing w:before="80" w:after="80"/>
              <w:rPr>
                <w:rFonts w:cs="Arial"/>
                <w:sz w:val="20"/>
                <w:szCs w:val="20"/>
              </w:rPr>
            </w:pPr>
            <w:r w:rsidRPr="00133E14">
              <w:rPr>
                <w:rFonts w:cs="Arial"/>
                <w:sz w:val="20"/>
                <w:szCs w:val="20"/>
              </w:rPr>
              <w:t xml:space="preserve">User contact information such as </w:t>
            </w:r>
            <w:r w:rsidR="00133E14" w:rsidRPr="00133E14">
              <w:rPr>
                <w:rFonts w:cs="Arial"/>
                <w:sz w:val="20"/>
                <w:szCs w:val="20"/>
              </w:rPr>
              <w:t xml:space="preserve">first </w:t>
            </w:r>
            <w:r w:rsidRPr="00133E14">
              <w:rPr>
                <w:rFonts w:cs="Arial"/>
                <w:sz w:val="20"/>
                <w:szCs w:val="20"/>
              </w:rPr>
              <w:t>name, surname</w:t>
            </w:r>
            <w:r w:rsidR="00133E14" w:rsidRPr="00133E14">
              <w:rPr>
                <w:rFonts w:cs="Arial"/>
                <w:sz w:val="20"/>
                <w:szCs w:val="20"/>
              </w:rPr>
              <w:t xml:space="preserve">, email address, telephone number. </w:t>
            </w:r>
          </w:p>
        </w:tc>
      </w:tr>
      <w:tr w:rsidR="007E19C8" w:rsidRPr="00987742" w14:paraId="7E220464" w14:textId="0E556E2E" w:rsidTr="007E19C8">
        <w:trPr>
          <w:cantSplit/>
        </w:trPr>
        <w:tc>
          <w:tcPr>
            <w:tcW w:w="2061" w:type="pct"/>
            <w:tcBorders>
              <w:right w:val="single" w:sz="4" w:space="0" w:color="auto"/>
            </w:tcBorders>
          </w:tcPr>
          <w:p w14:paraId="10AAA8FF" w14:textId="2BFF39C1" w:rsidR="007E19C8" w:rsidRPr="00987742" w:rsidRDefault="007E19C8" w:rsidP="007C2932">
            <w:pPr>
              <w:pStyle w:val="Heading3"/>
              <w:spacing w:before="80" w:after="80"/>
              <w:outlineLvl w:val="2"/>
              <w:rPr>
                <w:rFonts w:cs="Arial"/>
                <w:sz w:val="20"/>
                <w:szCs w:val="20"/>
              </w:rPr>
            </w:pPr>
            <w:r w:rsidRPr="00987742">
              <w:rPr>
                <w:rFonts w:cs="Arial"/>
                <w:b/>
                <w:bCs/>
                <w:sz w:val="20"/>
                <w:szCs w:val="20"/>
              </w:rPr>
              <w:t>Duration:</w:t>
            </w:r>
            <w:r w:rsidRPr="00987742">
              <w:rPr>
                <w:rFonts w:cs="Arial"/>
                <w:sz w:val="20"/>
                <w:szCs w:val="20"/>
              </w:rPr>
              <w:t xml:space="preserve"> for how long the Relevant Processor is to process the relevant Processed Personal Data in connection with this Agreement</w:t>
            </w:r>
          </w:p>
        </w:tc>
        <w:tc>
          <w:tcPr>
            <w:tcW w:w="2939" w:type="pct"/>
            <w:tcBorders>
              <w:top w:val="single" w:sz="4" w:space="0" w:color="auto"/>
              <w:left w:val="single" w:sz="4" w:space="0" w:color="auto"/>
              <w:bottom w:val="single" w:sz="4" w:space="0" w:color="auto"/>
              <w:right w:val="single" w:sz="4" w:space="0" w:color="auto"/>
            </w:tcBorders>
          </w:tcPr>
          <w:p w14:paraId="642FD276" w14:textId="141B30E4" w:rsidR="007E19C8" w:rsidRPr="00987742" w:rsidRDefault="007E19C8" w:rsidP="007C2932">
            <w:pPr>
              <w:spacing w:before="80" w:after="80"/>
              <w:rPr>
                <w:rFonts w:cs="Arial"/>
                <w:sz w:val="20"/>
                <w:szCs w:val="20"/>
              </w:rPr>
            </w:pPr>
            <w:r w:rsidRPr="00987742">
              <w:rPr>
                <w:rFonts w:cs="Arial"/>
                <w:sz w:val="20"/>
                <w:szCs w:val="20"/>
              </w:rPr>
              <w:t xml:space="preserve">For the duration of the Service Agreement and in any case while </w:t>
            </w:r>
            <w:proofErr w:type="spellStart"/>
            <w:r w:rsidR="00A12974">
              <w:rPr>
                <w:rFonts w:cs="Arial"/>
                <w:sz w:val="20"/>
                <w:szCs w:val="20"/>
              </w:rPr>
              <w:t>Rebrix</w:t>
            </w:r>
            <w:proofErr w:type="spellEnd"/>
            <w:r w:rsidRPr="00987742">
              <w:rPr>
                <w:rFonts w:cs="Arial"/>
                <w:sz w:val="20"/>
                <w:szCs w:val="20"/>
              </w:rPr>
              <w:t xml:space="preserve"> is processing any of the Processed Personal Data in connection with the Service.    </w:t>
            </w:r>
          </w:p>
        </w:tc>
      </w:tr>
      <w:tr w:rsidR="007E19C8" w:rsidRPr="00987742" w14:paraId="7A719D0F" w14:textId="2656948B" w:rsidTr="007E19C8">
        <w:trPr>
          <w:cantSplit/>
        </w:trPr>
        <w:tc>
          <w:tcPr>
            <w:tcW w:w="2061" w:type="pct"/>
            <w:tcBorders>
              <w:right w:val="single" w:sz="4" w:space="0" w:color="auto"/>
            </w:tcBorders>
          </w:tcPr>
          <w:p w14:paraId="60A6CF75" w14:textId="2A3D4986" w:rsidR="007E19C8" w:rsidRPr="00987742" w:rsidRDefault="007E19C8" w:rsidP="007C2932">
            <w:pPr>
              <w:pStyle w:val="Heading3"/>
              <w:spacing w:before="80" w:after="80"/>
              <w:outlineLvl w:val="2"/>
              <w:rPr>
                <w:rFonts w:cs="Arial"/>
                <w:sz w:val="20"/>
                <w:szCs w:val="20"/>
              </w:rPr>
            </w:pPr>
            <w:r w:rsidRPr="00987742">
              <w:rPr>
                <w:rFonts w:cs="Arial"/>
                <w:b/>
                <w:bCs/>
                <w:sz w:val="20"/>
                <w:szCs w:val="20"/>
              </w:rPr>
              <w:t xml:space="preserve">About the data subjects: </w:t>
            </w:r>
            <w:r w:rsidRPr="00987742">
              <w:rPr>
                <w:rFonts w:cs="Arial"/>
                <w:sz w:val="20"/>
                <w:szCs w:val="20"/>
              </w:rPr>
              <w:t xml:space="preserve">the categories of the data subjects in relation to whom the relevant Processed Personal Data relates in connection with this Agreement </w:t>
            </w:r>
          </w:p>
        </w:tc>
        <w:tc>
          <w:tcPr>
            <w:tcW w:w="2939" w:type="pct"/>
            <w:tcBorders>
              <w:top w:val="single" w:sz="4" w:space="0" w:color="auto"/>
              <w:left w:val="single" w:sz="4" w:space="0" w:color="auto"/>
              <w:bottom w:val="single" w:sz="4" w:space="0" w:color="auto"/>
              <w:right w:val="single" w:sz="4" w:space="0" w:color="auto"/>
            </w:tcBorders>
          </w:tcPr>
          <w:p w14:paraId="3845431B" w14:textId="4D1E3011" w:rsidR="00177809" w:rsidRPr="00862379" w:rsidRDefault="00862379" w:rsidP="00CB3BAD">
            <w:pPr>
              <w:pStyle w:val="ListParagraph"/>
              <w:numPr>
                <w:ilvl w:val="0"/>
                <w:numId w:val="35"/>
              </w:numPr>
              <w:spacing w:before="80" w:after="80"/>
              <w:rPr>
                <w:rFonts w:cs="Arial"/>
                <w:sz w:val="20"/>
                <w:szCs w:val="20"/>
              </w:rPr>
            </w:pPr>
            <w:r w:rsidRPr="00862379">
              <w:rPr>
                <w:rFonts w:cs="Arial"/>
                <w:sz w:val="20"/>
                <w:szCs w:val="20"/>
              </w:rPr>
              <w:t>Customers (individuals</w:t>
            </w:r>
            <w:r w:rsidR="00CC57B0" w:rsidRPr="00862379">
              <w:rPr>
                <w:rFonts w:cs="Arial"/>
                <w:sz w:val="20"/>
                <w:szCs w:val="20"/>
              </w:rPr>
              <w:t xml:space="preserve"> who </w:t>
            </w:r>
            <w:r w:rsidR="00DB63BB" w:rsidRPr="00862379">
              <w:rPr>
                <w:rFonts w:cs="Arial"/>
                <w:sz w:val="20"/>
                <w:szCs w:val="20"/>
              </w:rPr>
              <w:t>are interested in</w:t>
            </w:r>
            <w:r w:rsidR="00F03488" w:rsidRPr="00862379">
              <w:rPr>
                <w:rFonts w:cs="Arial"/>
                <w:sz w:val="20"/>
                <w:szCs w:val="20"/>
              </w:rPr>
              <w:t xml:space="preserve"> </w:t>
            </w:r>
            <w:r w:rsidR="00097C06" w:rsidRPr="00862379">
              <w:rPr>
                <w:rFonts w:cs="Arial"/>
                <w:sz w:val="20"/>
                <w:szCs w:val="20"/>
              </w:rPr>
              <w:t>buying or leasing</w:t>
            </w:r>
            <w:r w:rsidR="008D4D7A" w:rsidRPr="00862379">
              <w:rPr>
                <w:rFonts w:cs="Arial"/>
                <w:sz w:val="20"/>
                <w:szCs w:val="20"/>
              </w:rPr>
              <w:t xml:space="preserve"> propert</w:t>
            </w:r>
            <w:r w:rsidR="001F41B6" w:rsidRPr="00862379">
              <w:rPr>
                <w:rFonts w:cs="Arial"/>
                <w:sz w:val="20"/>
                <w:szCs w:val="20"/>
              </w:rPr>
              <w:t>y</w:t>
            </w:r>
            <w:r>
              <w:rPr>
                <w:rFonts w:cs="Arial"/>
                <w:sz w:val="20"/>
                <w:szCs w:val="20"/>
              </w:rPr>
              <w:t>)</w:t>
            </w:r>
            <w:r w:rsidR="008D4D7A" w:rsidRPr="00862379">
              <w:rPr>
                <w:rFonts w:cs="Arial"/>
                <w:sz w:val="20"/>
                <w:szCs w:val="20"/>
              </w:rPr>
              <w:t xml:space="preserve">.  </w:t>
            </w:r>
          </w:p>
        </w:tc>
      </w:tr>
      <w:tr w:rsidR="007E19C8" w:rsidRPr="00987742" w14:paraId="7A25944E" w14:textId="236A9F95" w:rsidTr="007E19C8">
        <w:trPr>
          <w:cantSplit/>
        </w:trPr>
        <w:tc>
          <w:tcPr>
            <w:tcW w:w="2061" w:type="pct"/>
            <w:tcBorders>
              <w:right w:val="single" w:sz="4" w:space="0" w:color="auto"/>
            </w:tcBorders>
          </w:tcPr>
          <w:p w14:paraId="02510B27" w14:textId="0BF034F2" w:rsidR="007E19C8" w:rsidRPr="00CB3BAD" w:rsidRDefault="007E19C8" w:rsidP="007C2932">
            <w:pPr>
              <w:pStyle w:val="Heading3"/>
              <w:spacing w:before="80" w:after="80"/>
              <w:outlineLvl w:val="2"/>
              <w:rPr>
                <w:rFonts w:cs="Arial"/>
                <w:color w:val="auto"/>
                <w:sz w:val="20"/>
                <w:szCs w:val="20"/>
              </w:rPr>
            </w:pPr>
            <w:r w:rsidRPr="00CB3BAD">
              <w:rPr>
                <w:rFonts w:cs="Arial"/>
                <w:color w:val="auto"/>
                <w:sz w:val="20"/>
                <w:szCs w:val="20"/>
              </w:rPr>
              <w:t xml:space="preserve">The nature, </w:t>
            </w:r>
            <w:proofErr w:type="gramStart"/>
            <w:r w:rsidRPr="00CB3BAD">
              <w:rPr>
                <w:rFonts w:cs="Arial"/>
                <w:color w:val="auto"/>
                <w:sz w:val="20"/>
                <w:szCs w:val="20"/>
              </w:rPr>
              <w:t>scope</w:t>
            </w:r>
            <w:proofErr w:type="gramEnd"/>
            <w:r w:rsidRPr="00CB3BAD">
              <w:rPr>
                <w:rFonts w:cs="Arial"/>
                <w:color w:val="auto"/>
                <w:sz w:val="20"/>
                <w:szCs w:val="20"/>
              </w:rPr>
              <w:t xml:space="preserve"> and purpose of the processing of the relevant Processed Personal Data by the Relevant Processor in connection with the Service </w:t>
            </w:r>
          </w:p>
        </w:tc>
        <w:tc>
          <w:tcPr>
            <w:tcW w:w="2939" w:type="pct"/>
            <w:tcBorders>
              <w:top w:val="single" w:sz="4" w:space="0" w:color="auto"/>
              <w:left w:val="single" w:sz="4" w:space="0" w:color="auto"/>
              <w:bottom w:val="single" w:sz="4" w:space="0" w:color="auto"/>
              <w:right w:val="single" w:sz="4" w:space="0" w:color="auto"/>
            </w:tcBorders>
          </w:tcPr>
          <w:p w14:paraId="74C9EDA5" w14:textId="5C0949E5" w:rsidR="006437B8" w:rsidRPr="00CB3BAD" w:rsidRDefault="001C5312" w:rsidP="006437B8">
            <w:pPr>
              <w:spacing w:before="80" w:after="80"/>
              <w:rPr>
                <w:rFonts w:cs="Arial"/>
                <w:sz w:val="20"/>
                <w:szCs w:val="20"/>
              </w:rPr>
            </w:pPr>
            <w:r w:rsidRPr="00CB3BAD">
              <w:rPr>
                <w:rFonts w:cs="Arial"/>
                <w:sz w:val="20"/>
                <w:szCs w:val="20"/>
              </w:rPr>
              <w:t xml:space="preserve">The nature, </w:t>
            </w:r>
            <w:proofErr w:type="gramStart"/>
            <w:r w:rsidRPr="00CB3BAD">
              <w:rPr>
                <w:rFonts w:cs="Arial"/>
                <w:sz w:val="20"/>
                <w:szCs w:val="20"/>
              </w:rPr>
              <w:t>scope</w:t>
            </w:r>
            <w:proofErr w:type="gramEnd"/>
            <w:r w:rsidRPr="00CB3BAD">
              <w:rPr>
                <w:rFonts w:cs="Arial"/>
                <w:sz w:val="20"/>
                <w:szCs w:val="20"/>
              </w:rPr>
              <w:t xml:space="preserve"> and purposes of </w:t>
            </w:r>
            <w:r w:rsidR="00877A8D" w:rsidRPr="00CB3BAD">
              <w:rPr>
                <w:rFonts w:cs="Arial"/>
                <w:sz w:val="20"/>
                <w:szCs w:val="20"/>
              </w:rPr>
              <w:t xml:space="preserve">the processing by </w:t>
            </w:r>
            <w:proofErr w:type="spellStart"/>
            <w:r w:rsidR="00877A8D" w:rsidRPr="00CB3BAD">
              <w:rPr>
                <w:rFonts w:cs="Arial"/>
                <w:sz w:val="20"/>
                <w:szCs w:val="20"/>
              </w:rPr>
              <w:t>Rebrix</w:t>
            </w:r>
            <w:proofErr w:type="spellEnd"/>
            <w:r w:rsidR="004A6BAF" w:rsidRPr="00CB3BAD">
              <w:rPr>
                <w:rFonts w:cs="Arial"/>
                <w:sz w:val="20"/>
                <w:szCs w:val="20"/>
              </w:rPr>
              <w:t xml:space="preserve"> is to:</w:t>
            </w:r>
          </w:p>
          <w:p w14:paraId="0AF892FC" w14:textId="6AD320BB" w:rsidR="006437B8" w:rsidRPr="00985E95" w:rsidRDefault="006437B8" w:rsidP="00173426">
            <w:pPr>
              <w:pStyle w:val="ListParagraph"/>
              <w:numPr>
                <w:ilvl w:val="0"/>
                <w:numId w:val="35"/>
              </w:numPr>
              <w:spacing w:before="80" w:after="80"/>
              <w:ind w:left="357" w:hanging="357"/>
              <w:contextualSpacing w:val="0"/>
              <w:rPr>
                <w:rFonts w:cs="Arial"/>
                <w:sz w:val="20"/>
                <w:szCs w:val="20"/>
              </w:rPr>
            </w:pPr>
            <w:r w:rsidRPr="00985E95">
              <w:rPr>
                <w:rFonts w:cs="Arial"/>
                <w:sz w:val="20"/>
                <w:szCs w:val="20"/>
              </w:rPr>
              <w:t xml:space="preserve">Deliver a virtual agent that appears on </w:t>
            </w:r>
            <w:r w:rsidR="004A6BAF" w:rsidRPr="00985E95">
              <w:rPr>
                <w:rFonts w:cs="Arial"/>
                <w:sz w:val="20"/>
                <w:szCs w:val="20"/>
              </w:rPr>
              <w:t xml:space="preserve">Client </w:t>
            </w:r>
            <w:r w:rsidRPr="00985E95">
              <w:rPr>
                <w:rFonts w:cs="Arial"/>
                <w:sz w:val="20"/>
                <w:szCs w:val="20"/>
              </w:rPr>
              <w:t xml:space="preserve">website pages and allows </w:t>
            </w:r>
            <w:r w:rsidR="00877A8D" w:rsidRPr="00985E95">
              <w:rPr>
                <w:rFonts w:cs="Arial"/>
                <w:sz w:val="20"/>
                <w:szCs w:val="20"/>
              </w:rPr>
              <w:t>Us</w:t>
            </w:r>
            <w:r w:rsidRPr="00985E95">
              <w:rPr>
                <w:rFonts w:cs="Arial"/>
                <w:sz w:val="20"/>
                <w:szCs w:val="20"/>
              </w:rPr>
              <w:t>ers to ask questions. Machine learning is used to determine the question type and then an answer is given. The virtual agent can setup call</w:t>
            </w:r>
            <w:r w:rsidR="004A6BAF" w:rsidRPr="00985E95">
              <w:rPr>
                <w:rFonts w:cs="Arial"/>
                <w:sz w:val="20"/>
                <w:szCs w:val="20"/>
              </w:rPr>
              <w:t>-</w:t>
            </w:r>
            <w:r w:rsidRPr="00985E95">
              <w:rPr>
                <w:rFonts w:cs="Arial"/>
                <w:sz w:val="20"/>
                <w:szCs w:val="20"/>
              </w:rPr>
              <w:t xml:space="preserve">backs (by asking the </w:t>
            </w:r>
            <w:r w:rsidR="004A6BAF" w:rsidRPr="00985E95">
              <w:rPr>
                <w:rFonts w:cs="Arial"/>
                <w:sz w:val="20"/>
                <w:szCs w:val="20"/>
              </w:rPr>
              <w:t>U</w:t>
            </w:r>
            <w:r w:rsidRPr="00985E95">
              <w:rPr>
                <w:rFonts w:cs="Arial"/>
                <w:sz w:val="20"/>
                <w:szCs w:val="20"/>
              </w:rPr>
              <w:t xml:space="preserve">ser for their details, then sending these details to the </w:t>
            </w:r>
            <w:r w:rsidR="004A6BAF" w:rsidRPr="00985E95">
              <w:rPr>
                <w:rFonts w:cs="Arial"/>
                <w:sz w:val="20"/>
                <w:szCs w:val="20"/>
              </w:rPr>
              <w:t>C</w:t>
            </w:r>
            <w:r w:rsidRPr="00985E95">
              <w:rPr>
                <w:rFonts w:cs="Arial"/>
                <w:sz w:val="20"/>
                <w:szCs w:val="20"/>
              </w:rPr>
              <w:t xml:space="preserve">lient) and can also setup property viewings for the </w:t>
            </w:r>
            <w:r w:rsidR="004A6BAF" w:rsidRPr="00985E95">
              <w:rPr>
                <w:rFonts w:cs="Arial"/>
                <w:sz w:val="20"/>
                <w:szCs w:val="20"/>
              </w:rPr>
              <w:t>User</w:t>
            </w:r>
            <w:r w:rsidRPr="00985E95">
              <w:rPr>
                <w:rFonts w:cs="Arial"/>
                <w:sz w:val="20"/>
                <w:szCs w:val="20"/>
              </w:rPr>
              <w:t xml:space="preserve"> (by asking for </w:t>
            </w:r>
            <w:r w:rsidR="00A03627" w:rsidRPr="00985E95">
              <w:rPr>
                <w:rFonts w:cs="Arial"/>
                <w:sz w:val="20"/>
                <w:szCs w:val="20"/>
              </w:rPr>
              <w:t>information</w:t>
            </w:r>
            <w:r w:rsidRPr="00985E95">
              <w:rPr>
                <w:rFonts w:cs="Arial"/>
                <w:sz w:val="20"/>
                <w:szCs w:val="20"/>
              </w:rPr>
              <w:t xml:space="preserve">, then sending </w:t>
            </w:r>
            <w:r w:rsidR="00A03627" w:rsidRPr="00985E95">
              <w:rPr>
                <w:rFonts w:cs="Arial"/>
                <w:sz w:val="20"/>
                <w:szCs w:val="20"/>
              </w:rPr>
              <w:t>this</w:t>
            </w:r>
            <w:r w:rsidRPr="00985E95">
              <w:rPr>
                <w:rFonts w:cs="Arial"/>
                <w:sz w:val="20"/>
                <w:szCs w:val="20"/>
              </w:rPr>
              <w:t xml:space="preserve"> on to the </w:t>
            </w:r>
            <w:r w:rsidR="00A03627" w:rsidRPr="00985E95">
              <w:rPr>
                <w:rFonts w:cs="Arial"/>
                <w:sz w:val="20"/>
                <w:szCs w:val="20"/>
              </w:rPr>
              <w:t>C</w:t>
            </w:r>
            <w:r w:rsidRPr="00985E95">
              <w:rPr>
                <w:rFonts w:cs="Arial"/>
                <w:sz w:val="20"/>
                <w:szCs w:val="20"/>
              </w:rPr>
              <w:t>lient).</w:t>
            </w:r>
          </w:p>
          <w:p w14:paraId="7D2B9626" w14:textId="482CB33F" w:rsidR="006437B8" w:rsidRPr="00173426" w:rsidRDefault="006437B8" w:rsidP="00173426">
            <w:pPr>
              <w:pStyle w:val="ListParagraph"/>
              <w:numPr>
                <w:ilvl w:val="0"/>
                <w:numId w:val="35"/>
              </w:numPr>
              <w:spacing w:before="80" w:after="80"/>
              <w:ind w:left="357" w:hanging="357"/>
              <w:contextualSpacing w:val="0"/>
              <w:rPr>
                <w:rFonts w:cs="Arial"/>
                <w:sz w:val="20"/>
                <w:szCs w:val="20"/>
              </w:rPr>
            </w:pPr>
            <w:r w:rsidRPr="00173426">
              <w:rPr>
                <w:rFonts w:cs="Arial"/>
                <w:sz w:val="20"/>
                <w:szCs w:val="20"/>
              </w:rPr>
              <w:t xml:space="preserve">Maintain a record of all contacts and viewing requests in a single platform, to allow </w:t>
            </w:r>
            <w:r w:rsidR="00B93CE2" w:rsidRPr="00173426">
              <w:rPr>
                <w:rFonts w:cs="Arial"/>
                <w:sz w:val="20"/>
                <w:szCs w:val="20"/>
              </w:rPr>
              <w:t>the</w:t>
            </w:r>
            <w:r w:rsidRPr="00173426">
              <w:rPr>
                <w:rFonts w:cs="Arial"/>
                <w:sz w:val="20"/>
                <w:szCs w:val="20"/>
              </w:rPr>
              <w:t xml:space="preserve"> </w:t>
            </w:r>
            <w:r w:rsidR="00B93CE2" w:rsidRPr="00173426">
              <w:rPr>
                <w:rFonts w:cs="Arial"/>
                <w:sz w:val="20"/>
                <w:szCs w:val="20"/>
              </w:rPr>
              <w:t>C</w:t>
            </w:r>
            <w:r w:rsidRPr="00173426">
              <w:rPr>
                <w:rFonts w:cs="Arial"/>
                <w:sz w:val="20"/>
                <w:szCs w:val="20"/>
              </w:rPr>
              <w:t>lient to look at the history of leads.</w:t>
            </w:r>
          </w:p>
          <w:p w14:paraId="0C2C3063" w14:textId="00758ED2" w:rsidR="006437B8" w:rsidRPr="00173426" w:rsidRDefault="00877A8D" w:rsidP="00173426">
            <w:pPr>
              <w:pStyle w:val="ListParagraph"/>
              <w:numPr>
                <w:ilvl w:val="0"/>
                <w:numId w:val="35"/>
              </w:numPr>
              <w:spacing w:before="80" w:after="80"/>
              <w:ind w:left="357" w:hanging="357"/>
              <w:contextualSpacing w:val="0"/>
              <w:rPr>
                <w:rFonts w:cs="Arial"/>
                <w:sz w:val="20"/>
                <w:szCs w:val="20"/>
              </w:rPr>
            </w:pPr>
            <w:r w:rsidRPr="00173426">
              <w:rPr>
                <w:rFonts w:cs="Arial"/>
                <w:sz w:val="20"/>
                <w:szCs w:val="20"/>
              </w:rPr>
              <w:t>M</w:t>
            </w:r>
            <w:r w:rsidR="006437B8" w:rsidRPr="00173426">
              <w:rPr>
                <w:rFonts w:cs="Arial"/>
                <w:sz w:val="20"/>
                <w:szCs w:val="20"/>
              </w:rPr>
              <w:t xml:space="preserve">aintain a list of visitors to the website, and the source/device type for that website visitor, to show </w:t>
            </w:r>
            <w:r w:rsidR="00B93CE2" w:rsidRPr="00173426">
              <w:rPr>
                <w:rFonts w:cs="Arial"/>
                <w:sz w:val="20"/>
                <w:szCs w:val="20"/>
              </w:rPr>
              <w:t>C</w:t>
            </w:r>
            <w:r w:rsidR="006437B8" w:rsidRPr="00173426">
              <w:rPr>
                <w:rFonts w:cs="Arial"/>
                <w:sz w:val="20"/>
                <w:szCs w:val="20"/>
              </w:rPr>
              <w:t>lients useful data related to marketing.</w:t>
            </w:r>
          </w:p>
          <w:p w14:paraId="7D2BC415" w14:textId="0A0678CD" w:rsidR="00177809" w:rsidRPr="00173426" w:rsidRDefault="00140722" w:rsidP="00173426">
            <w:pPr>
              <w:pStyle w:val="ListParagraph"/>
              <w:numPr>
                <w:ilvl w:val="0"/>
                <w:numId w:val="35"/>
              </w:numPr>
              <w:spacing w:before="80" w:after="80"/>
              <w:ind w:left="357" w:hanging="357"/>
              <w:contextualSpacing w:val="0"/>
              <w:rPr>
                <w:rFonts w:cs="Arial"/>
                <w:sz w:val="20"/>
                <w:szCs w:val="20"/>
              </w:rPr>
            </w:pPr>
            <w:r w:rsidRPr="00173426">
              <w:rPr>
                <w:rFonts w:cs="Arial"/>
                <w:sz w:val="20"/>
                <w:szCs w:val="20"/>
              </w:rPr>
              <w:t>A</w:t>
            </w:r>
            <w:r w:rsidR="006437B8" w:rsidRPr="00173426">
              <w:rPr>
                <w:rFonts w:cs="Arial"/>
                <w:sz w:val="20"/>
                <w:szCs w:val="20"/>
              </w:rPr>
              <w:t>ct as a bridge for phone</w:t>
            </w:r>
            <w:r w:rsidR="00CB3BAD" w:rsidRPr="00173426">
              <w:rPr>
                <w:rFonts w:cs="Arial"/>
                <w:sz w:val="20"/>
                <w:szCs w:val="20"/>
              </w:rPr>
              <w:t xml:space="preserve"> </w:t>
            </w:r>
            <w:r w:rsidR="006437B8" w:rsidRPr="00173426">
              <w:rPr>
                <w:rFonts w:cs="Arial"/>
                <w:sz w:val="20"/>
                <w:szCs w:val="20"/>
              </w:rPr>
              <w:t xml:space="preserve">calls between the </w:t>
            </w:r>
            <w:r w:rsidR="00863544" w:rsidRPr="00173426">
              <w:rPr>
                <w:rFonts w:cs="Arial"/>
                <w:sz w:val="20"/>
                <w:szCs w:val="20"/>
              </w:rPr>
              <w:t>User</w:t>
            </w:r>
            <w:r w:rsidR="006437B8" w:rsidRPr="00173426">
              <w:rPr>
                <w:rFonts w:cs="Arial"/>
                <w:sz w:val="20"/>
                <w:szCs w:val="20"/>
              </w:rPr>
              <w:t xml:space="preserve"> (potential homebuyer/renter) and the </w:t>
            </w:r>
            <w:r w:rsidRPr="00173426">
              <w:rPr>
                <w:rFonts w:cs="Arial"/>
                <w:sz w:val="20"/>
                <w:szCs w:val="20"/>
              </w:rPr>
              <w:t>C</w:t>
            </w:r>
            <w:r w:rsidR="006437B8" w:rsidRPr="00173426">
              <w:rPr>
                <w:rFonts w:cs="Arial"/>
                <w:sz w:val="20"/>
                <w:szCs w:val="20"/>
              </w:rPr>
              <w:t>lient (property company) so that the volume of calls can be tracked, and the recordings of those calls can be automatically transcribed and then stored within the CRM.</w:t>
            </w:r>
          </w:p>
        </w:tc>
      </w:tr>
      <w:tr w:rsidR="007E19C8" w:rsidRPr="00987742" w14:paraId="28606571" w14:textId="3495EFE6" w:rsidTr="007E19C8">
        <w:trPr>
          <w:cantSplit/>
        </w:trPr>
        <w:tc>
          <w:tcPr>
            <w:tcW w:w="2061" w:type="pct"/>
          </w:tcPr>
          <w:p w14:paraId="78D8114F" w14:textId="77777777" w:rsidR="007E19C8" w:rsidRPr="00987742" w:rsidRDefault="007E19C8" w:rsidP="00926C4E">
            <w:pPr>
              <w:pStyle w:val="Heading1"/>
              <w:numPr>
                <w:ilvl w:val="0"/>
                <w:numId w:val="0"/>
              </w:numPr>
              <w:ind w:left="680"/>
              <w:outlineLvl w:val="0"/>
              <w:rPr>
                <w:rFonts w:ascii="Arial" w:hAnsi="Arial" w:cs="Arial"/>
                <w:sz w:val="20"/>
                <w:szCs w:val="20"/>
              </w:rPr>
            </w:pPr>
            <w:bookmarkStart w:id="15" w:name="_Toc45896191"/>
            <w:bookmarkStart w:id="16" w:name="_Toc45896910"/>
          </w:p>
          <w:p w14:paraId="602E329C" w14:textId="77777777" w:rsidR="007E19C8" w:rsidRPr="00987742" w:rsidRDefault="007E19C8" w:rsidP="00151529">
            <w:pPr>
              <w:pStyle w:val="Heading1"/>
              <w:numPr>
                <w:ilvl w:val="0"/>
                <w:numId w:val="0"/>
              </w:numPr>
              <w:ind w:left="680"/>
              <w:outlineLvl w:val="0"/>
              <w:rPr>
                <w:rFonts w:ascii="Arial" w:hAnsi="Arial" w:cs="Arial"/>
                <w:sz w:val="20"/>
                <w:szCs w:val="20"/>
              </w:rPr>
            </w:pPr>
          </w:p>
          <w:p w14:paraId="3C1FBB47" w14:textId="095D6B2F" w:rsidR="007E19C8" w:rsidRPr="00987742" w:rsidRDefault="007E19C8" w:rsidP="00926C4E">
            <w:pPr>
              <w:pStyle w:val="Heading1"/>
              <w:outlineLvl w:val="0"/>
              <w:rPr>
                <w:rFonts w:ascii="Arial" w:hAnsi="Arial" w:cs="Arial"/>
                <w:sz w:val="20"/>
                <w:szCs w:val="20"/>
              </w:rPr>
            </w:pPr>
            <w:bookmarkStart w:id="17" w:name="_Toc58585319"/>
            <w:r w:rsidRPr="00987742">
              <w:rPr>
                <w:rFonts w:ascii="Arial" w:hAnsi="Arial" w:cs="Arial"/>
                <w:sz w:val="20"/>
                <w:szCs w:val="20"/>
              </w:rPr>
              <w:t>Relevant Controller’s obligations</w:t>
            </w:r>
            <w:bookmarkEnd w:id="15"/>
            <w:bookmarkEnd w:id="16"/>
            <w:bookmarkEnd w:id="17"/>
          </w:p>
        </w:tc>
        <w:tc>
          <w:tcPr>
            <w:tcW w:w="2939" w:type="pct"/>
          </w:tcPr>
          <w:p w14:paraId="716B89F5" w14:textId="77777777" w:rsidR="007E19C8" w:rsidRPr="00987742" w:rsidRDefault="007E19C8" w:rsidP="007C2932">
            <w:pPr>
              <w:keepNext/>
              <w:spacing w:before="80" w:after="80"/>
              <w:rPr>
                <w:rFonts w:cs="Arial"/>
                <w:sz w:val="20"/>
                <w:szCs w:val="20"/>
              </w:rPr>
            </w:pPr>
          </w:p>
        </w:tc>
      </w:tr>
      <w:tr w:rsidR="007E19C8" w:rsidRPr="00987742" w14:paraId="7BB16987" w14:textId="6D1F7CF4" w:rsidTr="007E19C8">
        <w:trPr>
          <w:cantSplit/>
        </w:trPr>
        <w:tc>
          <w:tcPr>
            <w:tcW w:w="2061" w:type="pct"/>
            <w:tcBorders>
              <w:right w:val="single" w:sz="4" w:space="0" w:color="auto"/>
            </w:tcBorders>
          </w:tcPr>
          <w:p w14:paraId="59D5D74C" w14:textId="77777777" w:rsidR="007E19C8" w:rsidRPr="00987742" w:rsidRDefault="007E19C8" w:rsidP="007C2932">
            <w:pPr>
              <w:pStyle w:val="Heading3"/>
              <w:spacing w:before="80" w:after="80"/>
              <w:outlineLvl w:val="2"/>
              <w:rPr>
                <w:rFonts w:cs="Arial"/>
                <w:sz w:val="20"/>
                <w:szCs w:val="20"/>
              </w:rPr>
            </w:pPr>
            <w:r w:rsidRPr="00987742">
              <w:rPr>
                <w:rFonts w:cs="Arial"/>
                <w:sz w:val="20"/>
                <w:szCs w:val="20"/>
              </w:rPr>
              <w:t>General obligations of the Relevant Controller</w:t>
            </w:r>
          </w:p>
        </w:tc>
        <w:tc>
          <w:tcPr>
            <w:tcW w:w="2939" w:type="pct"/>
            <w:tcBorders>
              <w:top w:val="single" w:sz="4" w:space="0" w:color="auto"/>
              <w:left w:val="single" w:sz="4" w:space="0" w:color="auto"/>
              <w:bottom w:val="single" w:sz="4" w:space="0" w:color="auto"/>
              <w:right w:val="single" w:sz="4" w:space="0" w:color="auto"/>
            </w:tcBorders>
          </w:tcPr>
          <w:p w14:paraId="2E36D95E" w14:textId="65629B5E" w:rsidR="007E19C8" w:rsidRPr="00987742" w:rsidRDefault="007E19C8" w:rsidP="007C2932">
            <w:pPr>
              <w:spacing w:before="80" w:after="80"/>
              <w:rPr>
                <w:rFonts w:cs="Arial"/>
                <w:sz w:val="20"/>
                <w:szCs w:val="20"/>
              </w:rPr>
            </w:pPr>
            <w:r w:rsidRPr="00987742">
              <w:rPr>
                <w:rFonts w:cs="Arial"/>
                <w:sz w:val="20"/>
                <w:szCs w:val="20"/>
              </w:rPr>
              <w:t>The Relevant Controller must comply with the Law, particularly the Data Protection Legislation, in its role as controller in relation to the relevant Processed Personal Data.</w:t>
            </w:r>
          </w:p>
        </w:tc>
      </w:tr>
      <w:tr w:rsidR="007E19C8" w:rsidRPr="00987742" w14:paraId="4A606D7F" w14:textId="05142592" w:rsidTr="007E19C8">
        <w:trPr>
          <w:cantSplit/>
        </w:trPr>
        <w:tc>
          <w:tcPr>
            <w:tcW w:w="2061" w:type="pct"/>
          </w:tcPr>
          <w:p w14:paraId="25062630" w14:textId="77777777" w:rsidR="007E19C8" w:rsidRPr="00987742" w:rsidRDefault="007E19C8" w:rsidP="00151529">
            <w:pPr>
              <w:pStyle w:val="Heading1"/>
              <w:numPr>
                <w:ilvl w:val="0"/>
                <w:numId w:val="0"/>
              </w:numPr>
              <w:ind w:left="680"/>
              <w:outlineLvl w:val="0"/>
              <w:rPr>
                <w:rFonts w:ascii="Arial" w:hAnsi="Arial" w:cs="Arial"/>
                <w:sz w:val="20"/>
                <w:szCs w:val="20"/>
              </w:rPr>
            </w:pPr>
          </w:p>
          <w:p w14:paraId="0883FBD2" w14:textId="0941311F" w:rsidR="007E19C8" w:rsidRPr="00987742" w:rsidRDefault="007E19C8" w:rsidP="00151529">
            <w:pPr>
              <w:pStyle w:val="Heading1"/>
              <w:outlineLvl w:val="0"/>
              <w:rPr>
                <w:rFonts w:ascii="Arial" w:hAnsi="Arial" w:cs="Arial"/>
                <w:sz w:val="20"/>
                <w:szCs w:val="20"/>
              </w:rPr>
            </w:pPr>
            <w:bookmarkStart w:id="18" w:name="_Toc58585320"/>
            <w:r w:rsidRPr="00987742">
              <w:rPr>
                <w:rFonts w:ascii="Arial" w:hAnsi="Arial" w:cs="Arial"/>
                <w:sz w:val="20"/>
                <w:szCs w:val="20"/>
              </w:rPr>
              <w:t>General obligations of the Relevant Processor</w:t>
            </w:r>
            <w:bookmarkEnd w:id="18"/>
          </w:p>
        </w:tc>
        <w:tc>
          <w:tcPr>
            <w:tcW w:w="2939" w:type="pct"/>
          </w:tcPr>
          <w:p w14:paraId="1EC3539F" w14:textId="77777777" w:rsidR="007E19C8" w:rsidRPr="00987742" w:rsidRDefault="007E19C8" w:rsidP="007C2932">
            <w:pPr>
              <w:keepNext/>
              <w:spacing w:before="80" w:after="80"/>
              <w:rPr>
                <w:rFonts w:cs="Arial"/>
                <w:sz w:val="20"/>
                <w:szCs w:val="20"/>
              </w:rPr>
            </w:pPr>
          </w:p>
        </w:tc>
      </w:tr>
      <w:tr w:rsidR="007E19C8" w:rsidRPr="00987742" w14:paraId="311876D6" w14:textId="42675E2B" w:rsidTr="007E19C8">
        <w:trPr>
          <w:cantSplit/>
        </w:trPr>
        <w:tc>
          <w:tcPr>
            <w:tcW w:w="2061" w:type="pct"/>
            <w:tcBorders>
              <w:right w:val="single" w:sz="4" w:space="0" w:color="auto"/>
            </w:tcBorders>
          </w:tcPr>
          <w:p w14:paraId="490A7432" w14:textId="1E50ADC3" w:rsidR="007E19C8" w:rsidRPr="00987742" w:rsidRDefault="007E19C8" w:rsidP="007C2932">
            <w:pPr>
              <w:pStyle w:val="Heading3"/>
              <w:spacing w:before="80" w:after="80"/>
              <w:outlineLvl w:val="2"/>
              <w:rPr>
                <w:rFonts w:cs="Arial"/>
                <w:sz w:val="20"/>
                <w:szCs w:val="20"/>
              </w:rPr>
            </w:pPr>
            <w:r w:rsidRPr="00987742">
              <w:rPr>
                <w:rFonts w:cs="Arial"/>
                <w:sz w:val="20"/>
                <w:szCs w:val="20"/>
              </w:rPr>
              <w:t>Paramount obligation of the Relevant Processor in relation to Processed Personal Data of the Relevant Controller</w:t>
            </w:r>
          </w:p>
        </w:tc>
        <w:tc>
          <w:tcPr>
            <w:tcW w:w="2939" w:type="pct"/>
            <w:tcBorders>
              <w:top w:val="single" w:sz="4" w:space="0" w:color="auto"/>
              <w:left w:val="single" w:sz="4" w:space="0" w:color="auto"/>
              <w:bottom w:val="single" w:sz="4" w:space="0" w:color="auto"/>
              <w:right w:val="single" w:sz="4" w:space="0" w:color="auto"/>
            </w:tcBorders>
          </w:tcPr>
          <w:p w14:paraId="734C4265" w14:textId="021A0DC5" w:rsidR="007E19C8" w:rsidRPr="00987742" w:rsidRDefault="007E19C8" w:rsidP="00CB3BAD">
            <w:pPr>
              <w:pStyle w:val="ListParagraph"/>
              <w:numPr>
                <w:ilvl w:val="0"/>
                <w:numId w:val="13"/>
              </w:numPr>
              <w:spacing w:before="80" w:after="80"/>
              <w:ind w:left="360"/>
              <w:contextualSpacing w:val="0"/>
              <w:rPr>
                <w:rFonts w:cs="Arial"/>
                <w:sz w:val="20"/>
                <w:szCs w:val="20"/>
              </w:rPr>
            </w:pPr>
            <w:r w:rsidRPr="00987742">
              <w:rPr>
                <w:rFonts w:cs="Arial"/>
                <w:sz w:val="20"/>
                <w:szCs w:val="20"/>
              </w:rPr>
              <w:t xml:space="preserve">The Relevant Processor must comply with </w:t>
            </w:r>
            <w:r w:rsidR="00B90AA6">
              <w:rPr>
                <w:rFonts w:cs="Arial"/>
                <w:sz w:val="20"/>
                <w:szCs w:val="20"/>
              </w:rPr>
              <w:t>its</w:t>
            </w:r>
            <w:r w:rsidRPr="00987742">
              <w:rPr>
                <w:rFonts w:cs="Arial"/>
                <w:sz w:val="20"/>
                <w:szCs w:val="20"/>
              </w:rPr>
              <w:t xml:space="preserve"> respective obligations under the Law, particularly the Data Protection Legislation in relation to Processed Personal Data of the Relevant Controller.</w:t>
            </w:r>
          </w:p>
          <w:p w14:paraId="34B6EC07" w14:textId="1C91BCA6" w:rsidR="007E19C8" w:rsidRPr="00987742" w:rsidRDefault="007E19C8" w:rsidP="00CB3BAD">
            <w:pPr>
              <w:pStyle w:val="ListParagraph"/>
              <w:numPr>
                <w:ilvl w:val="0"/>
                <w:numId w:val="13"/>
              </w:numPr>
              <w:spacing w:before="80" w:after="80"/>
              <w:ind w:left="360"/>
              <w:contextualSpacing w:val="0"/>
              <w:rPr>
                <w:rFonts w:cs="Arial"/>
                <w:sz w:val="20"/>
                <w:szCs w:val="20"/>
              </w:rPr>
            </w:pPr>
            <w:r w:rsidRPr="00987742">
              <w:rPr>
                <w:rFonts w:cs="Arial"/>
                <w:sz w:val="20"/>
                <w:szCs w:val="20"/>
              </w:rPr>
              <w:t>This overrides anything to the contrary elsewhere in this Agreement.</w:t>
            </w:r>
          </w:p>
        </w:tc>
      </w:tr>
      <w:tr w:rsidR="007E19C8" w:rsidRPr="00987742" w14:paraId="67E529AF" w14:textId="5DCEC7E7" w:rsidTr="007E19C8">
        <w:trPr>
          <w:cantSplit/>
        </w:trPr>
        <w:tc>
          <w:tcPr>
            <w:tcW w:w="2061" w:type="pct"/>
            <w:tcBorders>
              <w:right w:val="single" w:sz="4" w:space="0" w:color="auto"/>
            </w:tcBorders>
          </w:tcPr>
          <w:p w14:paraId="52357563" w14:textId="37FDE3F2" w:rsidR="007E19C8" w:rsidRPr="00987742" w:rsidRDefault="007E19C8" w:rsidP="007C2932">
            <w:pPr>
              <w:pStyle w:val="Heading3"/>
              <w:spacing w:before="80" w:after="80"/>
              <w:outlineLvl w:val="2"/>
              <w:rPr>
                <w:rFonts w:cs="Arial"/>
                <w:sz w:val="20"/>
                <w:szCs w:val="20"/>
              </w:rPr>
            </w:pPr>
            <w:bookmarkStart w:id="19" w:name="_Ref44353605"/>
            <w:r w:rsidRPr="00987742">
              <w:rPr>
                <w:rFonts w:cs="Arial"/>
                <w:sz w:val="20"/>
                <w:szCs w:val="20"/>
              </w:rPr>
              <w:t>Purposes for which the Relevant Processor and/or its Sub-processors are authorised to process any Processed Personal Data under this Agreement</w:t>
            </w:r>
            <w:bookmarkEnd w:id="19"/>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043E18A0" w14:textId="684AB7FA" w:rsidR="007E19C8" w:rsidRPr="00987742" w:rsidRDefault="007E19C8" w:rsidP="00CB3BAD">
            <w:pPr>
              <w:pStyle w:val="ListParagraph"/>
              <w:numPr>
                <w:ilvl w:val="0"/>
                <w:numId w:val="14"/>
              </w:numPr>
              <w:spacing w:before="80" w:after="80"/>
              <w:ind w:left="360"/>
              <w:contextualSpacing w:val="0"/>
              <w:rPr>
                <w:rFonts w:cs="Arial"/>
                <w:sz w:val="20"/>
                <w:szCs w:val="20"/>
              </w:rPr>
            </w:pPr>
            <w:r w:rsidRPr="00987742">
              <w:rPr>
                <w:rFonts w:cs="Arial"/>
                <w:sz w:val="20"/>
                <w:szCs w:val="20"/>
              </w:rPr>
              <w:t xml:space="preserve">To enable the Relevant Processor and/or a relevant Sub-processor to meet its obligations under the Service Agreement; and </w:t>
            </w:r>
          </w:p>
          <w:p w14:paraId="7B7B6F30" w14:textId="77777777" w:rsidR="007E19C8" w:rsidRPr="00987742" w:rsidRDefault="007E19C8" w:rsidP="00CB3BAD">
            <w:pPr>
              <w:pStyle w:val="ListParagraph"/>
              <w:numPr>
                <w:ilvl w:val="0"/>
                <w:numId w:val="14"/>
              </w:numPr>
              <w:spacing w:before="80" w:after="80"/>
              <w:ind w:left="360"/>
              <w:contextualSpacing w:val="0"/>
              <w:rPr>
                <w:rFonts w:cs="Arial"/>
                <w:sz w:val="20"/>
                <w:szCs w:val="20"/>
              </w:rPr>
            </w:pPr>
            <w:r w:rsidRPr="00987742">
              <w:rPr>
                <w:rFonts w:cs="Arial"/>
                <w:sz w:val="20"/>
                <w:szCs w:val="20"/>
              </w:rPr>
              <w:t>For any other purpose permitted in writing by the Relevant Controller.</w:t>
            </w:r>
          </w:p>
          <w:p w14:paraId="7CBBEE12" w14:textId="72293569" w:rsidR="007E19C8" w:rsidRPr="00987742" w:rsidRDefault="007E19C8" w:rsidP="00CB3BAD">
            <w:pPr>
              <w:pStyle w:val="ListParagraph"/>
              <w:numPr>
                <w:ilvl w:val="0"/>
                <w:numId w:val="14"/>
              </w:numPr>
              <w:spacing w:before="80" w:after="80"/>
              <w:ind w:left="360"/>
              <w:contextualSpacing w:val="0"/>
              <w:rPr>
                <w:rFonts w:cs="Arial"/>
                <w:sz w:val="20"/>
                <w:szCs w:val="20"/>
              </w:rPr>
            </w:pPr>
            <w:r w:rsidRPr="00987742">
              <w:rPr>
                <w:rFonts w:cs="Arial"/>
                <w:sz w:val="20"/>
                <w:szCs w:val="20"/>
              </w:rPr>
              <w:t>For any other purpose required by Law.</w:t>
            </w:r>
          </w:p>
        </w:tc>
      </w:tr>
      <w:tr w:rsidR="007E19C8" w:rsidRPr="00987742" w14:paraId="34F9D1E1" w14:textId="72A4E00C" w:rsidTr="007E19C8">
        <w:trPr>
          <w:cantSplit/>
        </w:trPr>
        <w:tc>
          <w:tcPr>
            <w:tcW w:w="2061" w:type="pct"/>
          </w:tcPr>
          <w:p w14:paraId="63E7C3F3" w14:textId="77777777" w:rsidR="007E19C8" w:rsidRPr="00987742" w:rsidRDefault="007E19C8" w:rsidP="00151529">
            <w:pPr>
              <w:pStyle w:val="Heading1"/>
              <w:numPr>
                <w:ilvl w:val="0"/>
                <w:numId w:val="0"/>
              </w:numPr>
              <w:ind w:left="680"/>
              <w:outlineLvl w:val="0"/>
              <w:rPr>
                <w:rFonts w:ascii="Arial" w:hAnsi="Arial" w:cs="Arial"/>
                <w:sz w:val="20"/>
                <w:szCs w:val="20"/>
              </w:rPr>
            </w:pPr>
            <w:bookmarkStart w:id="20" w:name="_Toc45896193"/>
            <w:bookmarkStart w:id="21" w:name="_Toc45896912"/>
          </w:p>
          <w:p w14:paraId="00862303" w14:textId="113CE34D" w:rsidR="007E19C8" w:rsidRPr="00987742" w:rsidRDefault="007E19C8" w:rsidP="00151529">
            <w:pPr>
              <w:pStyle w:val="Heading1"/>
              <w:outlineLvl w:val="0"/>
              <w:rPr>
                <w:rFonts w:ascii="Arial" w:hAnsi="Arial" w:cs="Arial"/>
                <w:sz w:val="20"/>
                <w:szCs w:val="20"/>
              </w:rPr>
            </w:pPr>
            <w:bookmarkStart w:id="22" w:name="_Toc58585321"/>
            <w:r w:rsidRPr="00987742">
              <w:rPr>
                <w:rFonts w:ascii="Arial" w:hAnsi="Arial" w:cs="Arial"/>
                <w:sz w:val="20"/>
                <w:szCs w:val="20"/>
              </w:rPr>
              <w:t>Protective Measures</w:t>
            </w:r>
            <w:bookmarkEnd w:id="20"/>
            <w:bookmarkEnd w:id="21"/>
            <w:bookmarkEnd w:id="22"/>
          </w:p>
        </w:tc>
        <w:tc>
          <w:tcPr>
            <w:tcW w:w="2939" w:type="pct"/>
          </w:tcPr>
          <w:p w14:paraId="69326EFC" w14:textId="77777777" w:rsidR="007E19C8" w:rsidRPr="00987742" w:rsidRDefault="007E19C8" w:rsidP="007C2932">
            <w:pPr>
              <w:keepNext/>
              <w:spacing w:before="80" w:after="80"/>
              <w:rPr>
                <w:rFonts w:cs="Arial"/>
                <w:sz w:val="20"/>
                <w:szCs w:val="20"/>
              </w:rPr>
            </w:pPr>
          </w:p>
        </w:tc>
      </w:tr>
      <w:tr w:rsidR="007E19C8" w:rsidRPr="00987742" w14:paraId="1051198A" w14:textId="0207A1AF" w:rsidTr="007E19C8">
        <w:trPr>
          <w:cantSplit/>
        </w:trPr>
        <w:tc>
          <w:tcPr>
            <w:tcW w:w="2061" w:type="pct"/>
            <w:tcBorders>
              <w:right w:val="single" w:sz="4" w:space="0" w:color="auto"/>
            </w:tcBorders>
          </w:tcPr>
          <w:p w14:paraId="7DE3340F" w14:textId="7913A529" w:rsidR="007E19C8" w:rsidRPr="00987742" w:rsidRDefault="007E19C8" w:rsidP="007C2932">
            <w:pPr>
              <w:pStyle w:val="Heading3"/>
              <w:spacing w:before="80" w:after="80"/>
              <w:outlineLvl w:val="2"/>
              <w:rPr>
                <w:rFonts w:cs="Arial"/>
                <w:sz w:val="20"/>
                <w:szCs w:val="20"/>
              </w:rPr>
            </w:pPr>
            <w:bookmarkStart w:id="23" w:name="_Ref44352382"/>
            <w:r w:rsidRPr="00987742">
              <w:rPr>
                <w:rFonts w:cs="Arial"/>
                <w:sz w:val="20"/>
                <w:szCs w:val="20"/>
              </w:rPr>
              <w:t>Obligations of the Relevant Processor in relation to Protective Measures</w:t>
            </w:r>
            <w:bookmarkEnd w:id="23"/>
          </w:p>
        </w:tc>
        <w:tc>
          <w:tcPr>
            <w:tcW w:w="2939" w:type="pct"/>
            <w:tcBorders>
              <w:top w:val="single" w:sz="4" w:space="0" w:color="auto"/>
              <w:left w:val="single" w:sz="4" w:space="0" w:color="auto"/>
              <w:bottom w:val="single" w:sz="4" w:space="0" w:color="auto"/>
              <w:right w:val="single" w:sz="4" w:space="0" w:color="auto"/>
            </w:tcBorders>
          </w:tcPr>
          <w:p w14:paraId="162E2147" w14:textId="175FE385"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 xml:space="preserve">The Relevant Processor must have Protective Measures in place to process the Processed Personal Data in connection with this Agreement which are appropriate having regard to matters including the following where reasonably relevant: </w:t>
            </w:r>
          </w:p>
          <w:p w14:paraId="02BF5B77" w14:textId="77777777" w:rsidR="007E19C8" w:rsidRPr="00987742" w:rsidRDefault="007E19C8" w:rsidP="00CB3BAD">
            <w:pPr>
              <w:pStyle w:val="ListParagraph"/>
              <w:numPr>
                <w:ilvl w:val="0"/>
                <w:numId w:val="16"/>
              </w:numPr>
              <w:spacing w:before="80" w:after="80"/>
              <w:contextualSpacing w:val="0"/>
              <w:rPr>
                <w:rFonts w:cs="Arial"/>
                <w:sz w:val="20"/>
                <w:szCs w:val="20"/>
              </w:rPr>
            </w:pPr>
            <w:r w:rsidRPr="00987742">
              <w:rPr>
                <w:rFonts w:cs="Arial"/>
                <w:sz w:val="20"/>
                <w:szCs w:val="20"/>
              </w:rPr>
              <w:t>The nature of the Processed Personal Data being processed.</w:t>
            </w:r>
          </w:p>
          <w:p w14:paraId="0224A054" w14:textId="77777777" w:rsidR="007E19C8" w:rsidRPr="00987742" w:rsidRDefault="007E19C8" w:rsidP="00CB3BAD">
            <w:pPr>
              <w:pStyle w:val="ListParagraph"/>
              <w:numPr>
                <w:ilvl w:val="0"/>
                <w:numId w:val="16"/>
              </w:numPr>
              <w:spacing w:before="80" w:after="80"/>
              <w:contextualSpacing w:val="0"/>
              <w:rPr>
                <w:rFonts w:cs="Arial"/>
                <w:sz w:val="20"/>
                <w:szCs w:val="20"/>
              </w:rPr>
            </w:pPr>
            <w:r w:rsidRPr="00987742">
              <w:rPr>
                <w:rFonts w:cs="Arial"/>
                <w:sz w:val="20"/>
                <w:szCs w:val="20"/>
              </w:rPr>
              <w:t xml:space="preserve">The risks to that processing of any serious adverse consequences to the relevant Processed Personal Data, including unlawful access, unlawful processing, accidental loss, </w:t>
            </w:r>
            <w:proofErr w:type="gramStart"/>
            <w:r w:rsidRPr="00987742">
              <w:rPr>
                <w:rFonts w:cs="Arial"/>
                <w:sz w:val="20"/>
                <w:szCs w:val="20"/>
              </w:rPr>
              <w:t>modification</w:t>
            </w:r>
            <w:proofErr w:type="gramEnd"/>
            <w:r w:rsidRPr="00987742">
              <w:rPr>
                <w:rFonts w:cs="Arial"/>
                <w:sz w:val="20"/>
                <w:szCs w:val="20"/>
              </w:rPr>
              <w:t xml:space="preserve"> or destruction.</w:t>
            </w:r>
          </w:p>
          <w:p w14:paraId="52275D8E" w14:textId="578010D1" w:rsidR="007E19C8" w:rsidRPr="00987742" w:rsidRDefault="007E19C8" w:rsidP="00CB3BAD">
            <w:pPr>
              <w:pStyle w:val="ListParagraph"/>
              <w:numPr>
                <w:ilvl w:val="0"/>
                <w:numId w:val="16"/>
              </w:numPr>
              <w:spacing w:before="80" w:after="80"/>
              <w:contextualSpacing w:val="0"/>
              <w:rPr>
                <w:rFonts w:cs="Arial"/>
                <w:sz w:val="20"/>
                <w:szCs w:val="20"/>
              </w:rPr>
            </w:pPr>
            <w:r w:rsidRPr="00987742">
              <w:rPr>
                <w:rFonts w:cs="Arial"/>
                <w:sz w:val="20"/>
                <w:szCs w:val="20"/>
              </w:rPr>
              <w:t>The state of technological developments</w:t>
            </w:r>
          </w:p>
          <w:p w14:paraId="5BD2BBDE" w14:textId="29ADEE70" w:rsidR="007E19C8" w:rsidRPr="00987742" w:rsidRDefault="007E19C8" w:rsidP="00CB3BAD">
            <w:pPr>
              <w:pStyle w:val="ListParagraph"/>
              <w:numPr>
                <w:ilvl w:val="0"/>
                <w:numId w:val="16"/>
              </w:numPr>
              <w:spacing w:before="80" w:after="80"/>
              <w:contextualSpacing w:val="0"/>
              <w:rPr>
                <w:rFonts w:cs="Arial"/>
                <w:sz w:val="20"/>
                <w:szCs w:val="20"/>
              </w:rPr>
            </w:pPr>
            <w:r w:rsidRPr="00987742">
              <w:rPr>
                <w:rFonts w:cs="Arial"/>
                <w:sz w:val="20"/>
                <w:szCs w:val="20"/>
              </w:rPr>
              <w:t xml:space="preserve">The cost of implementing the Protective Measures. </w:t>
            </w:r>
          </w:p>
        </w:tc>
      </w:tr>
      <w:tr w:rsidR="007E19C8" w:rsidRPr="00987742" w14:paraId="4252FEC1" w14:textId="01778CBD" w:rsidTr="007E19C8">
        <w:trPr>
          <w:cantSplit/>
        </w:trPr>
        <w:tc>
          <w:tcPr>
            <w:tcW w:w="2061" w:type="pct"/>
            <w:tcBorders>
              <w:right w:val="single" w:sz="4" w:space="0" w:color="auto"/>
            </w:tcBorders>
          </w:tcPr>
          <w:p w14:paraId="124D80CD" w14:textId="262A8E07"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Examples of Protective Measures for the purposes of item </w:t>
            </w:r>
            <w:r w:rsidRPr="00987742">
              <w:rPr>
                <w:rFonts w:cs="Arial"/>
                <w:sz w:val="20"/>
                <w:szCs w:val="20"/>
              </w:rPr>
              <w:fldChar w:fldCharType="begin"/>
            </w:r>
            <w:r w:rsidRPr="00987742">
              <w:rPr>
                <w:rFonts w:cs="Arial"/>
                <w:sz w:val="20"/>
                <w:szCs w:val="20"/>
              </w:rPr>
              <w:instrText xml:space="preserve"> REF _Ref44352382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7.1</w:t>
            </w:r>
            <w:r w:rsidRPr="00987742">
              <w:rPr>
                <w:rFonts w:cs="Arial"/>
                <w:sz w:val="20"/>
                <w:szCs w:val="20"/>
              </w:rPr>
              <w:fldChar w:fldCharType="end"/>
            </w:r>
            <w:r w:rsidRPr="00987742">
              <w:rPr>
                <w:rFonts w:cs="Arial"/>
                <w:sz w:val="20"/>
                <w:szCs w:val="20"/>
              </w:rPr>
              <w:t xml:space="preserve"> (where relevant to the processing)</w:t>
            </w:r>
          </w:p>
        </w:tc>
        <w:tc>
          <w:tcPr>
            <w:tcW w:w="2939" w:type="pct"/>
            <w:tcBorders>
              <w:top w:val="single" w:sz="4" w:space="0" w:color="auto"/>
              <w:left w:val="single" w:sz="4" w:space="0" w:color="auto"/>
              <w:bottom w:val="single" w:sz="4" w:space="0" w:color="auto"/>
              <w:right w:val="single" w:sz="4" w:space="0" w:color="auto"/>
            </w:tcBorders>
          </w:tcPr>
          <w:p w14:paraId="0756FF82" w14:textId="77777777"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 xml:space="preserve">Encrypting and pseudonymising the Processed Personal Data. </w:t>
            </w:r>
          </w:p>
          <w:p w14:paraId="2F94DCCB" w14:textId="77777777"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Ensuring confidentiality, integrity, availability and resilience of systems and services</w:t>
            </w:r>
          </w:p>
          <w:p w14:paraId="7CE724EB" w14:textId="77777777"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 xml:space="preserve">Ensuring that availability of and access to the Processed Personal Data can be restored in a timely manner after an incident. </w:t>
            </w:r>
          </w:p>
          <w:p w14:paraId="4A804F05" w14:textId="77777777"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Regularly testing and evaluation of the relevant security measures.</w:t>
            </w:r>
          </w:p>
          <w:p w14:paraId="4A576306" w14:textId="4E5071C4" w:rsidR="007E19C8" w:rsidRPr="00987742" w:rsidRDefault="007E19C8" w:rsidP="00CB3BAD">
            <w:pPr>
              <w:pStyle w:val="ListParagraph"/>
              <w:numPr>
                <w:ilvl w:val="0"/>
                <w:numId w:val="15"/>
              </w:numPr>
              <w:spacing w:before="80" w:after="80"/>
              <w:ind w:left="360"/>
              <w:contextualSpacing w:val="0"/>
              <w:rPr>
                <w:rFonts w:cs="Arial"/>
                <w:sz w:val="20"/>
                <w:szCs w:val="20"/>
              </w:rPr>
            </w:pPr>
            <w:r w:rsidRPr="00987742">
              <w:rPr>
                <w:rFonts w:cs="Arial"/>
                <w:sz w:val="20"/>
                <w:szCs w:val="20"/>
              </w:rPr>
              <w:t>Regularly testing and evaluating the effectiveness of such measures.</w:t>
            </w:r>
          </w:p>
        </w:tc>
      </w:tr>
      <w:tr w:rsidR="007E19C8" w:rsidRPr="00987742" w14:paraId="1E946683" w14:textId="07B17D6A" w:rsidTr="007E19C8">
        <w:trPr>
          <w:cantSplit/>
        </w:trPr>
        <w:tc>
          <w:tcPr>
            <w:tcW w:w="2061" w:type="pct"/>
          </w:tcPr>
          <w:p w14:paraId="08CF9504" w14:textId="5A3E12A6" w:rsidR="007E19C8" w:rsidRPr="00987742" w:rsidRDefault="007E19C8" w:rsidP="00151529">
            <w:pPr>
              <w:pStyle w:val="Heading1"/>
              <w:outlineLvl w:val="0"/>
              <w:rPr>
                <w:rFonts w:ascii="Arial" w:hAnsi="Arial" w:cs="Arial"/>
                <w:sz w:val="20"/>
                <w:szCs w:val="20"/>
              </w:rPr>
            </w:pPr>
            <w:bookmarkStart w:id="24" w:name="_Toc45896194"/>
            <w:bookmarkStart w:id="25" w:name="_Toc45896913"/>
            <w:bookmarkStart w:id="26" w:name="_Toc58585322"/>
            <w:r w:rsidRPr="00987742">
              <w:rPr>
                <w:rFonts w:ascii="Arial" w:hAnsi="Arial" w:cs="Arial"/>
                <w:sz w:val="20"/>
                <w:szCs w:val="20"/>
              </w:rPr>
              <w:lastRenderedPageBreak/>
              <w:t>Obligations to inform</w:t>
            </w:r>
            <w:bookmarkEnd w:id="24"/>
            <w:bookmarkEnd w:id="25"/>
            <w:bookmarkEnd w:id="26"/>
          </w:p>
        </w:tc>
        <w:tc>
          <w:tcPr>
            <w:tcW w:w="2939" w:type="pct"/>
          </w:tcPr>
          <w:p w14:paraId="130596F7" w14:textId="77777777" w:rsidR="007E19C8" w:rsidRPr="00987742" w:rsidRDefault="007E19C8" w:rsidP="007C2932">
            <w:pPr>
              <w:keepNext/>
              <w:spacing w:before="80" w:after="80"/>
              <w:rPr>
                <w:rFonts w:cs="Arial"/>
                <w:sz w:val="20"/>
                <w:szCs w:val="20"/>
              </w:rPr>
            </w:pPr>
          </w:p>
        </w:tc>
      </w:tr>
      <w:tr w:rsidR="007E19C8" w:rsidRPr="00987742" w14:paraId="4449868C" w14:textId="3296DDCC" w:rsidTr="007E19C8">
        <w:trPr>
          <w:cantSplit/>
        </w:trPr>
        <w:tc>
          <w:tcPr>
            <w:tcW w:w="2061" w:type="pct"/>
          </w:tcPr>
          <w:p w14:paraId="721A8936" w14:textId="7C80386A" w:rsidR="007E19C8" w:rsidRPr="00987742" w:rsidRDefault="007E19C8" w:rsidP="00CB3BAD">
            <w:pPr>
              <w:pStyle w:val="Heading3"/>
              <w:keepNext/>
              <w:numPr>
                <w:ilvl w:val="1"/>
                <w:numId w:val="34"/>
              </w:numPr>
              <w:spacing w:before="80" w:after="80"/>
              <w:outlineLvl w:val="2"/>
              <w:rPr>
                <w:rFonts w:cs="Arial"/>
                <w:sz w:val="20"/>
                <w:szCs w:val="20"/>
              </w:rPr>
            </w:pPr>
            <w:bookmarkStart w:id="27" w:name="_Ref44355448"/>
            <w:r w:rsidRPr="00987742">
              <w:rPr>
                <w:rFonts w:cs="Arial"/>
                <w:sz w:val="20"/>
                <w:szCs w:val="20"/>
              </w:rPr>
              <w:t xml:space="preserve">The Relevant Processor must inform the Relevant Controller of any of the following events or circumstances in relation to any Processed Personal Data </w:t>
            </w:r>
            <w:bookmarkEnd w:id="27"/>
          </w:p>
          <w:p w14:paraId="4AF33040" w14:textId="2793F494" w:rsidR="007E19C8" w:rsidRPr="00987742" w:rsidRDefault="007E19C8" w:rsidP="00CB3BAD">
            <w:pPr>
              <w:pStyle w:val="Heading3"/>
              <w:keepNext/>
              <w:numPr>
                <w:ilvl w:val="0"/>
                <w:numId w:val="17"/>
              </w:numPr>
              <w:spacing w:before="80" w:after="80"/>
              <w:ind w:left="984"/>
              <w:outlineLvl w:val="2"/>
              <w:rPr>
                <w:rFonts w:cs="Arial"/>
                <w:sz w:val="20"/>
                <w:szCs w:val="20"/>
              </w:rPr>
            </w:pPr>
            <w:r w:rsidRPr="00987742">
              <w:rPr>
                <w:rFonts w:cs="Arial"/>
                <w:sz w:val="20"/>
                <w:szCs w:val="20"/>
              </w:rPr>
              <w:t xml:space="preserve">The Relevant Processor must do so promptly on first becoming aware of the event or </w:t>
            </w:r>
            <w:proofErr w:type="gramStart"/>
            <w:r w:rsidRPr="00987742">
              <w:rPr>
                <w:rFonts w:cs="Arial"/>
                <w:sz w:val="20"/>
                <w:szCs w:val="20"/>
              </w:rPr>
              <w:t>circumstance</w:t>
            </w:r>
            <w:proofErr w:type="gramEnd"/>
          </w:p>
          <w:p w14:paraId="619C4D2C" w14:textId="6E8EE26F" w:rsidR="007E19C8" w:rsidRPr="00987742" w:rsidRDefault="007E19C8" w:rsidP="00CB3BAD">
            <w:pPr>
              <w:pStyle w:val="ListParagraph"/>
              <w:numPr>
                <w:ilvl w:val="0"/>
                <w:numId w:val="17"/>
              </w:numPr>
              <w:spacing w:before="80" w:after="80"/>
              <w:ind w:left="984"/>
              <w:contextualSpacing w:val="0"/>
              <w:rPr>
                <w:rFonts w:cs="Arial"/>
                <w:sz w:val="20"/>
                <w:szCs w:val="20"/>
              </w:rPr>
            </w:pPr>
            <w:r w:rsidRPr="00987742">
              <w:rPr>
                <w:rFonts w:cs="Arial"/>
                <w:sz w:val="20"/>
                <w:szCs w:val="20"/>
              </w:rPr>
              <w:t>But only to the extent it is lawful for the Relevant Processor to do so</w:t>
            </w:r>
          </w:p>
        </w:tc>
        <w:tc>
          <w:tcPr>
            <w:tcW w:w="2939" w:type="pct"/>
          </w:tcPr>
          <w:p w14:paraId="75F1DEFC" w14:textId="77777777" w:rsidR="007E19C8" w:rsidRPr="00987742" w:rsidRDefault="007E19C8" w:rsidP="007C2932">
            <w:pPr>
              <w:keepNext/>
              <w:spacing w:before="80" w:after="80"/>
              <w:rPr>
                <w:rFonts w:cs="Arial"/>
                <w:sz w:val="20"/>
                <w:szCs w:val="20"/>
              </w:rPr>
            </w:pPr>
          </w:p>
        </w:tc>
      </w:tr>
      <w:tr w:rsidR="007E19C8" w:rsidRPr="00987742" w14:paraId="38F81C52" w14:textId="4C6E6D5E" w:rsidTr="007E19C8">
        <w:trPr>
          <w:cantSplit/>
        </w:trPr>
        <w:tc>
          <w:tcPr>
            <w:tcW w:w="2061" w:type="pct"/>
            <w:tcBorders>
              <w:right w:val="single" w:sz="4" w:space="0" w:color="auto"/>
            </w:tcBorders>
          </w:tcPr>
          <w:p w14:paraId="4D14FB43" w14:textId="47EFD3FF" w:rsidR="007E19C8" w:rsidRPr="00987742" w:rsidRDefault="007E19C8" w:rsidP="007C2932">
            <w:pPr>
              <w:pStyle w:val="Heading4"/>
              <w:spacing w:before="80" w:after="80"/>
              <w:outlineLvl w:val="3"/>
              <w:rPr>
                <w:rFonts w:cs="Arial"/>
                <w:sz w:val="20"/>
                <w:szCs w:val="20"/>
              </w:rPr>
            </w:pPr>
            <w:bookmarkStart w:id="28" w:name="_Ref44355451"/>
            <w:r w:rsidRPr="00987742">
              <w:rPr>
                <w:rFonts w:cs="Arial"/>
                <w:sz w:val="20"/>
                <w:szCs w:val="20"/>
              </w:rPr>
              <w:t xml:space="preserve">Requests, </w:t>
            </w:r>
            <w:proofErr w:type="gramStart"/>
            <w:r w:rsidRPr="00987742">
              <w:rPr>
                <w:rFonts w:cs="Arial"/>
                <w:sz w:val="20"/>
                <w:szCs w:val="20"/>
              </w:rPr>
              <w:t>complaints</w:t>
            </w:r>
            <w:proofErr w:type="gramEnd"/>
            <w:r w:rsidRPr="00987742">
              <w:rPr>
                <w:rFonts w:cs="Arial"/>
                <w:sz w:val="20"/>
                <w:szCs w:val="20"/>
              </w:rPr>
              <w:t xml:space="preserve"> or other communication</w:t>
            </w:r>
            <w:bookmarkEnd w:id="28"/>
          </w:p>
        </w:tc>
        <w:tc>
          <w:tcPr>
            <w:tcW w:w="2939" w:type="pct"/>
            <w:tcBorders>
              <w:top w:val="single" w:sz="4" w:space="0" w:color="auto"/>
              <w:left w:val="single" w:sz="4" w:space="0" w:color="auto"/>
              <w:bottom w:val="single" w:sz="4" w:space="0" w:color="auto"/>
              <w:right w:val="single" w:sz="4" w:space="0" w:color="auto"/>
            </w:tcBorders>
          </w:tcPr>
          <w:p w14:paraId="3CF55DD7" w14:textId="42669195" w:rsidR="007E19C8" w:rsidRPr="00987742" w:rsidRDefault="007E19C8" w:rsidP="007C2932">
            <w:pPr>
              <w:spacing w:before="80" w:after="80"/>
              <w:rPr>
                <w:rFonts w:cs="Arial"/>
                <w:sz w:val="20"/>
                <w:szCs w:val="20"/>
              </w:rPr>
            </w:pPr>
            <w:r w:rsidRPr="00987742">
              <w:rPr>
                <w:rFonts w:cs="Arial"/>
                <w:sz w:val="20"/>
                <w:szCs w:val="20"/>
              </w:rPr>
              <w:t xml:space="preserve">As indicated in item </w:t>
            </w:r>
            <w:r w:rsidR="00DF684A" w:rsidRPr="00987742">
              <w:rPr>
                <w:rFonts w:cs="Arial"/>
                <w:sz w:val="20"/>
                <w:szCs w:val="20"/>
              </w:rPr>
              <w:fldChar w:fldCharType="begin"/>
            </w:r>
            <w:r w:rsidR="00DF684A" w:rsidRPr="00987742">
              <w:rPr>
                <w:rFonts w:cs="Arial"/>
                <w:sz w:val="20"/>
                <w:szCs w:val="20"/>
              </w:rPr>
              <w:instrText xml:space="preserve"> REF _Ref59695214 \r \h </w:instrText>
            </w:r>
            <w:r w:rsidR="00987742">
              <w:rPr>
                <w:rFonts w:cs="Arial"/>
                <w:sz w:val="20"/>
                <w:szCs w:val="20"/>
              </w:rPr>
              <w:instrText xml:space="preserve"> \* MERGEFORMAT </w:instrText>
            </w:r>
            <w:r w:rsidR="00DF684A" w:rsidRPr="00987742">
              <w:rPr>
                <w:rFonts w:cs="Arial"/>
                <w:sz w:val="20"/>
                <w:szCs w:val="20"/>
              </w:rPr>
            </w:r>
            <w:r w:rsidR="00DF684A" w:rsidRPr="00987742">
              <w:rPr>
                <w:rFonts w:cs="Arial"/>
                <w:sz w:val="20"/>
                <w:szCs w:val="20"/>
              </w:rPr>
              <w:fldChar w:fldCharType="separate"/>
            </w:r>
            <w:r w:rsidR="00DF684A" w:rsidRPr="00987742">
              <w:rPr>
                <w:rFonts w:cs="Arial"/>
                <w:sz w:val="20"/>
                <w:szCs w:val="20"/>
              </w:rPr>
              <w:t>9</w:t>
            </w:r>
            <w:r w:rsidR="00DF684A" w:rsidRPr="00987742">
              <w:rPr>
                <w:rFonts w:cs="Arial"/>
                <w:sz w:val="20"/>
                <w:szCs w:val="20"/>
              </w:rPr>
              <w:fldChar w:fldCharType="end"/>
            </w:r>
            <w:r w:rsidR="00DF684A" w:rsidRPr="00987742">
              <w:rPr>
                <w:rFonts w:cs="Arial"/>
                <w:sz w:val="20"/>
                <w:szCs w:val="20"/>
              </w:rPr>
              <w:t xml:space="preserve"> </w:t>
            </w:r>
            <w:r w:rsidRPr="00987742">
              <w:rPr>
                <w:rFonts w:cs="Arial"/>
                <w:sz w:val="20"/>
                <w:szCs w:val="20"/>
              </w:rPr>
              <w:t xml:space="preserve">in relation to certain requests, </w:t>
            </w:r>
            <w:proofErr w:type="gramStart"/>
            <w:r w:rsidRPr="00987742">
              <w:rPr>
                <w:rFonts w:cs="Arial"/>
                <w:sz w:val="20"/>
                <w:szCs w:val="20"/>
              </w:rPr>
              <w:t>complaints</w:t>
            </w:r>
            <w:proofErr w:type="gramEnd"/>
            <w:r w:rsidRPr="00987742">
              <w:rPr>
                <w:rFonts w:cs="Arial"/>
                <w:sz w:val="20"/>
                <w:szCs w:val="20"/>
              </w:rPr>
              <w:t xml:space="preserve"> and other communications.</w:t>
            </w:r>
          </w:p>
        </w:tc>
      </w:tr>
      <w:tr w:rsidR="007E19C8" w:rsidRPr="00987742" w14:paraId="67FA1C6B" w14:textId="30B6A83C" w:rsidTr="007E19C8">
        <w:trPr>
          <w:cantSplit/>
        </w:trPr>
        <w:tc>
          <w:tcPr>
            <w:tcW w:w="2061" w:type="pct"/>
            <w:tcBorders>
              <w:right w:val="single" w:sz="4" w:space="0" w:color="auto"/>
            </w:tcBorders>
          </w:tcPr>
          <w:p w14:paraId="4B49C43C"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Unauthorised access</w:t>
            </w:r>
          </w:p>
        </w:tc>
        <w:tc>
          <w:tcPr>
            <w:tcW w:w="2939" w:type="pct"/>
            <w:tcBorders>
              <w:top w:val="single" w:sz="4" w:space="0" w:color="auto"/>
              <w:left w:val="single" w:sz="4" w:space="0" w:color="auto"/>
              <w:bottom w:val="single" w:sz="4" w:space="0" w:color="auto"/>
              <w:right w:val="single" w:sz="4" w:space="0" w:color="auto"/>
            </w:tcBorders>
          </w:tcPr>
          <w:p w14:paraId="027B81E0" w14:textId="03F2A1BB" w:rsidR="007E19C8" w:rsidRPr="00987742" w:rsidRDefault="007E19C8" w:rsidP="007C2932">
            <w:pPr>
              <w:spacing w:before="80" w:after="80"/>
              <w:rPr>
                <w:rFonts w:cs="Arial"/>
                <w:sz w:val="20"/>
                <w:szCs w:val="20"/>
              </w:rPr>
            </w:pPr>
            <w:r w:rsidRPr="00987742">
              <w:rPr>
                <w:rFonts w:cs="Arial"/>
                <w:sz w:val="20"/>
                <w:szCs w:val="20"/>
              </w:rPr>
              <w:t>Any incident of unauthorised access to that Processed Personal Data.</w:t>
            </w:r>
          </w:p>
        </w:tc>
      </w:tr>
      <w:tr w:rsidR="007E19C8" w:rsidRPr="00987742" w14:paraId="78C2E1F6" w14:textId="64424F39" w:rsidTr="007E19C8">
        <w:trPr>
          <w:cantSplit/>
        </w:trPr>
        <w:tc>
          <w:tcPr>
            <w:tcW w:w="2061" w:type="pct"/>
            <w:tcBorders>
              <w:right w:val="single" w:sz="4" w:space="0" w:color="auto"/>
            </w:tcBorders>
          </w:tcPr>
          <w:p w14:paraId="5545FB34"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Data Loss Event</w:t>
            </w:r>
          </w:p>
        </w:tc>
        <w:tc>
          <w:tcPr>
            <w:tcW w:w="2939" w:type="pct"/>
            <w:tcBorders>
              <w:top w:val="single" w:sz="4" w:space="0" w:color="auto"/>
              <w:left w:val="single" w:sz="4" w:space="0" w:color="auto"/>
              <w:bottom w:val="single" w:sz="4" w:space="0" w:color="auto"/>
              <w:right w:val="single" w:sz="4" w:space="0" w:color="auto"/>
            </w:tcBorders>
          </w:tcPr>
          <w:p w14:paraId="761C2C1A" w14:textId="3D8CEC44" w:rsidR="007E19C8" w:rsidRPr="00987742" w:rsidRDefault="007E19C8" w:rsidP="007C2932">
            <w:pPr>
              <w:spacing w:before="80" w:after="80"/>
              <w:rPr>
                <w:rFonts w:cs="Arial"/>
                <w:sz w:val="20"/>
                <w:szCs w:val="20"/>
              </w:rPr>
            </w:pPr>
            <w:r w:rsidRPr="00987742">
              <w:rPr>
                <w:rFonts w:cs="Arial"/>
                <w:sz w:val="20"/>
                <w:szCs w:val="20"/>
              </w:rPr>
              <w:t>A Data Loss Event in relation to the relevant Processed Personal Data.</w:t>
            </w:r>
          </w:p>
        </w:tc>
      </w:tr>
      <w:tr w:rsidR="007E19C8" w:rsidRPr="00987742" w14:paraId="62D33F9F" w14:textId="7D826D0C" w:rsidTr="007E19C8">
        <w:trPr>
          <w:cantSplit/>
        </w:trPr>
        <w:tc>
          <w:tcPr>
            <w:tcW w:w="2061" w:type="pct"/>
            <w:tcBorders>
              <w:right w:val="single" w:sz="4" w:space="0" w:color="auto"/>
            </w:tcBorders>
          </w:tcPr>
          <w:p w14:paraId="2129FCC8"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Breach</w:t>
            </w:r>
          </w:p>
        </w:tc>
        <w:tc>
          <w:tcPr>
            <w:tcW w:w="2939" w:type="pct"/>
            <w:tcBorders>
              <w:top w:val="single" w:sz="4" w:space="0" w:color="auto"/>
              <w:left w:val="single" w:sz="4" w:space="0" w:color="auto"/>
              <w:bottom w:val="single" w:sz="4" w:space="0" w:color="auto"/>
              <w:right w:val="single" w:sz="4" w:space="0" w:color="auto"/>
            </w:tcBorders>
          </w:tcPr>
          <w:p w14:paraId="72444F02" w14:textId="77777777" w:rsidR="007E19C8" w:rsidRPr="00987742" w:rsidRDefault="007E19C8" w:rsidP="007C2932">
            <w:pPr>
              <w:spacing w:before="80" w:after="80"/>
              <w:rPr>
                <w:rFonts w:cs="Arial"/>
                <w:sz w:val="20"/>
                <w:szCs w:val="20"/>
              </w:rPr>
            </w:pPr>
            <w:r w:rsidRPr="00987742">
              <w:rPr>
                <w:rFonts w:cs="Arial"/>
                <w:sz w:val="20"/>
                <w:szCs w:val="20"/>
              </w:rPr>
              <w:t>Any incident of processing of that Processed Personal Data that results in any of the following:</w:t>
            </w:r>
          </w:p>
          <w:p w14:paraId="419801E1" w14:textId="488876B3" w:rsidR="007E19C8" w:rsidRPr="00987742" w:rsidRDefault="007E19C8" w:rsidP="00CB3BAD">
            <w:pPr>
              <w:pStyle w:val="ListParagraph"/>
              <w:numPr>
                <w:ilvl w:val="0"/>
                <w:numId w:val="18"/>
              </w:numPr>
              <w:spacing w:before="80" w:after="80"/>
              <w:ind w:left="360"/>
              <w:contextualSpacing w:val="0"/>
              <w:rPr>
                <w:rFonts w:cs="Arial"/>
                <w:sz w:val="20"/>
                <w:szCs w:val="20"/>
              </w:rPr>
            </w:pPr>
            <w:r w:rsidRPr="00987742">
              <w:rPr>
                <w:rFonts w:cs="Arial"/>
                <w:sz w:val="20"/>
                <w:szCs w:val="20"/>
              </w:rPr>
              <w:t xml:space="preserve">A Material Breach of this Agreement; and/or </w:t>
            </w:r>
          </w:p>
          <w:p w14:paraId="0C92F795" w14:textId="7F8CDBD7" w:rsidR="007E19C8" w:rsidRPr="00987742" w:rsidRDefault="007E19C8" w:rsidP="00CB3BAD">
            <w:pPr>
              <w:pStyle w:val="ListParagraph"/>
              <w:numPr>
                <w:ilvl w:val="0"/>
                <w:numId w:val="18"/>
              </w:numPr>
              <w:spacing w:before="80" w:after="80"/>
              <w:ind w:left="360"/>
              <w:contextualSpacing w:val="0"/>
              <w:rPr>
                <w:rFonts w:cs="Arial"/>
                <w:sz w:val="20"/>
                <w:szCs w:val="20"/>
              </w:rPr>
            </w:pPr>
            <w:r w:rsidRPr="00987742">
              <w:rPr>
                <w:rFonts w:cs="Arial"/>
                <w:sz w:val="20"/>
                <w:szCs w:val="20"/>
              </w:rPr>
              <w:t>In any case, a serious breach of the Data Protection Legislation.</w:t>
            </w:r>
          </w:p>
        </w:tc>
      </w:tr>
      <w:tr w:rsidR="007E19C8" w:rsidRPr="00987742" w14:paraId="7F64CDC9" w14:textId="4DAEA04D" w:rsidTr="007E19C8">
        <w:trPr>
          <w:cantSplit/>
        </w:trPr>
        <w:tc>
          <w:tcPr>
            <w:tcW w:w="2061" w:type="pct"/>
            <w:tcBorders>
              <w:right w:val="single" w:sz="4" w:space="0" w:color="auto"/>
            </w:tcBorders>
          </w:tcPr>
          <w:p w14:paraId="042E4DA1" w14:textId="77777777" w:rsidR="007E19C8" w:rsidRPr="00987742" w:rsidRDefault="007E19C8" w:rsidP="002D2FD2">
            <w:pPr>
              <w:pStyle w:val="Heading3"/>
              <w:outlineLvl w:val="2"/>
              <w:rPr>
                <w:rFonts w:cs="Arial"/>
                <w:sz w:val="20"/>
                <w:szCs w:val="20"/>
              </w:rPr>
            </w:pPr>
            <w:r w:rsidRPr="00987742">
              <w:rPr>
                <w:rFonts w:cs="Arial"/>
                <w:sz w:val="20"/>
                <w:szCs w:val="20"/>
              </w:rPr>
              <w:t xml:space="preserve">Information the Relevant Processor must provide the Relevant Controller </w:t>
            </w:r>
          </w:p>
        </w:tc>
        <w:tc>
          <w:tcPr>
            <w:tcW w:w="2939" w:type="pct"/>
            <w:tcBorders>
              <w:top w:val="single" w:sz="4" w:space="0" w:color="auto"/>
              <w:left w:val="single" w:sz="4" w:space="0" w:color="auto"/>
              <w:bottom w:val="single" w:sz="4" w:space="0" w:color="auto"/>
              <w:right w:val="single" w:sz="4" w:space="0" w:color="auto"/>
            </w:tcBorders>
          </w:tcPr>
          <w:p w14:paraId="774428BA" w14:textId="77777777" w:rsidR="007E19C8" w:rsidRPr="00987742" w:rsidRDefault="007E19C8" w:rsidP="007C2932">
            <w:pPr>
              <w:spacing w:before="80" w:after="80"/>
              <w:rPr>
                <w:rFonts w:cs="Arial"/>
                <w:sz w:val="20"/>
                <w:szCs w:val="20"/>
              </w:rPr>
            </w:pPr>
            <w:proofErr w:type="gramStart"/>
            <w:r w:rsidRPr="00987742">
              <w:rPr>
                <w:rFonts w:cs="Arial"/>
                <w:sz w:val="20"/>
                <w:szCs w:val="20"/>
              </w:rPr>
              <w:t>All of</w:t>
            </w:r>
            <w:proofErr w:type="gramEnd"/>
            <w:r w:rsidRPr="00987742">
              <w:rPr>
                <w:rFonts w:cs="Arial"/>
                <w:sz w:val="20"/>
                <w:szCs w:val="20"/>
              </w:rPr>
              <w:t xml:space="preserve"> the following to the extent relevant</w:t>
            </w:r>
          </w:p>
          <w:p w14:paraId="0CDB4DED" w14:textId="77777777" w:rsidR="007E19C8" w:rsidRPr="00987742" w:rsidRDefault="007E19C8" w:rsidP="007C2932">
            <w:pPr>
              <w:spacing w:before="80" w:after="80"/>
              <w:rPr>
                <w:rFonts w:cs="Arial"/>
                <w:sz w:val="20"/>
                <w:szCs w:val="20"/>
              </w:rPr>
            </w:pPr>
            <w:r w:rsidRPr="00987742">
              <w:rPr>
                <w:rFonts w:cs="Arial"/>
                <w:sz w:val="20"/>
                <w:szCs w:val="20"/>
              </w:rPr>
              <w:t xml:space="preserve">A reasonable description of the relevant event or circumstance. </w:t>
            </w:r>
          </w:p>
          <w:p w14:paraId="5449355E" w14:textId="77777777" w:rsidR="007E19C8" w:rsidRPr="00987742" w:rsidRDefault="007E19C8" w:rsidP="00CB3BAD">
            <w:pPr>
              <w:pStyle w:val="ListParagraph"/>
              <w:numPr>
                <w:ilvl w:val="0"/>
                <w:numId w:val="19"/>
              </w:numPr>
              <w:spacing w:before="80" w:after="80"/>
              <w:ind w:left="360"/>
              <w:contextualSpacing w:val="0"/>
              <w:rPr>
                <w:rFonts w:cs="Arial"/>
                <w:sz w:val="20"/>
                <w:szCs w:val="20"/>
              </w:rPr>
            </w:pPr>
            <w:r w:rsidRPr="00987742">
              <w:rPr>
                <w:rFonts w:cs="Arial"/>
                <w:sz w:val="20"/>
                <w:szCs w:val="20"/>
              </w:rPr>
              <w:t xml:space="preserve">The number of data subjects affected. </w:t>
            </w:r>
          </w:p>
          <w:p w14:paraId="179140CD" w14:textId="77777777" w:rsidR="007E19C8" w:rsidRPr="00987742" w:rsidRDefault="007E19C8" w:rsidP="00CB3BAD">
            <w:pPr>
              <w:pStyle w:val="ListParagraph"/>
              <w:numPr>
                <w:ilvl w:val="0"/>
                <w:numId w:val="19"/>
              </w:numPr>
              <w:spacing w:before="80" w:after="80"/>
              <w:ind w:left="360"/>
              <w:contextualSpacing w:val="0"/>
              <w:rPr>
                <w:rFonts w:cs="Arial"/>
                <w:sz w:val="20"/>
                <w:szCs w:val="20"/>
              </w:rPr>
            </w:pPr>
            <w:r w:rsidRPr="00987742">
              <w:rPr>
                <w:rFonts w:cs="Arial"/>
                <w:sz w:val="20"/>
                <w:szCs w:val="20"/>
              </w:rPr>
              <w:t>How the Relevant Controller can obtain further information (</w:t>
            </w:r>
            <w:proofErr w:type="gramStart"/>
            <w:r w:rsidRPr="00987742">
              <w:rPr>
                <w:rFonts w:cs="Arial"/>
                <w:sz w:val="20"/>
                <w:szCs w:val="20"/>
              </w:rPr>
              <w:t>e.g.</w:t>
            </w:r>
            <w:proofErr w:type="gramEnd"/>
            <w:r w:rsidRPr="00987742">
              <w:rPr>
                <w:rFonts w:cs="Arial"/>
                <w:sz w:val="20"/>
                <w:szCs w:val="20"/>
              </w:rPr>
              <w:t xml:space="preserve"> a contact person within the organisation of the Relevant Processor or the Sub-processor). </w:t>
            </w:r>
          </w:p>
          <w:p w14:paraId="3A6FB04B" w14:textId="77777777" w:rsidR="007E19C8" w:rsidRPr="00987742" w:rsidRDefault="007E19C8" w:rsidP="00CB3BAD">
            <w:pPr>
              <w:pStyle w:val="ListParagraph"/>
              <w:numPr>
                <w:ilvl w:val="0"/>
                <w:numId w:val="19"/>
              </w:numPr>
              <w:spacing w:before="80" w:after="80"/>
              <w:ind w:left="360"/>
              <w:contextualSpacing w:val="0"/>
              <w:rPr>
                <w:rFonts w:cs="Arial"/>
                <w:sz w:val="20"/>
                <w:szCs w:val="20"/>
              </w:rPr>
            </w:pPr>
            <w:r w:rsidRPr="00987742">
              <w:rPr>
                <w:rFonts w:cs="Arial"/>
                <w:sz w:val="20"/>
                <w:szCs w:val="20"/>
              </w:rPr>
              <w:t xml:space="preserve">The likely consequences of the relevant event or circumstance </w:t>
            </w:r>
          </w:p>
          <w:p w14:paraId="1803F817" w14:textId="69CB1372" w:rsidR="007E19C8" w:rsidRPr="00987742" w:rsidRDefault="007E19C8" w:rsidP="00CB3BAD">
            <w:pPr>
              <w:pStyle w:val="ListParagraph"/>
              <w:numPr>
                <w:ilvl w:val="0"/>
                <w:numId w:val="19"/>
              </w:numPr>
              <w:spacing w:before="80" w:after="80"/>
              <w:ind w:left="360"/>
              <w:contextualSpacing w:val="0"/>
              <w:rPr>
                <w:rFonts w:cs="Arial"/>
                <w:sz w:val="20"/>
                <w:szCs w:val="20"/>
              </w:rPr>
            </w:pPr>
            <w:r w:rsidRPr="00987742">
              <w:rPr>
                <w:rFonts w:cs="Arial"/>
                <w:sz w:val="20"/>
                <w:szCs w:val="20"/>
              </w:rPr>
              <w:t>The measures the Relevant Processor or the Sub-processor has taken (and/or proposes to take) in response to the event or circumstance to mitigate the harm to the Processed Personal Data and/or to the relevant data subjects and/or to the Relevant Controller.</w:t>
            </w:r>
          </w:p>
        </w:tc>
      </w:tr>
      <w:tr w:rsidR="007E19C8" w:rsidRPr="00987742" w14:paraId="24A58648" w14:textId="5C231064" w:rsidTr="007E19C8">
        <w:trPr>
          <w:cantSplit/>
        </w:trPr>
        <w:tc>
          <w:tcPr>
            <w:tcW w:w="2061" w:type="pct"/>
          </w:tcPr>
          <w:p w14:paraId="7CC5F09E" w14:textId="27D418D2" w:rsidR="007E19C8" w:rsidRPr="00987742" w:rsidRDefault="007E19C8" w:rsidP="007C2932">
            <w:pPr>
              <w:pStyle w:val="Heading3"/>
              <w:keepNext/>
              <w:spacing w:before="80" w:after="80"/>
              <w:outlineLvl w:val="2"/>
              <w:rPr>
                <w:rFonts w:cs="Arial"/>
                <w:sz w:val="20"/>
                <w:szCs w:val="20"/>
              </w:rPr>
            </w:pPr>
            <w:r w:rsidRPr="00987742">
              <w:rPr>
                <w:rFonts w:cs="Arial"/>
                <w:sz w:val="20"/>
                <w:szCs w:val="20"/>
              </w:rPr>
              <w:t xml:space="preserve">Other obligations of the Relevant Processor if any of the events or circumstances described in item </w:t>
            </w:r>
            <w:r w:rsidRPr="00987742">
              <w:rPr>
                <w:rFonts w:cs="Arial"/>
                <w:sz w:val="20"/>
                <w:szCs w:val="20"/>
              </w:rPr>
              <w:fldChar w:fldCharType="begin"/>
            </w:r>
            <w:r w:rsidRPr="00987742">
              <w:rPr>
                <w:rFonts w:cs="Arial"/>
                <w:sz w:val="20"/>
                <w:szCs w:val="20"/>
              </w:rPr>
              <w:instrText xml:space="preserve"> REF _Ref44355448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8.1</w:t>
            </w:r>
            <w:r w:rsidRPr="00987742">
              <w:rPr>
                <w:rFonts w:cs="Arial"/>
                <w:sz w:val="20"/>
                <w:szCs w:val="20"/>
              </w:rPr>
              <w:fldChar w:fldCharType="end"/>
            </w:r>
            <w:r w:rsidRPr="00987742">
              <w:rPr>
                <w:rFonts w:cs="Arial"/>
                <w:sz w:val="20"/>
                <w:szCs w:val="20"/>
              </w:rPr>
              <w:t xml:space="preserve"> (other than item </w:t>
            </w:r>
            <w:r w:rsidRPr="00987742">
              <w:rPr>
                <w:rFonts w:cs="Arial"/>
                <w:sz w:val="20"/>
                <w:szCs w:val="20"/>
              </w:rPr>
              <w:fldChar w:fldCharType="begin"/>
            </w:r>
            <w:r w:rsidRPr="00987742">
              <w:rPr>
                <w:rFonts w:cs="Arial"/>
                <w:sz w:val="20"/>
                <w:szCs w:val="20"/>
              </w:rPr>
              <w:instrText xml:space="preserve"> REF _Ref44355451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(a)</w:t>
            </w:r>
            <w:r w:rsidRPr="00987742">
              <w:rPr>
                <w:rFonts w:cs="Arial"/>
                <w:sz w:val="20"/>
                <w:szCs w:val="20"/>
              </w:rPr>
              <w:fldChar w:fldCharType="end"/>
            </w:r>
            <w:r w:rsidRPr="00987742">
              <w:rPr>
                <w:rFonts w:cs="Arial"/>
                <w:sz w:val="20"/>
                <w:szCs w:val="20"/>
              </w:rPr>
              <w:t xml:space="preserve">) occurs or arises in relation to any Processed Personal Data which the Relevant Processor is the Processor in connection with this Agreement </w:t>
            </w:r>
          </w:p>
          <w:p w14:paraId="1ED67725" w14:textId="50ACDCA0" w:rsidR="007E19C8" w:rsidRPr="00987742" w:rsidRDefault="007E19C8" w:rsidP="007C2932">
            <w:pPr>
              <w:spacing w:before="80" w:after="80"/>
              <w:ind w:left="624"/>
              <w:rPr>
                <w:rFonts w:cs="Arial"/>
                <w:sz w:val="20"/>
                <w:szCs w:val="20"/>
              </w:rPr>
            </w:pPr>
            <w:r w:rsidRPr="00987742">
              <w:rPr>
                <w:rFonts w:cs="Arial"/>
                <w:sz w:val="20"/>
                <w:szCs w:val="20"/>
              </w:rPr>
              <w:t>(</w:t>
            </w:r>
            <w:proofErr w:type="gramStart"/>
            <w:r w:rsidRPr="00987742">
              <w:rPr>
                <w:rFonts w:cs="Arial"/>
                <w:sz w:val="20"/>
                <w:szCs w:val="20"/>
              </w:rPr>
              <w:t>all of</w:t>
            </w:r>
            <w:proofErr w:type="gramEnd"/>
            <w:r w:rsidRPr="00987742">
              <w:rPr>
                <w:rFonts w:cs="Arial"/>
                <w:sz w:val="20"/>
                <w:szCs w:val="20"/>
              </w:rPr>
              <w:t xml:space="preserve"> the following to the extent relevant)</w:t>
            </w:r>
          </w:p>
        </w:tc>
        <w:tc>
          <w:tcPr>
            <w:tcW w:w="2939" w:type="pct"/>
          </w:tcPr>
          <w:p w14:paraId="53DE72CA" w14:textId="77777777" w:rsidR="007E19C8" w:rsidRPr="00987742" w:rsidRDefault="007E19C8" w:rsidP="007C2932">
            <w:pPr>
              <w:keepNext/>
              <w:spacing w:before="80" w:after="80"/>
              <w:rPr>
                <w:rFonts w:cs="Arial"/>
                <w:sz w:val="20"/>
                <w:szCs w:val="20"/>
              </w:rPr>
            </w:pPr>
          </w:p>
        </w:tc>
      </w:tr>
      <w:tr w:rsidR="007E19C8" w:rsidRPr="00987742" w14:paraId="292019D4" w14:textId="323D1936" w:rsidTr="007E19C8">
        <w:trPr>
          <w:cantSplit/>
        </w:trPr>
        <w:tc>
          <w:tcPr>
            <w:tcW w:w="2061" w:type="pct"/>
            <w:tcBorders>
              <w:right w:val="single" w:sz="4" w:space="0" w:color="auto"/>
            </w:tcBorders>
          </w:tcPr>
          <w:p w14:paraId="5F465B0E"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Assist</w:t>
            </w:r>
          </w:p>
        </w:tc>
        <w:tc>
          <w:tcPr>
            <w:tcW w:w="2939" w:type="pct"/>
            <w:tcBorders>
              <w:top w:val="single" w:sz="4" w:space="0" w:color="auto"/>
              <w:left w:val="single" w:sz="4" w:space="0" w:color="auto"/>
              <w:bottom w:val="single" w:sz="4" w:space="0" w:color="auto"/>
              <w:right w:val="single" w:sz="4" w:space="0" w:color="auto"/>
            </w:tcBorders>
          </w:tcPr>
          <w:p w14:paraId="49617CB7" w14:textId="55A6E23D" w:rsidR="007E19C8" w:rsidRPr="00987742" w:rsidRDefault="007E19C8" w:rsidP="007C2932">
            <w:pPr>
              <w:spacing w:before="80" w:after="80"/>
              <w:rPr>
                <w:rFonts w:cs="Arial"/>
                <w:sz w:val="20"/>
                <w:szCs w:val="20"/>
              </w:rPr>
            </w:pPr>
            <w:r w:rsidRPr="00987742">
              <w:rPr>
                <w:rFonts w:cs="Arial"/>
                <w:sz w:val="20"/>
                <w:szCs w:val="20"/>
              </w:rPr>
              <w:t>The Relevant Processor must provide the Relevant Controller with reasonable assistance in relation to the Relevant Controller’s response to the relevant event or circumstance.</w:t>
            </w:r>
          </w:p>
        </w:tc>
      </w:tr>
      <w:tr w:rsidR="007E19C8" w:rsidRPr="00987742" w14:paraId="42C89AE5" w14:textId="5DF200E1" w:rsidTr="007E19C8">
        <w:trPr>
          <w:cantSplit/>
        </w:trPr>
        <w:tc>
          <w:tcPr>
            <w:tcW w:w="2061" w:type="pct"/>
            <w:tcBorders>
              <w:right w:val="single" w:sz="4" w:space="0" w:color="auto"/>
            </w:tcBorders>
          </w:tcPr>
          <w:p w14:paraId="73BD5DE9"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Preventative steps</w:t>
            </w:r>
          </w:p>
        </w:tc>
        <w:tc>
          <w:tcPr>
            <w:tcW w:w="2939" w:type="pct"/>
            <w:tcBorders>
              <w:top w:val="single" w:sz="4" w:space="0" w:color="auto"/>
              <w:left w:val="single" w:sz="4" w:space="0" w:color="auto"/>
              <w:bottom w:val="single" w:sz="4" w:space="0" w:color="auto"/>
              <w:right w:val="single" w:sz="4" w:space="0" w:color="auto"/>
            </w:tcBorders>
          </w:tcPr>
          <w:p w14:paraId="1252DC22" w14:textId="728EF8CD" w:rsidR="007E19C8" w:rsidRPr="00987742" w:rsidRDefault="007E19C8" w:rsidP="007C2932">
            <w:pPr>
              <w:spacing w:before="80" w:after="80"/>
              <w:rPr>
                <w:rFonts w:cs="Arial"/>
                <w:sz w:val="20"/>
                <w:szCs w:val="20"/>
              </w:rPr>
            </w:pPr>
            <w:r w:rsidRPr="00987742">
              <w:rPr>
                <w:rFonts w:cs="Arial"/>
                <w:sz w:val="20"/>
                <w:szCs w:val="20"/>
              </w:rPr>
              <w:t>The Relevant Processor must take appropriate steps (having reasonable regard to the views of the Relevant Controller) to reduce the reoccurrence of the relevant event or circumstance.</w:t>
            </w:r>
          </w:p>
        </w:tc>
      </w:tr>
      <w:tr w:rsidR="007E19C8" w:rsidRPr="00987742" w14:paraId="18F0CBF9" w14:textId="7A57155D" w:rsidTr="007E19C8">
        <w:trPr>
          <w:cantSplit/>
        </w:trPr>
        <w:tc>
          <w:tcPr>
            <w:tcW w:w="2061" w:type="pct"/>
            <w:tcBorders>
              <w:right w:val="single" w:sz="4" w:space="0" w:color="auto"/>
            </w:tcBorders>
          </w:tcPr>
          <w:p w14:paraId="571342A6"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Comply with Law</w:t>
            </w:r>
          </w:p>
        </w:tc>
        <w:tc>
          <w:tcPr>
            <w:tcW w:w="2939" w:type="pct"/>
            <w:tcBorders>
              <w:top w:val="single" w:sz="4" w:space="0" w:color="auto"/>
              <w:left w:val="single" w:sz="4" w:space="0" w:color="auto"/>
              <w:bottom w:val="single" w:sz="4" w:space="0" w:color="auto"/>
              <w:right w:val="single" w:sz="4" w:space="0" w:color="auto"/>
            </w:tcBorders>
          </w:tcPr>
          <w:p w14:paraId="50950330" w14:textId="623D5CB0" w:rsidR="007E19C8" w:rsidRPr="00987742" w:rsidRDefault="007E19C8" w:rsidP="007C2932">
            <w:pPr>
              <w:spacing w:before="80" w:after="80"/>
              <w:rPr>
                <w:rFonts w:cs="Arial"/>
                <w:sz w:val="20"/>
                <w:szCs w:val="20"/>
              </w:rPr>
            </w:pPr>
            <w:r w:rsidRPr="00987742">
              <w:rPr>
                <w:rFonts w:cs="Arial"/>
                <w:sz w:val="20"/>
                <w:szCs w:val="20"/>
              </w:rPr>
              <w:t>In any case, the Relevant Processor must comply with the Data Protection Legislation and the Law generally in its response to the relevant event or circumstance.</w:t>
            </w:r>
          </w:p>
        </w:tc>
      </w:tr>
      <w:tr w:rsidR="007E19C8" w:rsidRPr="00987742" w14:paraId="14B09B47" w14:textId="7B375B6D" w:rsidTr="007E19C8">
        <w:trPr>
          <w:cantSplit/>
        </w:trPr>
        <w:tc>
          <w:tcPr>
            <w:tcW w:w="2061" w:type="pct"/>
          </w:tcPr>
          <w:p w14:paraId="43384B07" w14:textId="77777777" w:rsidR="007E19C8" w:rsidRPr="00987742" w:rsidRDefault="007E19C8" w:rsidP="00151529">
            <w:pPr>
              <w:pStyle w:val="Heading1"/>
              <w:numPr>
                <w:ilvl w:val="0"/>
                <w:numId w:val="0"/>
              </w:numPr>
              <w:ind w:left="680"/>
              <w:outlineLvl w:val="0"/>
              <w:rPr>
                <w:rFonts w:ascii="Arial" w:hAnsi="Arial" w:cs="Arial"/>
                <w:sz w:val="20"/>
                <w:szCs w:val="20"/>
              </w:rPr>
            </w:pPr>
            <w:bookmarkStart w:id="29" w:name="_Toc45896195"/>
            <w:bookmarkStart w:id="30" w:name="_Toc45896914"/>
          </w:p>
          <w:p w14:paraId="6A3F2D0F" w14:textId="0138747C" w:rsidR="007E19C8" w:rsidRPr="00987742" w:rsidRDefault="007E19C8" w:rsidP="00151529">
            <w:pPr>
              <w:pStyle w:val="Heading1"/>
              <w:outlineLvl w:val="0"/>
              <w:rPr>
                <w:rFonts w:ascii="Arial" w:hAnsi="Arial" w:cs="Arial"/>
                <w:sz w:val="20"/>
                <w:szCs w:val="20"/>
              </w:rPr>
            </w:pPr>
            <w:bookmarkStart w:id="31" w:name="_Toc58585323"/>
            <w:bookmarkStart w:id="32" w:name="_Ref59695214"/>
            <w:r w:rsidRPr="00987742">
              <w:rPr>
                <w:rFonts w:ascii="Arial" w:hAnsi="Arial" w:cs="Arial"/>
                <w:sz w:val="20"/>
                <w:szCs w:val="20"/>
              </w:rPr>
              <w:t>Obligation to assist</w:t>
            </w:r>
            <w:bookmarkEnd w:id="29"/>
            <w:bookmarkEnd w:id="30"/>
            <w:bookmarkEnd w:id="31"/>
            <w:bookmarkEnd w:id="32"/>
          </w:p>
        </w:tc>
        <w:tc>
          <w:tcPr>
            <w:tcW w:w="2939" w:type="pct"/>
          </w:tcPr>
          <w:p w14:paraId="5EDA4699" w14:textId="77777777" w:rsidR="007E19C8" w:rsidRPr="00987742" w:rsidRDefault="007E19C8" w:rsidP="007C2932">
            <w:pPr>
              <w:keepNext/>
              <w:spacing w:before="80" w:after="80"/>
              <w:rPr>
                <w:rFonts w:cs="Arial"/>
                <w:sz w:val="20"/>
                <w:szCs w:val="20"/>
              </w:rPr>
            </w:pPr>
          </w:p>
        </w:tc>
      </w:tr>
      <w:tr w:rsidR="007E19C8" w:rsidRPr="00987742" w14:paraId="0A4991F5" w14:textId="304BC595" w:rsidTr="007E19C8">
        <w:trPr>
          <w:cantSplit/>
        </w:trPr>
        <w:tc>
          <w:tcPr>
            <w:tcW w:w="2061" w:type="pct"/>
            <w:tcBorders>
              <w:right w:val="single" w:sz="4" w:space="0" w:color="auto"/>
            </w:tcBorders>
          </w:tcPr>
          <w:p w14:paraId="4DF6A5F5" w14:textId="276306D2" w:rsidR="007E19C8" w:rsidRPr="00987742" w:rsidRDefault="007E19C8" w:rsidP="007C2932">
            <w:pPr>
              <w:pStyle w:val="Heading3"/>
              <w:spacing w:before="80" w:after="80"/>
              <w:outlineLvl w:val="2"/>
              <w:rPr>
                <w:rFonts w:cs="Arial"/>
                <w:sz w:val="20"/>
                <w:szCs w:val="20"/>
              </w:rPr>
            </w:pPr>
            <w:bookmarkStart w:id="33" w:name="_Ref44357383"/>
            <w:r w:rsidRPr="00987742">
              <w:rPr>
                <w:rFonts w:cs="Arial"/>
                <w:sz w:val="20"/>
                <w:szCs w:val="20"/>
              </w:rPr>
              <w:t>Assistance which the Relevant Processor must give the Relevant Controller in relation to the Processed Personal Data</w:t>
            </w:r>
            <w:bookmarkEnd w:id="33"/>
          </w:p>
        </w:tc>
        <w:tc>
          <w:tcPr>
            <w:tcW w:w="2939" w:type="pct"/>
            <w:tcBorders>
              <w:top w:val="single" w:sz="4" w:space="0" w:color="auto"/>
              <w:left w:val="single" w:sz="4" w:space="0" w:color="auto"/>
              <w:bottom w:val="single" w:sz="4" w:space="0" w:color="auto"/>
              <w:right w:val="single" w:sz="4" w:space="0" w:color="auto"/>
            </w:tcBorders>
          </w:tcPr>
          <w:p w14:paraId="1FE815E7" w14:textId="67396607" w:rsidR="007E19C8" w:rsidRPr="00987742" w:rsidRDefault="007E19C8" w:rsidP="007C2932">
            <w:pPr>
              <w:spacing w:before="80" w:after="80"/>
              <w:rPr>
                <w:rFonts w:cs="Arial"/>
                <w:sz w:val="20"/>
                <w:szCs w:val="20"/>
              </w:rPr>
            </w:pPr>
            <w:r w:rsidRPr="00987742">
              <w:rPr>
                <w:rFonts w:cs="Arial"/>
                <w:sz w:val="20"/>
                <w:szCs w:val="20"/>
              </w:rPr>
              <w:t xml:space="preserve">The Relevant Processor must give the Relevant Controller reasonable assistance for any of the following </w:t>
            </w:r>
            <w:proofErr w:type="gramStart"/>
            <w:r w:rsidRPr="00987742">
              <w:rPr>
                <w:rFonts w:cs="Arial"/>
                <w:sz w:val="20"/>
                <w:szCs w:val="20"/>
              </w:rPr>
              <w:t>purposes</w:t>
            </w:r>
            <w:proofErr w:type="gramEnd"/>
          </w:p>
          <w:p w14:paraId="259CFB50" w14:textId="77777777" w:rsidR="007E19C8" w:rsidRPr="00987742" w:rsidRDefault="007E19C8" w:rsidP="00CB3BAD">
            <w:pPr>
              <w:pStyle w:val="ListParagraph"/>
              <w:numPr>
                <w:ilvl w:val="0"/>
                <w:numId w:val="20"/>
              </w:numPr>
              <w:spacing w:before="80" w:after="80"/>
              <w:ind w:left="360"/>
              <w:contextualSpacing w:val="0"/>
              <w:rPr>
                <w:rFonts w:cs="Arial"/>
                <w:sz w:val="20"/>
                <w:szCs w:val="20"/>
              </w:rPr>
            </w:pPr>
            <w:r w:rsidRPr="00987742">
              <w:rPr>
                <w:rFonts w:cs="Arial"/>
                <w:sz w:val="20"/>
                <w:szCs w:val="20"/>
              </w:rPr>
              <w:t xml:space="preserve">To enable the Relevant Controller to meet its obligations in relation to the Processed Personal Data under Law, particularly the Data Protection Legislation. </w:t>
            </w:r>
          </w:p>
          <w:p w14:paraId="1261EEFA" w14:textId="77777777" w:rsidR="007E19C8" w:rsidRPr="00987742" w:rsidRDefault="007E19C8" w:rsidP="00CB3BAD">
            <w:pPr>
              <w:pStyle w:val="ListParagraph"/>
              <w:numPr>
                <w:ilvl w:val="0"/>
                <w:numId w:val="20"/>
              </w:numPr>
              <w:spacing w:before="80" w:after="80"/>
              <w:ind w:left="360"/>
              <w:contextualSpacing w:val="0"/>
              <w:rPr>
                <w:rFonts w:cs="Arial"/>
                <w:sz w:val="20"/>
                <w:szCs w:val="20"/>
              </w:rPr>
            </w:pPr>
            <w:r w:rsidRPr="00987742">
              <w:rPr>
                <w:rFonts w:cs="Arial"/>
                <w:sz w:val="20"/>
                <w:szCs w:val="20"/>
              </w:rPr>
              <w:t xml:space="preserve">To enable the Relevant Controller to respond to any request, complaint or other communication received by the Relevant Controller and/or the Relevant Processor relating to the processing of the Processed Personal Data by the Relevant Processor and/or its Sub-processor. This request, complaint or other communication may come from </w:t>
            </w:r>
          </w:p>
          <w:p w14:paraId="5219A82A" w14:textId="77777777" w:rsidR="007E19C8" w:rsidRPr="00987742" w:rsidRDefault="007E19C8" w:rsidP="00CB3BAD">
            <w:pPr>
              <w:pStyle w:val="ListParagraph"/>
              <w:numPr>
                <w:ilvl w:val="0"/>
                <w:numId w:val="21"/>
              </w:numPr>
              <w:spacing w:before="80" w:after="80"/>
              <w:contextualSpacing w:val="0"/>
              <w:rPr>
                <w:rFonts w:cs="Arial"/>
                <w:sz w:val="20"/>
                <w:szCs w:val="20"/>
              </w:rPr>
            </w:pPr>
            <w:r w:rsidRPr="00987742">
              <w:rPr>
                <w:rFonts w:cs="Arial"/>
                <w:sz w:val="20"/>
                <w:szCs w:val="20"/>
              </w:rPr>
              <w:t xml:space="preserve">The relevant data subject; and/or </w:t>
            </w:r>
          </w:p>
          <w:p w14:paraId="3D5527B4" w14:textId="77777777" w:rsidR="007E19C8" w:rsidRPr="00987742" w:rsidRDefault="007E19C8" w:rsidP="00CB3BAD">
            <w:pPr>
              <w:pStyle w:val="ListParagraph"/>
              <w:numPr>
                <w:ilvl w:val="0"/>
                <w:numId w:val="21"/>
              </w:numPr>
              <w:spacing w:before="80" w:after="80"/>
              <w:contextualSpacing w:val="0"/>
              <w:rPr>
                <w:rFonts w:cs="Arial"/>
                <w:sz w:val="20"/>
                <w:szCs w:val="20"/>
              </w:rPr>
            </w:pPr>
            <w:r w:rsidRPr="00987742">
              <w:rPr>
                <w:rFonts w:cs="Arial"/>
                <w:sz w:val="20"/>
                <w:szCs w:val="20"/>
              </w:rPr>
              <w:t xml:space="preserve">The Information Commissioner or other regulatory or law enforcement body; and/or </w:t>
            </w:r>
          </w:p>
          <w:p w14:paraId="1719C916" w14:textId="06E0F312" w:rsidR="007E19C8" w:rsidRPr="00987742" w:rsidRDefault="007E19C8" w:rsidP="00CB3BAD">
            <w:pPr>
              <w:pStyle w:val="ListParagraph"/>
              <w:numPr>
                <w:ilvl w:val="0"/>
                <w:numId w:val="21"/>
              </w:numPr>
              <w:spacing w:before="80" w:after="80"/>
              <w:contextualSpacing w:val="0"/>
              <w:rPr>
                <w:rFonts w:cs="Arial"/>
                <w:sz w:val="20"/>
                <w:szCs w:val="20"/>
              </w:rPr>
            </w:pPr>
            <w:r w:rsidRPr="00987742">
              <w:rPr>
                <w:rFonts w:cs="Arial"/>
                <w:sz w:val="20"/>
                <w:szCs w:val="20"/>
              </w:rPr>
              <w:t xml:space="preserve">Any person not described above who is entitled by Law to a response to its request, </w:t>
            </w:r>
            <w:proofErr w:type="gramStart"/>
            <w:r w:rsidRPr="00987742">
              <w:rPr>
                <w:rFonts w:cs="Arial"/>
                <w:sz w:val="20"/>
                <w:szCs w:val="20"/>
              </w:rPr>
              <w:t>complaint</w:t>
            </w:r>
            <w:proofErr w:type="gramEnd"/>
            <w:r w:rsidRPr="00987742">
              <w:rPr>
                <w:rFonts w:cs="Arial"/>
                <w:sz w:val="20"/>
                <w:szCs w:val="20"/>
              </w:rPr>
              <w:t xml:space="preserve"> or other communication.</w:t>
            </w:r>
          </w:p>
        </w:tc>
      </w:tr>
      <w:tr w:rsidR="007E19C8" w:rsidRPr="00987742" w14:paraId="7B547ED3" w14:textId="4BDD583B" w:rsidTr="007E19C8">
        <w:trPr>
          <w:cantSplit/>
        </w:trPr>
        <w:tc>
          <w:tcPr>
            <w:tcW w:w="2061" w:type="pct"/>
            <w:tcBorders>
              <w:right w:val="single" w:sz="4" w:space="0" w:color="auto"/>
            </w:tcBorders>
          </w:tcPr>
          <w:p w14:paraId="3B565DAD" w14:textId="51098BFF"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When the Relevant Processor must give the Relevant </w:t>
            </w:r>
            <w:proofErr w:type="gramStart"/>
            <w:r w:rsidRPr="00987742">
              <w:rPr>
                <w:rFonts w:cs="Arial"/>
                <w:sz w:val="20"/>
                <w:szCs w:val="20"/>
              </w:rPr>
              <w:t>Controller</w:t>
            </w:r>
            <w:proofErr w:type="gramEnd"/>
            <w:r w:rsidRPr="00987742">
              <w:rPr>
                <w:rFonts w:cs="Arial"/>
                <w:sz w:val="20"/>
                <w:szCs w:val="20"/>
              </w:rPr>
              <w:t xml:space="preserve"> the assistance described in item </w:t>
            </w:r>
            <w:r w:rsidRPr="00987742">
              <w:rPr>
                <w:rFonts w:cs="Arial"/>
                <w:sz w:val="20"/>
                <w:szCs w:val="20"/>
              </w:rPr>
              <w:fldChar w:fldCharType="begin"/>
            </w:r>
            <w:r w:rsidRPr="00987742">
              <w:rPr>
                <w:rFonts w:cs="Arial"/>
                <w:sz w:val="20"/>
                <w:szCs w:val="20"/>
              </w:rPr>
              <w:instrText xml:space="preserve"> REF _Ref44357383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9.1</w:t>
            </w:r>
            <w:r w:rsidRPr="00987742">
              <w:rPr>
                <w:rFonts w:cs="Arial"/>
                <w:sz w:val="20"/>
                <w:szCs w:val="20"/>
              </w:rPr>
              <w:fldChar w:fldCharType="end"/>
            </w:r>
          </w:p>
        </w:tc>
        <w:tc>
          <w:tcPr>
            <w:tcW w:w="2939" w:type="pct"/>
            <w:tcBorders>
              <w:top w:val="single" w:sz="4" w:space="0" w:color="auto"/>
              <w:left w:val="single" w:sz="4" w:space="0" w:color="auto"/>
              <w:bottom w:val="single" w:sz="4" w:space="0" w:color="auto"/>
              <w:right w:val="single" w:sz="4" w:space="0" w:color="auto"/>
            </w:tcBorders>
          </w:tcPr>
          <w:p w14:paraId="4651F245" w14:textId="77777777" w:rsidR="007E19C8" w:rsidRPr="00987742" w:rsidRDefault="007E19C8" w:rsidP="00CB3BAD">
            <w:pPr>
              <w:pStyle w:val="ListParagraph"/>
              <w:numPr>
                <w:ilvl w:val="0"/>
                <w:numId w:val="22"/>
              </w:numPr>
              <w:spacing w:before="80" w:after="80"/>
              <w:ind w:left="360"/>
              <w:contextualSpacing w:val="0"/>
              <w:rPr>
                <w:rFonts w:cs="Arial"/>
                <w:sz w:val="20"/>
                <w:szCs w:val="20"/>
              </w:rPr>
            </w:pPr>
            <w:r w:rsidRPr="00987742">
              <w:rPr>
                <w:rFonts w:cs="Arial"/>
                <w:sz w:val="20"/>
                <w:szCs w:val="20"/>
              </w:rPr>
              <w:t>In a timely manner on the Relevant Controller’s reasonable request having regard to the circumstances (</w:t>
            </w:r>
            <w:proofErr w:type="gramStart"/>
            <w:r w:rsidRPr="00987742">
              <w:rPr>
                <w:rFonts w:cs="Arial"/>
                <w:sz w:val="20"/>
                <w:szCs w:val="20"/>
              </w:rPr>
              <w:t>e.g.</w:t>
            </w:r>
            <w:proofErr w:type="gramEnd"/>
            <w:r w:rsidRPr="00987742">
              <w:rPr>
                <w:rFonts w:cs="Arial"/>
                <w:sz w:val="20"/>
                <w:szCs w:val="20"/>
              </w:rPr>
              <w:t xml:space="preserve"> any deadlines imposed on the Relevant Controller by Law).</w:t>
            </w:r>
          </w:p>
          <w:p w14:paraId="413D5CD7" w14:textId="739BDC4E" w:rsidR="007E19C8" w:rsidRPr="00987742" w:rsidRDefault="007E19C8" w:rsidP="00CB3BAD">
            <w:pPr>
              <w:pStyle w:val="ListParagraph"/>
              <w:numPr>
                <w:ilvl w:val="0"/>
                <w:numId w:val="22"/>
              </w:numPr>
              <w:spacing w:before="80" w:after="80"/>
              <w:ind w:left="360"/>
              <w:contextualSpacing w:val="0"/>
              <w:rPr>
                <w:rFonts w:cs="Arial"/>
                <w:sz w:val="20"/>
                <w:szCs w:val="20"/>
              </w:rPr>
            </w:pPr>
            <w:r w:rsidRPr="00987742">
              <w:rPr>
                <w:rFonts w:cs="Arial"/>
                <w:sz w:val="20"/>
                <w:szCs w:val="20"/>
              </w:rPr>
              <w:t xml:space="preserve">The Relevant Processor is only required to provide that assistance if the Relevant Controller has made the request for at least one of the purposes indicated in item </w:t>
            </w:r>
            <w:r w:rsidRPr="00987742">
              <w:rPr>
                <w:rFonts w:cs="Arial"/>
                <w:sz w:val="20"/>
                <w:szCs w:val="20"/>
              </w:rPr>
              <w:fldChar w:fldCharType="begin"/>
            </w:r>
            <w:r w:rsidRPr="00987742">
              <w:rPr>
                <w:rFonts w:cs="Arial"/>
                <w:sz w:val="20"/>
                <w:szCs w:val="20"/>
              </w:rPr>
              <w:instrText xml:space="preserve"> REF _Ref44357383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9.1</w:t>
            </w:r>
            <w:r w:rsidRPr="00987742">
              <w:rPr>
                <w:rFonts w:cs="Arial"/>
                <w:sz w:val="20"/>
                <w:szCs w:val="20"/>
              </w:rPr>
              <w:fldChar w:fldCharType="end"/>
            </w:r>
            <w:r w:rsidRPr="00987742">
              <w:rPr>
                <w:rFonts w:cs="Arial"/>
                <w:sz w:val="20"/>
                <w:szCs w:val="20"/>
              </w:rPr>
              <w:t xml:space="preserve">. </w:t>
            </w:r>
          </w:p>
        </w:tc>
      </w:tr>
      <w:tr w:rsidR="007E19C8" w:rsidRPr="00987742" w14:paraId="2EF45541" w14:textId="5080AA17" w:rsidTr="007E19C8">
        <w:trPr>
          <w:cantSplit/>
        </w:trPr>
        <w:tc>
          <w:tcPr>
            <w:tcW w:w="2061" w:type="pct"/>
            <w:tcBorders>
              <w:right w:val="single" w:sz="4" w:space="0" w:color="auto"/>
            </w:tcBorders>
          </w:tcPr>
          <w:p w14:paraId="4D7C2716" w14:textId="18C8A317"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How the Relevant Processor’s costs in providing the assistance described in item </w:t>
            </w:r>
            <w:r w:rsidRPr="00987742">
              <w:rPr>
                <w:rFonts w:cs="Arial"/>
                <w:sz w:val="20"/>
                <w:szCs w:val="20"/>
              </w:rPr>
              <w:fldChar w:fldCharType="begin"/>
            </w:r>
            <w:r w:rsidRPr="00987742">
              <w:rPr>
                <w:rFonts w:cs="Arial"/>
                <w:sz w:val="20"/>
                <w:szCs w:val="20"/>
              </w:rPr>
              <w:instrText xml:space="preserve"> REF _Ref44357383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9.1</w:t>
            </w:r>
            <w:r w:rsidRPr="00987742">
              <w:rPr>
                <w:rFonts w:cs="Arial"/>
                <w:sz w:val="20"/>
                <w:szCs w:val="20"/>
              </w:rPr>
              <w:fldChar w:fldCharType="end"/>
            </w:r>
            <w:r w:rsidRPr="00987742">
              <w:rPr>
                <w:rFonts w:cs="Arial"/>
                <w:sz w:val="20"/>
                <w:szCs w:val="20"/>
              </w:rPr>
              <w:t xml:space="preserve"> are to be met</w:t>
            </w:r>
          </w:p>
        </w:tc>
        <w:tc>
          <w:tcPr>
            <w:tcW w:w="2939" w:type="pct"/>
            <w:tcBorders>
              <w:top w:val="single" w:sz="4" w:space="0" w:color="auto"/>
              <w:left w:val="single" w:sz="4" w:space="0" w:color="auto"/>
              <w:bottom w:val="single" w:sz="4" w:space="0" w:color="auto"/>
              <w:right w:val="single" w:sz="4" w:space="0" w:color="auto"/>
            </w:tcBorders>
          </w:tcPr>
          <w:p w14:paraId="771FC5E7" w14:textId="71886BC0" w:rsidR="007E19C8" w:rsidRPr="00987742" w:rsidRDefault="007E19C8" w:rsidP="007C2932">
            <w:pPr>
              <w:spacing w:before="80" w:after="80"/>
              <w:rPr>
                <w:rFonts w:cs="Arial"/>
                <w:sz w:val="20"/>
                <w:szCs w:val="20"/>
              </w:rPr>
            </w:pPr>
            <w:r w:rsidRPr="00987742">
              <w:rPr>
                <w:rFonts w:cs="Arial"/>
                <w:sz w:val="20"/>
                <w:szCs w:val="20"/>
              </w:rPr>
              <w:t>The Relevant Controller must reimburse the Relevant Processor for the Relevant Processor’s reasonable and sufficiently evidenced costs in providing that assistance.</w:t>
            </w:r>
          </w:p>
        </w:tc>
      </w:tr>
      <w:tr w:rsidR="007E19C8" w:rsidRPr="00987742" w14:paraId="1C143356" w14:textId="02AFA5F2" w:rsidTr="007E19C8">
        <w:trPr>
          <w:cantSplit/>
        </w:trPr>
        <w:tc>
          <w:tcPr>
            <w:tcW w:w="2061" w:type="pct"/>
          </w:tcPr>
          <w:p w14:paraId="61A5C0BD" w14:textId="77777777" w:rsidR="007E19C8" w:rsidRPr="00987742" w:rsidRDefault="007E19C8" w:rsidP="007C2932">
            <w:pPr>
              <w:pStyle w:val="Heading2"/>
              <w:spacing w:before="80" w:after="80"/>
              <w:outlineLvl w:val="1"/>
              <w:rPr>
                <w:rFonts w:ascii="Arial" w:hAnsi="Arial" w:cs="Arial"/>
                <w:sz w:val="20"/>
                <w:szCs w:val="20"/>
              </w:rPr>
            </w:pPr>
            <w:bookmarkStart w:id="34" w:name="_Toc45896197"/>
            <w:bookmarkStart w:id="35" w:name="_Toc45896916"/>
          </w:p>
          <w:p w14:paraId="07351FDE" w14:textId="3909B184" w:rsidR="007E19C8" w:rsidRPr="00987742" w:rsidRDefault="007E19C8" w:rsidP="00151529">
            <w:pPr>
              <w:pStyle w:val="Heading1"/>
              <w:outlineLvl w:val="0"/>
              <w:rPr>
                <w:rFonts w:ascii="Arial" w:hAnsi="Arial" w:cs="Arial"/>
                <w:sz w:val="20"/>
                <w:szCs w:val="20"/>
              </w:rPr>
            </w:pPr>
            <w:bookmarkStart w:id="36" w:name="_Toc58585324"/>
            <w:r w:rsidRPr="00987742">
              <w:rPr>
                <w:rFonts w:ascii="Arial" w:hAnsi="Arial" w:cs="Arial"/>
                <w:sz w:val="20"/>
                <w:szCs w:val="20"/>
              </w:rPr>
              <w:t>Assisting with Data Protection Impact Assessments</w:t>
            </w:r>
            <w:bookmarkEnd w:id="34"/>
            <w:bookmarkEnd w:id="35"/>
            <w:bookmarkEnd w:id="36"/>
          </w:p>
        </w:tc>
        <w:tc>
          <w:tcPr>
            <w:tcW w:w="2939" w:type="pct"/>
          </w:tcPr>
          <w:p w14:paraId="7140676D" w14:textId="77777777" w:rsidR="007E19C8" w:rsidRPr="00987742" w:rsidRDefault="007E19C8" w:rsidP="007C2932">
            <w:pPr>
              <w:keepNext/>
              <w:spacing w:before="80" w:after="80"/>
              <w:rPr>
                <w:rFonts w:cs="Arial"/>
                <w:sz w:val="20"/>
                <w:szCs w:val="20"/>
              </w:rPr>
            </w:pPr>
          </w:p>
        </w:tc>
      </w:tr>
      <w:tr w:rsidR="007E19C8" w:rsidRPr="00987742" w14:paraId="734AF572" w14:textId="05CBDE80" w:rsidTr="007E19C8">
        <w:trPr>
          <w:cantSplit/>
        </w:trPr>
        <w:tc>
          <w:tcPr>
            <w:tcW w:w="2061" w:type="pct"/>
            <w:tcBorders>
              <w:right w:val="single" w:sz="4" w:space="0" w:color="auto"/>
            </w:tcBorders>
          </w:tcPr>
          <w:p w14:paraId="1522CE24" w14:textId="77777777" w:rsidR="007E19C8" w:rsidRPr="00987742" w:rsidRDefault="007E19C8" w:rsidP="007C2932">
            <w:pPr>
              <w:pStyle w:val="Heading3"/>
              <w:spacing w:before="80" w:after="80"/>
              <w:outlineLvl w:val="2"/>
              <w:rPr>
                <w:rFonts w:cs="Arial"/>
                <w:sz w:val="20"/>
                <w:szCs w:val="20"/>
              </w:rPr>
            </w:pPr>
            <w:r w:rsidRPr="00987742">
              <w:rPr>
                <w:rFonts w:cs="Arial"/>
                <w:sz w:val="20"/>
                <w:szCs w:val="20"/>
              </w:rPr>
              <w:t>Obligation of the Relevant Processor to assist the Relevant Controller in preparing any Data Protection Impact Assessment</w:t>
            </w:r>
          </w:p>
        </w:tc>
        <w:tc>
          <w:tcPr>
            <w:tcW w:w="2939" w:type="pct"/>
            <w:tcBorders>
              <w:top w:val="single" w:sz="4" w:space="0" w:color="auto"/>
              <w:left w:val="single" w:sz="4" w:space="0" w:color="auto"/>
              <w:bottom w:val="single" w:sz="4" w:space="0" w:color="auto"/>
              <w:right w:val="single" w:sz="4" w:space="0" w:color="auto"/>
            </w:tcBorders>
          </w:tcPr>
          <w:p w14:paraId="21629C8A" w14:textId="309B62C4" w:rsidR="007E19C8" w:rsidRPr="00987742" w:rsidRDefault="007E19C8" w:rsidP="00CB3BAD">
            <w:pPr>
              <w:pStyle w:val="ListParagraph"/>
              <w:numPr>
                <w:ilvl w:val="0"/>
                <w:numId w:val="23"/>
              </w:numPr>
              <w:spacing w:before="80" w:after="80"/>
              <w:ind w:left="360"/>
              <w:contextualSpacing w:val="0"/>
              <w:rPr>
                <w:rFonts w:cs="Arial"/>
                <w:sz w:val="20"/>
                <w:szCs w:val="20"/>
              </w:rPr>
            </w:pPr>
            <w:r w:rsidRPr="00987742">
              <w:rPr>
                <w:rFonts w:cs="Arial"/>
                <w:sz w:val="20"/>
                <w:szCs w:val="20"/>
              </w:rPr>
              <w:t>The Relevant Processor must provide the Relevant Controller with reasonable assistance when the Relevant Controller prepares any Data Protection Impact Assessment prior to the Relevant Processor (or its Sub-processor) commencing any processing of any Processed Personal Data in connection with this Agreement.</w:t>
            </w:r>
          </w:p>
          <w:p w14:paraId="454ADA30" w14:textId="5F1C0E22" w:rsidR="007E19C8" w:rsidRPr="00987742" w:rsidRDefault="007E19C8" w:rsidP="00CB3BAD">
            <w:pPr>
              <w:pStyle w:val="ListParagraph"/>
              <w:numPr>
                <w:ilvl w:val="0"/>
                <w:numId w:val="23"/>
              </w:numPr>
              <w:spacing w:before="80" w:after="80"/>
              <w:ind w:left="360"/>
              <w:contextualSpacing w:val="0"/>
              <w:rPr>
                <w:rFonts w:cs="Arial"/>
                <w:sz w:val="20"/>
                <w:szCs w:val="20"/>
              </w:rPr>
            </w:pPr>
            <w:r w:rsidRPr="00987742">
              <w:rPr>
                <w:rFonts w:cs="Arial"/>
                <w:sz w:val="20"/>
                <w:szCs w:val="20"/>
              </w:rPr>
              <w:t>But only in relation to those parts of the Data Protection Impact Assessment relevant to that processing.</w:t>
            </w:r>
          </w:p>
        </w:tc>
      </w:tr>
      <w:tr w:rsidR="007E19C8" w:rsidRPr="00987742" w14:paraId="579CD917" w14:textId="3D2B4DCD" w:rsidTr="007E19C8">
        <w:trPr>
          <w:cantSplit/>
        </w:trPr>
        <w:tc>
          <w:tcPr>
            <w:tcW w:w="2061" w:type="pct"/>
          </w:tcPr>
          <w:p w14:paraId="01EC0C34" w14:textId="7AEA5103" w:rsidR="007E19C8" w:rsidRPr="00987742" w:rsidRDefault="007E19C8" w:rsidP="00151529">
            <w:pPr>
              <w:pStyle w:val="Heading1"/>
              <w:outlineLvl w:val="0"/>
              <w:rPr>
                <w:rFonts w:ascii="Arial" w:hAnsi="Arial" w:cs="Arial"/>
                <w:sz w:val="20"/>
                <w:szCs w:val="20"/>
              </w:rPr>
            </w:pPr>
            <w:bookmarkStart w:id="37" w:name="_Toc45896199"/>
            <w:bookmarkStart w:id="38" w:name="_Toc45896918"/>
            <w:bookmarkStart w:id="39" w:name="_Toc58585325"/>
            <w:r w:rsidRPr="00987742">
              <w:rPr>
                <w:rFonts w:ascii="Arial" w:hAnsi="Arial" w:cs="Arial"/>
                <w:sz w:val="20"/>
                <w:szCs w:val="20"/>
              </w:rPr>
              <w:t>Transferring Processed Personal Data</w:t>
            </w:r>
            <w:bookmarkEnd w:id="37"/>
            <w:bookmarkEnd w:id="38"/>
            <w:bookmarkEnd w:id="39"/>
          </w:p>
        </w:tc>
        <w:tc>
          <w:tcPr>
            <w:tcW w:w="2939" w:type="pct"/>
          </w:tcPr>
          <w:p w14:paraId="76AF8C97" w14:textId="77777777" w:rsidR="007E19C8" w:rsidRPr="00987742" w:rsidRDefault="007E19C8" w:rsidP="007C2932">
            <w:pPr>
              <w:keepNext/>
              <w:spacing w:before="80" w:after="80"/>
              <w:rPr>
                <w:rFonts w:cs="Arial"/>
                <w:sz w:val="20"/>
                <w:szCs w:val="20"/>
              </w:rPr>
            </w:pPr>
          </w:p>
        </w:tc>
      </w:tr>
      <w:tr w:rsidR="007E19C8" w:rsidRPr="00987742" w14:paraId="5BC11699" w14:textId="1A668A26" w:rsidTr="007E19C8">
        <w:trPr>
          <w:cantSplit/>
        </w:trPr>
        <w:tc>
          <w:tcPr>
            <w:tcW w:w="2061" w:type="pct"/>
            <w:tcBorders>
              <w:right w:val="single" w:sz="4" w:space="0" w:color="auto"/>
            </w:tcBorders>
          </w:tcPr>
          <w:p w14:paraId="45B21449" w14:textId="383CBBE3" w:rsidR="007E19C8" w:rsidRPr="00987742" w:rsidRDefault="007E19C8" w:rsidP="007C2932">
            <w:pPr>
              <w:pStyle w:val="Heading3"/>
              <w:spacing w:before="80" w:after="80"/>
              <w:outlineLvl w:val="2"/>
              <w:rPr>
                <w:rFonts w:cs="Arial"/>
                <w:sz w:val="20"/>
                <w:szCs w:val="20"/>
              </w:rPr>
            </w:pPr>
            <w:bookmarkStart w:id="40" w:name="_Ref44359309"/>
            <w:r w:rsidRPr="00987742">
              <w:rPr>
                <w:rFonts w:cs="Arial"/>
                <w:sz w:val="20"/>
                <w:szCs w:val="20"/>
              </w:rPr>
              <w:t>Obligations of the Relevant Processor in transferring any Processed Personal Data</w:t>
            </w:r>
            <w:bookmarkEnd w:id="40"/>
          </w:p>
        </w:tc>
        <w:tc>
          <w:tcPr>
            <w:tcW w:w="2939" w:type="pct"/>
            <w:tcBorders>
              <w:top w:val="single" w:sz="4" w:space="0" w:color="auto"/>
              <w:left w:val="single" w:sz="4" w:space="0" w:color="auto"/>
              <w:bottom w:val="single" w:sz="4" w:space="0" w:color="auto"/>
              <w:right w:val="single" w:sz="4" w:space="0" w:color="auto"/>
            </w:tcBorders>
          </w:tcPr>
          <w:p w14:paraId="5AEA5205" w14:textId="176BD5C6" w:rsidR="007E19C8" w:rsidRPr="00987742" w:rsidRDefault="007E19C8" w:rsidP="0080439B">
            <w:pPr>
              <w:spacing w:before="80" w:after="80"/>
              <w:rPr>
                <w:rFonts w:cs="Arial"/>
                <w:sz w:val="20"/>
                <w:szCs w:val="20"/>
              </w:rPr>
            </w:pPr>
            <w:r w:rsidRPr="00987742">
              <w:rPr>
                <w:rFonts w:cs="Arial"/>
                <w:sz w:val="20"/>
                <w:szCs w:val="20"/>
              </w:rPr>
              <w:t xml:space="preserve">The Relevant Processor must not host or otherwise transfer any Processed Personal Data outside of the UK or the European Economic Area </w:t>
            </w:r>
            <w:proofErr w:type="gramStart"/>
            <w:r w:rsidRPr="00987742">
              <w:rPr>
                <w:rFonts w:cs="Arial"/>
                <w:sz w:val="20"/>
                <w:szCs w:val="20"/>
              </w:rPr>
              <w:t>all of</w:t>
            </w:r>
            <w:proofErr w:type="gramEnd"/>
            <w:r w:rsidRPr="00987742">
              <w:rPr>
                <w:rFonts w:cs="Arial"/>
                <w:sz w:val="20"/>
                <w:szCs w:val="20"/>
              </w:rPr>
              <w:t xml:space="preserve"> the conditions in item </w:t>
            </w:r>
            <w:r w:rsidRPr="00987742">
              <w:rPr>
                <w:rFonts w:cs="Arial"/>
                <w:sz w:val="20"/>
                <w:szCs w:val="20"/>
              </w:rPr>
              <w:fldChar w:fldCharType="begin"/>
            </w:r>
            <w:r w:rsidRPr="00987742">
              <w:rPr>
                <w:rFonts w:cs="Arial"/>
                <w:sz w:val="20"/>
                <w:szCs w:val="20"/>
              </w:rPr>
              <w:instrText xml:space="preserve"> REF _Ref44359354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11.2</w:t>
            </w:r>
            <w:r w:rsidRPr="00987742">
              <w:rPr>
                <w:rFonts w:cs="Arial"/>
                <w:sz w:val="20"/>
                <w:szCs w:val="20"/>
              </w:rPr>
              <w:fldChar w:fldCharType="end"/>
            </w:r>
            <w:r w:rsidRPr="00987742">
              <w:rPr>
                <w:rFonts w:cs="Arial"/>
                <w:sz w:val="20"/>
                <w:szCs w:val="20"/>
              </w:rPr>
              <w:t xml:space="preserve"> are met.</w:t>
            </w:r>
          </w:p>
        </w:tc>
      </w:tr>
      <w:tr w:rsidR="007E19C8" w:rsidRPr="00987742" w14:paraId="20792A0C" w14:textId="2422B8C0" w:rsidTr="007E19C8">
        <w:trPr>
          <w:cantSplit/>
        </w:trPr>
        <w:tc>
          <w:tcPr>
            <w:tcW w:w="2061" w:type="pct"/>
          </w:tcPr>
          <w:p w14:paraId="1EF10C7F" w14:textId="07A0D1FA" w:rsidR="007E19C8" w:rsidRPr="00987742" w:rsidRDefault="007E19C8" w:rsidP="007C2932">
            <w:pPr>
              <w:pStyle w:val="Heading3"/>
              <w:keepNext/>
              <w:spacing w:before="80" w:after="80"/>
              <w:outlineLvl w:val="2"/>
              <w:rPr>
                <w:rFonts w:cs="Arial"/>
                <w:sz w:val="20"/>
                <w:szCs w:val="20"/>
              </w:rPr>
            </w:pPr>
            <w:bookmarkStart w:id="41" w:name="_Ref44359354"/>
            <w:proofErr w:type="gramStart"/>
            <w:r w:rsidRPr="00987742">
              <w:rPr>
                <w:rFonts w:cs="Arial"/>
                <w:sz w:val="20"/>
                <w:szCs w:val="20"/>
              </w:rPr>
              <w:t>All of</w:t>
            </w:r>
            <w:proofErr w:type="gramEnd"/>
            <w:r w:rsidRPr="00987742">
              <w:rPr>
                <w:rFonts w:cs="Arial"/>
                <w:sz w:val="20"/>
                <w:szCs w:val="20"/>
              </w:rPr>
              <w:t xml:space="preserve"> the following conditions must be met for the purposes of item </w:t>
            </w:r>
            <w:r w:rsidRPr="00987742">
              <w:rPr>
                <w:rFonts w:cs="Arial"/>
                <w:sz w:val="20"/>
                <w:szCs w:val="20"/>
              </w:rPr>
              <w:fldChar w:fldCharType="begin"/>
            </w:r>
            <w:r w:rsidRPr="00987742">
              <w:rPr>
                <w:rFonts w:cs="Arial"/>
                <w:sz w:val="20"/>
                <w:szCs w:val="20"/>
              </w:rPr>
              <w:instrText xml:space="preserve"> REF _Ref44359309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11.1</w:t>
            </w:r>
            <w:r w:rsidRPr="00987742">
              <w:rPr>
                <w:rFonts w:cs="Arial"/>
                <w:sz w:val="20"/>
                <w:szCs w:val="20"/>
              </w:rPr>
              <w:fldChar w:fldCharType="end"/>
            </w:r>
            <w:bookmarkEnd w:id="41"/>
            <w:r w:rsidRPr="00987742">
              <w:rPr>
                <w:rFonts w:cs="Arial"/>
                <w:sz w:val="20"/>
                <w:szCs w:val="20"/>
              </w:rPr>
              <w:t xml:space="preserve"> </w:t>
            </w:r>
          </w:p>
        </w:tc>
        <w:tc>
          <w:tcPr>
            <w:tcW w:w="2939" w:type="pct"/>
          </w:tcPr>
          <w:p w14:paraId="10D1CD1E" w14:textId="77777777" w:rsidR="007E19C8" w:rsidRPr="00987742" w:rsidRDefault="007E19C8" w:rsidP="007C2932">
            <w:pPr>
              <w:keepNext/>
              <w:spacing w:before="80" w:after="80"/>
              <w:rPr>
                <w:rFonts w:cs="Arial"/>
                <w:sz w:val="20"/>
                <w:szCs w:val="20"/>
              </w:rPr>
            </w:pPr>
          </w:p>
        </w:tc>
      </w:tr>
      <w:tr w:rsidR="007E19C8" w:rsidRPr="00987742" w14:paraId="345FB5A6" w14:textId="794275C3" w:rsidTr="007E19C8">
        <w:trPr>
          <w:cantSplit/>
        </w:trPr>
        <w:tc>
          <w:tcPr>
            <w:tcW w:w="2061" w:type="pct"/>
            <w:tcBorders>
              <w:right w:val="single" w:sz="4" w:space="0" w:color="auto"/>
            </w:tcBorders>
          </w:tcPr>
          <w:p w14:paraId="10B96B8D"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Safeguards</w:t>
            </w:r>
          </w:p>
        </w:tc>
        <w:tc>
          <w:tcPr>
            <w:tcW w:w="2939" w:type="pct"/>
            <w:tcBorders>
              <w:top w:val="single" w:sz="4" w:space="0" w:color="auto"/>
              <w:left w:val="single" w:sz="4" w:space="0" w:color="auto"/>
              <w:bottom w:val="single" w:sz="4" w:space="0" w:color="auto"/>
              <w:right w:val="single" w:sz="4" w:space="0" w:color="auto"/>
            </w:tcBorders>
          </w:tcPr>
          <w:p w14:paraId="1CF8E449" w14:textId="4E9B6DE9" w:rsidR="007E19C8" w:rsidRPr="00987742" w:rsidRDefault="007E19C8" w:rsidP="007C2932">
            <w:pPr>
              <w:spacing w:before="80" w:after="80"/>
              <w:rPr>
                <w:rFonts w:cs="Arial"/>
                <w:sz w:val="20"/>
                <w:szCs w:val="20"/>
              </w:rPr>
            </w:pPr>
            <w:r w:rsidRPr="00987742">
              <w:rPr>
                <w:rFonts w:cs="Arial"/>
                <w:sz w:val="20"/>
                <w:szCs w:val="20"/>
              </w:rPr>
              <w:t>The Relevant Controller and/or the Relevant Processor and/or its Sub-processor has provided appropriate safeguards in relation to the transfer as decided by the Relevant Controller, whether in accordance with General Data Protection Regulation Article 46 or Article 37 of Law Enforcement Directive (Directive (EU) 2016/680) (if these are applicable in the UK) or any other applicable Data Protection Legislation.</w:t>
            </w:r>
          </w:p>
        </w:tc>
      </w:tr>
      <w:tr w:rsidR="007E19C8" w:rsidRPr="00987742" w14:paraId="27F8E86E" w14:textId="497752B0" w:rsidTr="007E19C8">
        <w:trPr>
          <w:cantSplit/>
        </w:trPr>
        <w:tc>
          <w:tcPr>
            <w:tcW w:w="2061" w:type="pct"/>
            <w:tcBorders>
              <w:right w:val="single" w:sz="4" w:space="0" w:color="auto"/>
            </w:tcBorders>
          </w:tcPr>
          <w:p w14:paraId="76B8BB5D"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Obligations under the Data Protection Legislation</w:t>
            </w:r>
          </w:p>
        </w:tc>
        <w:tc>
          <w:tcPr>
            <w:tcW w:w="2939" w:type="pct"/>
            <w:tcBorders>
              <w:top w:val="single" w:sz="4" w:space="0" w:color="auto"/>
              <w:left w:val="single" w:sz="4" w:space="0" w:color="auto"/>
              <w:bottom w:val="single" w:sz="4" w:space="0" w:color="auto"/>
              <w:right w:val="single" w:sz="4" w:space="0" w:color="auto"/>
            </w:tcBorders>
          </w:tcPr>
          <w:p w14:paraId="0642747E" w14:textId="32C95412" w:rsidR="007E19C8" w:rsidRPr="00987742" w:rsidRDefault="007E19C8" w:rsidP="007C2932">
            <w:pPr>
              <w:spacing w:before="80" w:after="80"/>
              <w:rPr>
                <w:rFonts w:cs="Arial"/>
                <w:sz w:val="20"/>
                <w:szCs w:val="20"/>
              </w:rPr>
            </w:pPr>
            <w:r w:rsidRPr="00987742">
              <w:rPr>
                <w:rFonts w:cs="Arial"/>
                <w:sz w:val="20"/>
                <w:szCs w:val="20"/>
              </w:rPr>
              <w:t>The Relevant Processor complies with its obligations under the Data Protection Legislation by providing an adequate level of protection to any Processed Personal Data that is hosted or otherwise transferred.</w:t>
            </w:r>
          </w:p>
        </w:tc>
      </w:tr>
      <w:tr w:rsidR="007E19C8" w:rsidRPr="00987742" w14:paraId="40D076F2" w14:textId="4A7FD2DF" w:rsidTr="007E19C8">
        <w:trPr>
          <w:cantSplit/>
        </w:trPr>
        <w:tc>
          <w:tcPr>
            <w:tcW w:w="2061" w:type="pct"/>
            <w:tcBorders>
              <w:right w:val="single" w:sz="4" w:space="0" w:color="auto"/>
            </w:tcBorders>
          </w:tcPr>
          <w:p w14:paraId="409C21FB"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lastRenderedPageBreak/>
              <w:t>Rights of the data subject</w:t>
            </w:r>
          </w:p>
        </w:tc>
        <w:tc>
          <w:tcPr>
            <w:tcW w:w="2939" w:type="pct"/>
            <w:tcBorders>
              <w:top w:val="single" w:sz="4" w:space="0" w:color="auto"/>
              <w:left w:val="single" w:sz="4" w:space="0" w:color="auto"/>
              <w:bottom w:val="single" w:sz="4" w:space="0" w:color="auto"/>
              <w:right w:val="single" w:sz="4" w:space="0" w:color="auto"/>
            </w:tcBorders>
          </w:tcPr>
          <w:p w14:paraId="33CDCF09" w14:textId="5889034F" w:rsidR="007E19C8" w:rsidRPr="00987742" w:rsidRDefault="007E19C8" w:rsidP="007C2932">
            <w:pPr>
              <w:spacing w:before="80" w:after="80"/>
              <w:rPr>
                <w:rFonts w:cs="Arial"/>
                <w:sz w:val="20"/>
                <w:szCs w:val="20"/>
              </w:rPr>
            </w:pPr>
            <w:r w:rsidRPr="00987742">
              <w:rPr>
                <w:rFonts w:cs="Arial"/>
                <w:sz w:val="20"/>
                <w:szCs w:val="20"/>
              </w:rPr>
              <w:t>The data subject has enforceable rights and effective legal remedies which are enforceable and effective in relation to the Processed Personal Data which is hosted or otherwise transferred.</w:t>
            </w:r>
          </w:p>
        </w:tc>
      </w:tr>
      <w:tr w:rsidR="007E19C8" w:rsidRPr="00987742" w14:paraId="7F7240FC" w14:textId="5678E835" w:rsidTr="007E19C8">
        <w:trPr>
          <w:cantSplit/>
        </w:trPr>
        <w:tc>
          <w:tcPr>
            <w:tcW w:w="2061" w:type="pct"/>
            <w:tcBorders>
              <w:right w:val="single" w:sz="4" w:space="0" w:color="auto"/>
            </w:tcBorders>
          </w:tcPr>
          <w:p w14:paraId="5E7667A0"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 xml:space="preserve">Standard clauses </w:t>
            </w:r>
          </w:p>
        </w:tc>
        <w:tc>
          <w:tcPr>
            <w:tcW w:w="2939" w:type="pct"/>
            <w:tcBorders>
              <w:top w:val="single" w:sz="4" w:space="0" w:color="auto"/>
              <w:left w:val="single" w:sz="4" w:space="0" w:color="auto"/>
              <w:bottom w:val="single" w:sz="4" w:space="0" w:color="auto"/>
              <w:right w:val="single" w:sz="4" w:space="0" w:color="auto"/>
            </w:tcBorders>
          </w:tcPr>
          <w:p w14:paraId="52CBA72C" w14:textId="77777777" w:rsidR="007E19C8" w:rsidRPr="00987742" w:rsidRDefault="007E19C8" w:rsidP="007C2932">
            <w:pPr>
              <w:spacing w:before="80" w:after="80"/>
              <w:rPr>
                <w:rFonts w:cs="Arial"/>
                <w:sz w:val="20"/>
                <w:szCs w:val="20"/>
              </w:rPr>
            </w:pPr>
            <w:r w:rsidRPr="00987742">
              <w:rPr>
                <w:rFonts w:cs="Arial"/>
                <w:sz w:val="20"/>
                <w:szCs w:val="20"/>
              </w:rPr>
              <w:t>If requested by the Relevant Controller in writing, the Relevant Processor (or Sub-processor where relevant) has become legally bound (in favour of the Relevant Controller and its Affiliates) to</w:t>
            </w:r>
          </w:p>
          <w:p w14:paraId="69D920B8" w14:textId="77777777" w:rsidR="007E19C8" w:rsidRPr="00987742" w:rsidRDefault="007E19C8" w:rsidP="00CB3BAD">
            <w:pPr>
              <w:pStyle w:val="ListParagraph"/>
              <w:numPr>
                <w:ilvl w:val="0"/>
                <w:numId w:val="24"/>
              </w:numPr>
              <w:spacing w:before="80" w:after="80"/>
              <w:ind w:left="360"/>
              <w:contextualSpacing w:val="0"/>
              <w:rPr>
                <w:rFonts w:cs="Arial"/>
                <w:sz w:val="20"/>
                <w:szCs w:val="20"/>
              </w:rPr>
            </w:pPr>
            <w:r w:rsidRPr="00987742">
              <w:rPr>
                <w:rFonts w:cs="Arial"/>
                <w:sz w:val="20"/>
                <w:szCs w:val="20"/>
              </w:rPr>
              <w:t>The standard contractual clauses applicable to the hosting or other transfer of Personal Data between Controllers and Processors as set out in the European Commission decision of February 5, 2010 (C (2010) 593), as amended; or</w:t>
            </w:r>
          </w:p>
          <w:p w14:paraId="1865440B" w14:textId="49C91599" w:rsidR="007E19C8" w:rsidRPr="00987742" w:rsidRDefault="007E19C8" w:rsidP="00CB3BAD">
            <w:pPr>
              <w:pStyle w:val="ListParagraph"/>
              <w:numPr>
                <w:ilvl w:val="0"/>
                <w:numId w:val="24"/>
              </w:numPr>
              <w:spacing w:before="80" w:after="80"/>
              <w:ind w:left="360"/>
              <w:contextualSpacing w:val="0"/>
              <w:rPr>
                <w:rFonts w:cs="Arial"/>
                <w:sz w:val="20"/>
                <w:szCs w:val="20"/>
              </w:rPr>
            </w:pPr>
            <w:r w:rsidRPr="00987742">
              <w:rPr>
                <w:rFonts w:cs="Arial"/>
                <w:sz w:val="20"/>
                <w:szCs w:val="20"/>
              </w:rPr>
              <w:t>Such other contractual clauses approved by the Relevant Controller (such approval not to be unreasonably withheld where these other contractual clauses provide at least equivalent protection to the Processed Personal Data.</w:t>
            </w:r>
          </w:p>
        </w:tc>
      </w:tr>
      <w:tr w:rsidR="007E19C8" w:rsidRPr="00987742" w14:paraId="53C4C276" w14:textId="2F1A5559" w:rsidTr="007E19C8">
        <w:trPr>
          <w:cantSplit/>
        </w:trPr>
        <w:tc>
          <w:tcPr>
            <w:tcW w:w="2061" w:type="pct"/>
          </w:tcPr>
          <w:p w14:paraId="4D4B107F" w14:textId="344003B3" w:rsidR="007E19C8" w:rsidRPr="00987742" w:rsidRDefault="007E19C8" w:rsidP="00151529">
            <w:pPr>
              <w:pStyle w:val="Heading1"/>
              <w:outlineLvl w:val="0"/>
              <w:rPr>
                <w:rFonts w:ascii="Arial" w:hAnsi="Arial" w:cs="Arial"/>
                <w:sz w:val="20"/>
                <w:szCs w:val="20"/>
              </w:rPr>
            </w:pPr>
            <w:bookmarkStart w:id="42" w:name="_Toc45896200"/>
            <w:bookmarkStart w:id="43" w:name="_Toc45896919"/>
            <w:bookmarkStart w:id="44" w:name="_Toc58585326"/>
            <w:r w:rsidRPr="00987742">
              <w:rPr>
                <w:rFonts w:ascii="Arial" w:hAnsi="Arial" w:cs="Arial"/>
                <w:sz w:val="20"/>
                <w:szCs w:val="20"/>
              </w:rPr>
              <w:t>Data protection officer</w:t>
            </w:r>
            <w:bookmarkEnd w:id="42"/>
            <w:bookmarkEnd w:id="43"/>
            <w:bookmarkEnd w:id="44"/>
            <w:r w:rsidRPr="00987742">
              <w:rPr>
                <w:rFonts w:ascii="Arial" w:hAnsi="Arial" w:cs="Arial"/>
                <w:sz w:val="20"/>
                <w:szCs w:val="20"/>
              </w:rPr>
              <w:t xml:space="preserve"> </w:t>
            </w:r>
          </w:p>
        </w:tc>
        <w:tc>
          <w:tcPr>
            <w:tcW w:w="2939" w:type="pct"/>
          </w:tcPr>
          <w:p w14:paraId="4F8549E8" w14:textId="77777777" w:rsidR="007E19C8" w:rsidRPr="00987742" w:rsidRDefault="007E19C8" w:rsidP="007C2932">
            <w:pPr>
              <w:keepNext/>
              <w:spacing w:before="80" w:after="80"/>
              <w:rPr>
                <w:rFonts w:cs="Arial"/>
                <w:sz w:val="20"/>
                <w:szCs w:val="20"/>
              </w:rPr>
            </w:pPr>
          </w:p>
        </w:tc>
      </w:tr>
      <w:tr w:rsidR="007E19C8" w:rsidRPr="00987742" w14:paraId="05FE46FB" w14:textId="67E7982B" w:rsidTr="007E19C8">
        <w:trPr>
          <w:cantSplit/>
        </w:trPr>
        <w:tc>
          <w:tcPr>
            <w:tcW w:w="2061" w:type="pct"/>
            <w:tcBorders>
              <w:right w:val="single" w:sz="4" w:space="0" w:color="auto"/>
            </w:tcBorders>
          </w:tcPr>
          <w:p w14:paraId="62B2F217" w14:textId="77777777" w:rsidR="007E19C8" w:rsidRPr="00987742" w:rsidRDefault="007E19C8" w:rsidP="007C2932">
            <w:pPr>
              <w:pStyle w:val="Heading3"/>
              <w:spacing w:before="80" w:after="80"/>
              <w:outlineLvl w:val="2"/>
              <w:rPr>
                <w:rFonts w:cs="Arial"/>
                <w:sz w:val="20"/>
                <w:szCs w:val="20"/>
              </w:rPr>
            </w:pPr>
            <w:r w:rsidRPr="00987742">
              <w:rPr>
                <w:rFonts w:cs="Arial"/>
                <w:sz w:val="20"/>
                <w:szCs w:val="20"/>
              </w:rPr>
              <w:t>Data protection officer</w:t>
            </w:r>
          </w:p>
        </w:tc>
        <w:tc>
          <w:tcPr>
            <w:tcW w:w="2939" w:type="pct"/>
            <w:tcBorders>
              <w:top w:val="single" w:sz="4" w:space="0" w:color="auto"/>
              <w:left w:val="single" w:sz="4" w:space="0" w:color="auto"/>
              <w:bottom w:val="single" w:sz="4" w:space="0" w:color="auto"/>
              <w:right w:val="single" w:sz="4" w:space="0" w:color="auto"/>
            </w:tcBorders>
          </w:tcPr>
          <w:p w14:paraId="3E3B2756" w14:textId="6DEA1574" w:rsidR="007E19C8" w:rsidRPr="00987742" w:rsidRDefault="007E19C8" w:rsidP="007C2932">
            <w:pPr>
              <w:spacing w:before="80" w:after="80"/>
              <w:rPr>
                <w:rFonts w:cs="Arial"/>
                <w:sz w:val="20"/>
                <w:szCs w:val="20"/>
              </w:rPr>
            </w:pPr>
            <w:r w:rsidRPr="00987742">
              <w:rPr>
                <w:rFonts w:cs="Arial"/>
                <w:sz w:val="20"/>
                <w:szCs w:val="20"/>
              </w:rPr>
              <w:t>The Relevant Processor must have in place a designated data protection officer if it is required to do so by the Data Protection Legislation.</w:t>
            </w:r>
          </w:p>
        </w:tc>
      </w:tr>
      <w:tr w:rsidR="007E19C8" w:rsidRPr="00987742" w14:paraId="28A91E2D" w14:textId="76044001" w:rsidTr="007E19C8">
        <w:trPr>
          <w:cantSplit/>
        </w:trPr>
        <w:tc>
          <w:tcPr>
            <w:tcW w:w="2061" w:type="pct"/>
          </w:tcPr>
          <w:p w14:paraId="747787FE" w14:textId="0DFF3EF5" w:rsidR="007E19C8" w:rsidRPr="00987742" w:rsidRDefault="007E19C8" w:rsidP="00151529">
            <w:pPr>
              <w:pStyle w:val="Heading1"/>
              <w:outlineLvl w:val="0"/>
              <w:rPr>
                <w:rFonts w:ascii="Arial" w:hAnsi="Arial" w:cs="Arial"/>
                <w:sz w:val="20"/>
                <w:szCs w:val="20"/>
              </w:rPr>
            </w:pPr>
            <w:bookmarkStart w:id="45" w:name="_Toc45896201"/>
            <w:bookmarkStart w:id="46" w:name="_Toc45896920"/>
            <w:bookmarkStart w:id="47" w:name="_Toc58585327"/>
            <w:r w:rsidRPr="00987742">
              <w:rPr>
                <w:rFonts w:ascii="Arial" w:hAnsi="Arial" w:cs="Arial"/>
                <w:sz w:val="20"/>
                <w:szCs w:val="20"/>
              </w:rPr>
              <w:t>About the Relevant Processor’s Personnel</w:t>
            </w:r>
            <w:bookmarkEnd w:id="45"/>
            <w:bookmarkEnd w:id="46"/>
            <w:bookmarkEnd w:id="47"/>
          </w:p>
        </w:tc>
        <w:tc>
          <w:tcPr>
            <w:tcW w:w="2939" w:type="pct"/>
          </w:tcPr>
          <w:p w14:paraId="3C36757A" w14:textId="77777777" w:rsidR="007E19C8" w:rsidRPr="00987742" w:rsidRDefault="007E19C8" w:rsidP="007C2932">
            <w:pPr>
              <w:keepNext/>
              <w:spacing w:before="80" w:after="80"/>
              <w:rPr>
                <w:rFonts w:cs="Arial"/>
                <w:sz w:val="20"/>
                <w:szCs w:val="20"/>
              </w:rPr>
            </w:pPr>
          </w:p>
        </w:tc>
      </w:tr>
      <w:tr w:rsidR="007E19C8" w:rsidRPr="00987742" w14:paraId="6AA22C9A" w14:textId="4730B04B" w:rsidTr="007E19C8">
        <w:trPr>
          <w:cantSplit/>
        </w:trPr>
        <w:tc>
          <w:tcPr>
            <w:tcW w:w="2061" w:type="pct"/>
          </w:tcPr>
          <w:p w14:paraId="0181C654" w14:textId="307C30BD" w:rsidR="007E19C8" w:rsidRPr="00987742" w:rsidRDefault="007E19C8" w:rsidP="007C2932">
            <w:pPr>
              <w:pStyle w:val="Heading3"/>
              <w:keepNext/>
              <w:spacing w:before="80" w:after="80"/>
              <w:outlineLvl w:val="2"/>
              <w:rPr>
                <w:rFonts w:cs="Arial"/>
                <w:sz w:val="20"/>
                <w:szCs w:val="20"/>
              </w:rPr>
            </w:pPr>
            <w:r w:rsidRPr="00987742">
              <w:rPr>
                <w:rFonts w:cs="Arial"/>
                <w:sz w:val="20"/>
                <w:szCs w:val="20"/>
              </w:rPr>
              <w:t xml:space="preserve">The Relevant Processor must comply with </w:t>
            </w:r>
            <w:proofErr w:type="gramStart"/>
            <w:r w:rsidRPr="00987742">
              <w:rPr>
                <w:rFonts w:cs="Arial"/>
                <w:sz w:val="20"/>
                <w:szCs w:val="20"/>
              </w:rPr>
              <w:t>all of</w:t>
            </w:r>
            <w:proofErr w:type="gramEnd"/>
            <w:r w:rsidRPr="00987742">
              <w:rPr>
                <w:rFonts w:cs="Arial"/>
                <w:sz w:val="20"/>
                <w:szCs w:val="20"/>
              </w:rPr>
              <w:t xml:space="preserve"> the following obligations in relation to each of its personnel in relation to the individual’s access to, or his/her involvement in, the processing of, any Processed Personal Data in connection with this Agreement </w:t>
            </w:r>
          </w:p>
        </w:tc>
        <w:tc>
          <w:tcPr>
            <w:tcW w:w="2939" w:type="pct"/>
          </w:tcPr>
          <w:p w14:paraId="40C6A0A9" w14:textId="77777777" w:rsidR="007E19C8" w:rsidRPr="00987742" w:rsidRDefault="007E19C8" w:rsidP="007C2932">
            <w:pPr>
              <w:keepNext/>
              <w:spacing w:before="80" w:after="80"/>
              <w:rPr>
                <w:rFonts w:cs="Arial"/>
                <w:sz w:val="20"/>
                <w:szCs w:val="20"/>
              </w:rPr>
            </w:pPr>
          </w:p>
        </w:tc>
      </w:tr>
      <w:tr w:rsidR="007E19C8" w:rsidRPr="00987742" w14:paraId="3AA0A040" w14:textId="713CDE77" w:rsidTr="007E19C8">
        <w:trPr>
          <w:cantSplit/>
        </w:trPr>
        <w:tc>
          <w:tcPr>
            <w:tcW w:w="2061" w:type="pct"/>
            <w:tcBorders>
              <w:right w:val="single" w:sz="4" w:space="0" w:color="auto"/>
            </w:tcBorders>
          </w:tcPr>
          <w:p w14:paraId="41D8F0F4"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Level of access</w:t>
            </w:r>
          </w:p>
        </w:tc>
        <w:tc>
          <w:tcPr>
            <w:tcW w:w="2939" w:type="pct"/>
            <w:tcBorders>
              <w:top w:val="single" w:sz="4" w:space="0" w:color="auto"/>
              <w:left w:val="single" w:sz="4" w:space="0" w:color="auto"/>
              <w:bottom w:val="single" w:sz="4" w:space="0" w:color="auto"/>
              <w:right w:val="single" w:sz="4" w:space="0" w:color="auto"/>
            </w:tcBorders>
          </w:tcPr>
          <w:p w14:paraId="789D2C89" w14:textId="499EED62" w:rsidR="007E19C8" w:rsidRPr="00987742" w:rsidRDefault="007E19C8" w:rsidP="007C2932">
            <w:pPr>
              <w:spacing w:before="80" w:after="80"/>
              <w:rPr>
                <w:rFonts w:cs="Arial"/>
                <w:sz w:val="20"/>
                <w:szCs w:val="20"/>
              </w:rPr>
            </w:pPr>
            <w:r w:rsidRPr="00987742">
              <w:rPr>
                <w:rFonts w:cs="Arial"/>
                <w:sz w:val="20"/>
                <w:szCs w:val="20"/>
              </w:rPr>
              <w:t>The Relevant Processor may only give the relevant individual access to the Processed Personal Data if he/she has a genuine ‘need to know’ for the purposes of carrying out his/her duties.</w:t>
            </w:r>
          </w:p>
        </w:tc>
      </w:tr>
      <w:tr w:rsidR="007E19C8" w:rsidRPr="00987742" w14:paraId="2EDAB188" w14:textId="11F7FD39" w:rsidTr="007E19C8">
        <w:trPr>
          <w:cantSplit/>
        </w:trPr>
        <w:tc>
          <w:tcPr>
            <w:tcW w:w="2061" w:type="pct"/>
            <w:tcBorders>
              <w:right w:val="single" w:sz="4" w:space="0" w:color="auto"/>
            </w:tcBorders>
          </w:tcPr>
          <w:p w14:paraId="0955779F"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How they process</w:t>
            </w:r>
          </w:p>
        </w:tc>
        <w:tc>
          <w:tcPr>
            <w:tcW w:w="2939" w:type="pct"/>
            <w:tcBorders>
              <w:top w:val="single" w:sz="4" w:space="0" w:color="auto"/>
              <w:left w:val="single" w:sz="4" w:space="0" w:color="auto"/>
              <w:bottom w:val="single" w:sz="4" w:space="0" w:color="auto"/>
              <w:right w:val="single" w:sz="4" w:space="0" w:color="auto"/>
            </w:tcBorders>
          </w:tcPr>
          <w:p w14:paraId="11E05D93" w14:textId="6D01243B" w:rsidR="007E19C8" w:rsidRPr="00987742" w:rsidRDefault="007E19C8" w:rsidP="007C2932">
            <w:pPr>
              <w:spacing w:before="80" w:after="80"/>
              <w:rPr>
                <w:rFonts w:cs="Arial"/>
                <w:sz w:val="20"/>
                <w:szCs w:val="20"/>
              </w:rPr>
            </w:pPr>
            <w:r w:rsidRPr="00987742">
              <w:rPr>
                <w:rFonts w:cs="Arial"/>
                <w:sz w:val="20"/>
                <w:szCs w:val="20"/>
              </w:rPr>
              <w:t>The Relevant Processor must ensure the relevant individual does not do anything to cause the Relevant Processor to breach this Agreement and/or (in any case) the Law.</w:t>
            </w:r>
          </w:p>
        </w:tc>
      </w:tr>
      <w:tr w:rsidR="007E19C8" w:rsidRPr="00987742" w14:paraId="3D17D237" w14:textId="65D0019F" w:rsidTr="007E19C8">
        <w:trPr>
          <w:cantSplit/>
        </w:trPr>
        <w:tc>
          <w:tcPr>
            <w:tcW w:w="2061" w:type="pct"/>
            <w:tcBorders>
              <w:right w:val="single" w:sz="4" w:space="0" w:color="auto"/>
            </w:tcBorders>
          </w:tcPr>
          <w:p w14:paraId="3CFFD193"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Understanding of obligations</w:t>
            </w:r>
          </w:p>
        </w:tc>
        <w:tc>
          <w:tcPr>
            <w:tcW w:w="2939" w:type="pct"/>
            <w:tcBorders>
              <w:top w:val="single" w:sz="4" w:space="0" w:color="auto"/>
              <w:left w:val="single" w:sz="4" w:space="0" w:color="auto"/>
              <w:bottom w:val="single" w:sz="4" w:space="0" w:color="auto"/>
              <w:right w:val="single" w:sz="4" w:space="0" w:color="auto"/>
            </w:tcBorders>
          </w:tcPr>
          <w:p w14:paraId="1EB0F7B5" w14:textId="79693EAE" w:rsidR="007E19C8" w:rsidRPr="00987742" w:rsidRDefault="007E19C8" w:rsidP="007C2932">
            <w:pPr>
              <w:spacing w:before="80" w:after="80"/>
              <w:rPr>
                <w:rFonts w:cs="Arial"/>
                <w:sz w:val="20"/>
                <w:szCs w:val="20"/>
              </w:rPr>
            </w:pPr>
            <w:r w:rsidRPr="00987742">
              <w:rPr>
                <w:rFonts w:cs="Arial"/>
                <w:sz w:val="20"/>
                <w:szCs w:val="20"/>
              </w:rPr>
              <w:t>The Relevant Processor must use reasonable endeavours to ensure the individual understands and complies with the Relevant Processor’s obligations under this Agreement and under the Law in relation to the processing of the Processed Personal Data.</w:t>
            </w:r>
          </w:p>
        </w:tc>
      </w:tr>
      <w:tr w:rsidR="007E19C8" w:rsidRPr="00987742" w14:paraId="2ACB37E0" w14:textId="12E552EF" w:rsidTr="007E19C8">
        <w:trPr>
          <w:cantSplit/>
        </w:trPr>
        <w:tc>
          <w:tcPr>
            <w:tcW w:w="2061" w:type="pct"/>
            <w:tcBorders>
              <w:right w:val="single" w:sz="4" w:space="0" w:color="auto"/>
            </w:tcBorders>
          </w:tcPr>
          <w:p w14:paraId="34AB4D8F"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Training</w:t>
            </w:r>
          </w:p>
        </w:tc>
        <w:tc>
          <w:tcPr>
            <w:tcW w:w="2939" w:type="pct"/>
            <w:tcBorders>
              <w:top w:val="single" w:sz="4" w:space="0" w:color="auto"/>
              <w:left w:val="single" w:sz="4" w:space="0" w:color="auto"/>
              <w:bottom w:val="single" w:sz="4" w:space="0" w:color="auto"/>
              <w:right w:val="single" w:sz="4" w:space="0" w:color="auto"/>
            </w:tcBorders>
          </w:tcPr>
          <w:p w14:paraId="1E4D7365" w14:textId="3EF3B4F5" w:rsidR="007E19C8" w:rsidRPr="00987742" w:rsidRDefault="007E19C8" w:rsidP="007C2932">
            <w:pPr>
              <w:spacing w:before="80" w:after="80"/>
              <w:rPr>
                <w:rFonts w:cs="Arial"/>
                <w:sz w:val="20"/>
                <w:szCs w:val="20"/>
              </w:rPr>
            </w:pPr>
            <w:r w:rsidRPr="00987742">
              <w:rPr>
                <w:rFonts w:cs="Arial"/>
                <w:sz w:val="20"/>
                <w:szCs w:val="20"/>
              </w:rPr>
              <w:t>The Relevant Processor must ensure that the individual has undertaken adequate training in respect of the Law and the Relevant Processor’s policies and procedures in the processing of the relevant Processed Personal Data.</w:t>
            </w:r>
          </w:p>
        </w:tc>
      </w:tr>
      <w:tr w:rsidR="007E19C8" w:rsidRPr="00987742" w14:paraId="6FE41FE2" w14:textId="21CB88C6" w:rsidTr="007E19C8">
        <w:trPr>
          <w:cantSplit/>
        </w:trPr>
        <w:tc>
          <w:tcPr>
            <w:tcW w:w="2061" w:type="pct"/>
            <w:tcBorders>
              <w:right w:val="single" w:sz="4" w:space="0" w:color="auto"/>
            </w:tcBorders>
          </w:tcPr>
          <w:p w14:paraId="57E4642E"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Confidentiality undertakings</w:t>
            </w:r>
          </w:p>
        </w:tc>
        <w:tc>
          <w:tcPr>
            <w:tcW w:w="2939" w:type="pct"/>
            <w:tcBorders>
              <w:top w:val="single" w:sz="4" w:space="0" w:color="auto"/>
              <w:left w:val="single" w:sz="4" w:space="0" w:color="auto"/>
              <w:bottom w:val="single" w:sz="4" w:space="0" w:color="auto"/>
              <w:right w:val="single" w:sz="4" w:space="0" w:color="auto"/>
            </w:tcBorders>
          </w:tcPr>
          <w:p w14:paraId="6CE2CF4C" w14:textId="7F1F5F89" w:rsidR="007E19C8" w:rsidRPr="00987742" w:rsidRDefault="007E19C8" w:rsidP="007C2932">
            <w:pPr>
              <w:spacing w:before="80" w:after="80"/>
              <w:rPr>
                <w:rFonts w:cs="Arial"/>
                <w:sz w:val="20"/>
                <w:szCs w:val="20"/>
              </w:rPr>
            </w:pPr>
            <w:r w:rsidRPr="00987742">
              <w:rPr>
                <w:rFonts w:cs="Arial"/>
                <w:sz w:val="20"/>
                <w:szCs w:val="20"/>
              </w:rPr>
              <w:t>The Relevant Processor must ensure the individual has given legally binding confidentiality obligations to the Relevant Processor (</w:t>
            </w:r>
            <w:proofErr w:type="gramStart"/>
            <w:r w:rsidRPr="00987742">
              <w:rPr>
                <w:rFonts w:cs="Arial"/>
                <w:sz w:val="20"/>
                <w:szCs w:val="20"/>
              </w:rPr>
              <w:t>e.g.</w:t>
            </w:r>
            <w:proofErr w:type="gramEnd"/>
            <w:r w:rsidRPr="00987742">
              <w:rPr>
                <w:rFonts w:cs="Arial"/>
                <w:sz w:val="20"/>
                <w:szCs w:val="20"/>
              </w:rPr>
              <w:t xml:space="preserve"> under his/her contract of employment) which are sufficient to protect the confidentiality of the Processed Personal Data.</w:t>
            </w:r>
          </w:p>
        </w:tc>
      </w:tr>
      <w:tr w:rsidR="007E19C8" w:rsidRPr="00987742" w14:paraId="14C38AB9" w14:textId="26549B17" w:rsidTr="007E19C8">
        <w:trPr>
          <w:cantSplit/>
        </w:trPr>
        <w:tc>
          <w:tcPr>
            <w:tcW w:w="2061" w:type="pct"/>
          </w:tcPr>
          <w:p w14:paraId="504EFE06" w14:textId="77777777" w:rsidR="007E19C8" w:rsidRPr="00987742" w:rsidRDefault="007E19C8" w:rsidP="007C2932">
            <w:pPr>
              <w:pStyle w:val="Heading2"/>
              <w:spacing w:before="80" w:after="80"/>
              <w:outlineLvl w:val="1"/>
              <w:rPr>
                <w:rFonts w:ascii="Arial" w:hAnsi="Arial" w:cs="Arial"/>
                <w:sz w:val="20"/>
                <w:szCs w:val="20"/>
              </w:rPr>
            </w:pPr>
            <w:bookmarkStart w:id="48" w:name="_Toc45896203"/>
            <w:bookmarkStart w:id="49" w:name="_Toc45896922"/>
          </w:p>
          <w:p w14:paraId="7EE79171" w14:textId="632A1D8A" w:rsidR="007E19C8" w:rsidRPr="00987742" w:rsidRDefault="007E19C8" w:rsidP="00151529">
            <w:pPr>
              <w:pStyle w:val="Heading1"/>
              <w:outlineLvl w:val="0"/>
              <w:rPr>
                <w:rFonts w:ascii="Arial" w:hAnsi="Arial" w:cs="Arial"/>
                <w:sz w:val="20"/>
                <w:szCs w:val="20"/>
              </w:rPr>
            </w:pPr>
            <w:bookmarkStart w:id="50" w:name="_Toc58585328"/>
            <w:r w:rsidRPr="00987742">
              <w:rPr>
                <w:rFonts w:ascii="Arial" w:hAnsi="Arial" w:cs="Arial"/>
                <w:sz w:val="20"/>
                <w:szCs w:val="20"/>
              </w:rPr>
              <w:t>Audit and inspection</w:t>
            </w:r>
            <w:bookmarkEnd w:id="48"/>
            <w:bookmarkEnd w:id="49"/>
            <w:bookmarkEnd w:id="50"/>
          </w:p>
        </w:tc>
        <w:tc>
          <w:tcPr>
            <w:tcW w:w="2939" w:type="pct"/>
          </w:tcPr>
          <w:p w14:paraId="6C1A5D60" w14:textId="77777777" w:rsidR="007E19C8" w:rsidRPr="00987742" w:rsidRDefault="007E19C8" w:rsidP="007C2932">
            <w:pPr>
              <w:keepNext/>
              <w:spacing w:before="80" w:after="80"/>
              <w:rPr>
                <w:rFonts w:cs="Arial"/>
                <w:sz w:val="20"/>
                <w:szCs w:val="20"/>
              </w:rPr>
            </w:pPr>
          </w:p>
        </w:tc>
      </w:tr>
      <w:tr w:rsidR="007E19C8" w:rsidRPr="00987742" w14:paraId="7C45E345" w14:textId="6ABA2C20" w:rsidTr="007E19C8">
        <w:trPr>
          <w:cantSplit/>
        </w:trPr>
        <w:tc>
          <w:tcPr>
            <w:tcW w:w="2061" w:type="pct"/>
          </w:tcPr>
          <w:p w14:paraId="566F05FF" w14:textId="5CE1C222" w:rsidR="007E19C8" w:rsidRPr="00987742" w:rsidRDefault="007E19C8" w:rsidP="007C2932">
            <w:pPr>
              <w:pStyle w:val="Heading3"/>
              <w:keepNext/>
              <w:spacing w:before="80" w:after="80"/>
              <w:outlineLvl w:val="2"/>
              <w:rPr>
                <w:rFonts w:cs="Arial"/>
                <w:sz w:val="20"/>
                <w:szCs w:val="20"/>
              </w:rPr>
            </w:pPr>
            <w:r w:rsidRPr="00987742">
              <w:rPr>
                <w:rFonts w:cs="Arial"/>
                <w:sz w:val="20"/>
                <w:szCs w:val="20"/>
              </w:rPr>
              <w:t>Inspection and audit rights and obligations of the Relevant Controller and the Relevant Processor In relation to the processing of any Processed Personal Data in connection with this Agreement</w:t>
            </w:r>
          </w:p>
        </w:tc>
        <w:tc>
          <w:tcPr>
            <w:tcW w:w="2939" w:type="pct"/>
          </w:tcPr>
          <w:p w14:paraId="5861D044" w14:textId="77777777" w:rsidR="007E19C8" w:rsidRPr="00987742" w:rsidRDefault="007E19C8" w:rsidP="007C2932">
            <w:pPr>
              <w:keepNext/>
              <w:spacing w:before="80" w:after="80"/>
              <w:rPr>
                <w:rFonts w:cs="Arial"/>
                <w:sz w:val="20"/>
                <w:szCs w:val="20"/>
              </w:rPr>
            </w:pPr>
          </w:p>
        </w:tc>
      </w:tr>
      <w:tr w:rsidR="007E19C8" w:rsidRPr="00987742" w14:paraId="0AFA7E17" w14:textId="6AF10CB0" w:rsidTr="007E19C8">
        <w:trPr>
          <w:cantSplit/>
        </w:trPr>
        <w:tc>
          <w:tcPr>
            <w:tcW w:w="2061" w:type="pct"/>
            <w:tcBorders>
              <w:right w:val="single" w:sz="4" w:space="0" w:color="auto"/>
            </w:tcBorders>
          </w:tcPr>
          <w:p w14:paraId="3A6D3797" w14:textId="7C03E45F" w:rsidR="007E19C8" w:rsidRPr="00987742" w:rsidRDefault="007E19C8" w:rsidP="007C2932">
            <w:pPr>
              <w:pStyle w:val="Heading4"/>
              <w:spacing w:before="80" w:after="80"/>
              <w:outlineLvl w:val="3"/>
              <w:rPr>
                <w:rFonts w:cs="Arial"/>
                <w:sz w:val="20"/>
                <w:szCs w:val="20"/>
              </w:rPr>
            </w:pPr>
            <w:bookmarkStart w:id="51" w:name="_Ref44361606"/>
            <w:r w:rsidRPr="00987742">
              <w:rPr>
                <w:rFonts w:cs="Arial"/>
                <w:sz w:val="20"/>
                <w:szCs w:val="20"/>
              </w:rPr>
              <w:t>Main obligations of the Relevant Processor</w:t>
            </w:r>
            <w:bookmarkEnd w:id="51"/>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714E54A4" w14:textId="64ECEA2F" w:rsidR="007E19C8" w:rsidRPr="00987742" w:rsidRDefault="007E19C8" w:rsidP="007C2932">
            <w:pPr>
              <w:spacing w:before="80" w:after="80"/>
              <w:rPr>
                <w:rFonts w:cs="Arial"/>
                <w:sz w:val="20"/>
                <w:szCs w:val="20"/>
              </w:rPr>
            </w:pPr>
            <w:r w:rsidRPr="00987742">
              <w:rPr>
                <w:rFonts w:cs="Arial"/>
                <w:sz w:val="20"/>
                <w:szCs w:val="20"/>
              </w:rPr>
              <w:t xml:space="preserve">It must do </w:t>
            </w:r>
            <w:proofErr w:type="gramStart"/>
            <w:r w:rsidRPr="00987742">
              <w:rPr>
                <w:rFonts w:cs="Arial"/>
                <w:sz w:val="20"/>
                <w:szCs w:val="20"/>
              </w:rPr>
              <w:t>all of</w:t>
            </w:r>
            <w:proofErr w:type="gramEnd"/>
            <w:r w:rsidRPr="00987742">
              <w:rPr>
                <w:rFonts w:cs="Arial"/>
                <w:sz w:val="20"/>
                <w:szCs w:val="20"/>
              </w:rPr>
              <w:t xml:space="preserve"> the following for the purposes indicated in item </w:t>
            </w:r>
            <w:r w:rsidRPr="00987742">
              <w:rPr>
                <w:rFonts w:cs="Arial"/>
                <w:sz w:val="20"/>
                <w:szCs w:val="20"/>
              </w:rPr>
              <w:fldChar w:fldCharType="begin"/>
            </w:r>
            <w:r w:rsidRPr="00987742">
              <w:rPr>
                <w:rFonts w:cs="Arial"/>
                <w:sz w:val="20"/>
                <w:szCs w:val="20"/>
              </w:rPr>
              <w:instrText xml:space="preserve"> REF _Ref44361530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(c)</w:t>
            </w:r>
            <w:r w:rsidRPr="00987742">
              <w:rPr>
                <w:rFonts w:cs="Arial"/>
                <w:sz w:val="20"/>
                <w:szCs w:val="20"/>
              </w:rPr>
              <w:fldChar w:fldCharType="end"/>
            </w:r>
            <w:r w:rsidRPr="00987742">
              <w:rPr>
                <w:rFonts w:cs="Arial"/>
                <w:sz w:val="20"/>
                <w:szCs w:val="20"/>
              </w:rPr>
              <w:t>:</w:t>
            </w:r>
          </w:p>
          <w:p w14:paraId="651218AD" w14:textId="34189D97" w:rsidR="007E19C8" w:rsidRPr="00987742" w:rsidRDefault="007E19C8" w:rsidP="00CB3BAD">
            <w:pPr>
              <w:pStyle w:val="ListParagraph"/>
              <w:numPr>
                <w:ilvl w:val="0"/>
                <w:numId w:val="25"/>
              </w:numPr>
              <w:spacing w:before="80" w:after="80"/>
              <w:ind w:left="360"/>
              <w:contextualSpacing w:val="0"/>
              <w:rPr>
                <w:rFonts w:cs="Arial"/>
                <w:sz w:val="20"/>
                <w:szCs w:val="20"/>
              </w:rPr>
            </w:pPr>
            <w:r w:rsidRPr="00987742">
              <w:rPr>
                <w:rFonts w:cs="Arial"/>
                <w:sz w:val="20"/>
                <w:szCs w:val="20"/>
              </w:rPr>
              <w:t xml:space="preserve">Give the Relevant Controller and/or its personnel and/or other agents appropriate access to relevant premises, records, systems, and equipment (and the like of any these). </w:t>
            </w:r>
          </w:p>
          <w:p w14:paraId="7F815DD4" w14:textId="72296C69" w:rsidR="007E19C8" w:rsidRPr="00987742" w:rsidRDefault="007E19C8" w:rsidP="00CB3BAD">
            <w:pPr>
              <w:pStyle w:val="ListParagraph"/>
              <w:numPr>
                <w:ilvl w:val="0"/>
                <w:numId w:val="25"/>
              </w:numPr>
              <w:spacing w:before="80" w:after="80"/>
              <w:ind w:left="360"/>
              <w:contextualSpacing w:val="0"/>
              <w:rPr>
                <w:rFonts w:cs="Arial"/>
                <w:sz w:val="20"/>
                <w:szCs w:val="20"/>
              </w:rPr>
            </w:pPr>
            <w:r w:rsidRPr="00987742">
              <w:rPr>
                <w:rFonts w:cs="Arial"/>
                <w:sz w:val="20"/>
                <w:szCs w:val="20"/>
              </w:rPr>
              <w:t>Direct the Relevant Processor’s relevant personnel to give the Relevant Controller and/or its authorised agents materially sufficient and materially accurate explanations of the relevant premises, records, systems, and equipment (and the like of any these) under inspection.</w:t>
            </w:r>
          </w:p>
        </w:tc>
      </w:tr>
      <w:tr w:rsidR="007E19C8" w:rsidRPr="00987742" w14:paraId="4DD5FB06" w14:textId="1C60D7FC" w:rsidTr="007E19C8">
        <w:trPr>
          <w:cantSplit/>
        </w:trPr>
        <w:tc>
          <w:tcPr>
            <w:tcW w:w="2061" w:type="pct"/>
            <w:tcBorders>
              <w:right w:val="single" w:sz="4" w:space="0" w:color="auto"/>
            </w:tcBorders>
          </w:tcPr>
          <w:p w14:paraId="3CA98166" w14:textId="232403E1" w:rsidR="007E19C8" w:rsidRPr="00987742" w:rsidRDefault="007E19C8" w:rsidP="007C2932">
            <w:pPr>
              <w:pStyle w:val="Heading4"/>
              <w:spacing w:before="80" w:after="80"/>
              <w:outlineLvl w:val="3"/>
              <w:rPr>
                <w:rFonts w:cs="Arial"/>
                <w:sz w:val="20"/>
                <w:szCs w:val="20"/>
              </w:rPr>
            </w:pPr>
            <w:r w:rsidRPr="00987742">
              <w:rPr>
                <w:rFonts w:cs="Arial"/>
                <w:sz w:val="20"/>
                <w:szCs w:val="20"/>
              </w:rPr>
              <w:t xml:space="preserve">Notice the Relevant Controller must give the Relevant Processor before it is to comply with its obligations in item </w:t>
            </w:r>
            <w:r w:rsidRPr="00987742">
              <w:rPr>
                <w:rFonts w:cs="Arial"/>
                <w:sz w:val="20"/>
                <w:szCs w:val="20"/>
              </w:rPr>
              <w:fldChar w:fldCharType="begin"/>
            </w:r>
            <w:r w:rsidRPr="00987742">
              <w:rPr>
                <w:rFonts w:cs="Arial"/>
                <w:sz w:val="20"/>
                <w:szCs w:val="20"/>
              </w:rPr>
              <w:instrText xml:space="preserve"> REF _Ref44361606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(a)</w:t>
            </w:r>
            <w:r w:rsidRPr="00987742">
              <w:rPr>
                <w:rFonts w:cs="Arial"/>
                <w:sz w:val="20"/>
                <w:szCs w:val="20"/>
              </w:rPr>
              <w:fldChar w:fldCharType="end"/>
            </w:r>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0AA84E1F" w14:textId="2FBCFA43" w:rsidR="007E19C8" w:rsidRPr="00987742" w:rsidRDefault="007E19C8" w:rsidP="007C2932">
            <w:pPr>
              <w:spacing w:before="80" w:after="80"/>
              <w:rPr>
                <w:rFonts w:cs="Arial"/>
                <w:sz w:val="20"/>
                <w:szCs w:val="20"/>
              </w:rPr>
            </w:pPr>
            <w:r w:rsidRPr="00987742">
              <w:rPr>
                <w:rFonts w:cs="Arial"/>
                <w:sz w:val="20"/>
                <w:szCs w:val="20"/>
              </w:rPr>
              <w:t>The Relevant Controller must give the Relevant Processor no less than 14 days written notice.</w:t>
            </w:r>
          </w:p>
        </w:tc>
      </w:tr>
      <w:tr w:rsidR="007E19C8" w:rsidRPr="00987742" w14:paraId="7E48ACAB" w14:textId="6C67AF71" w:rsidTr="007E19C8">
        <w:trPr>
          <w:cantSplit/>
        </w:trPr>
        <w:tc>
          <w:tcPr>
            <w:tcW w:w="2061" w:type="pct"/>
            <w:tcBorders>
              <w:right w:val="single" w:sz="4" w:space="0" w:color="auto"/>
            </w:tcBorders>
          </w:tcPr>
          <w:p w14:paraId="5AA4C5E4" w14:textId="2E5549A7" w:rsidR="007E19C8" w:rsidRPr="00987742" w:rsidRDefault="007E19C8" w:rsidP="007C2932">
            <w:pPr>
              <w:pStyle w:val="Heading4"/>
              <w:spacing w:before="80" w:after="80"/>
              <w:outlineLvl w:val="3"/>
              <w:rPr>
                <w:rFonts w:cs="Arial"/>
                <w:sz w:val="20"/>
                <w:szCs w:val="20"/>
              </w:rPr>
            </w:pPr>
            <w:bookmarkStart w:id="52" w:name="_Ref44361530"/>
            <w:r w:rsidRPr="00987742">
              <w:rPr>
                <w:rFonts w:cs="Arial"/>
                <w:sz w:val="20"/>
                <w:szCs w:val="20"/>
              </w:rPr>
              <w:t xml:space="preserve">Purposes for item </w:t>
            </w:r>
            <w:r w:rsidRPr="00987742">
              <w:rPr>
                <w:rFonts w:cs="Arial"/>
                <w:sz w:val="20"/>
                <w:szCs w:val="20"/>
              </w:rPr>
              <w:fldChar w:fldCharType="begin"/>
            </w:r>
            <w:r w:rsidRPr="00987742">
              <w:rPr>
                <w:rFonts w:cs="Arial"/>
                <w:sz w:val="20"/>
                <w:szCs w:val="20"/>
              </w:rPr>
              <w:instrText xml:space="preserve"> REF _Ref44361606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(a)</w:t>
            </w:r>
            <w:r w:rsidRPr="00987742">
              <w:rPr>
                <w:rFonts w:cs="Arial"/>
                <w:sz w:val="20"/>
                <w:szCs w:val="20"/>
              </w:rPr>
              <w:fldChar w:fldCharType="end"/>
            </w:r>
            <w:bookmarkEnd w:id="52"/>
            <w:r w:rsidRPr="00987742">
              <w:rPr>
                <w:rFonts w:cs="Arial"/>
                <w:sz w:val="20"/>
                <w:szCs w:val="20"/>
              </w:rPr>
              <w:t xml:space="preserve"> </w:t>
            </w:r>
          </w:p>
        </w:tc>
        <w:tc>
          <w:tcPr>
            <w:tcW w:w="2939" w:type="pct"/>
            <w:tcBorders>
              <w:top w:val="single" w:sz="4" w:space="0" w:color="auto"/>
              <w:left w:val="single" w:sz="4" w:space="0" w:color="auto"/>
              <w:bottom w:val="single" w:sz="4" w:space="0" w:color="auto"/>
              <w:right w:val="single" w:sz="4" w:space="0" w:color="auto"/>
            </w:tcBorders>
          </w:tcPr>
          <w:p w14:paraId="32106B26" w14:textId="77777777" w:rsidR="007E19C8" w:rsidRPr="00987742" w:rsidRDefault="007E19C8" w:rsidP="007C2932">
            <w:pPr>
              <w:spacing w:before="80" w:after="80"/>
              <w:rPr>
                <w:rFonts w:cs="Arial"/>
                <w:sz w:val="20"/>
                <w:szCs w:val="20"/>
              </w:rPr>
            </w:pPr>
            <w:r w:rsidRPr="00987742">
              <w:rPr>
                <w:rFonts w:cs="Arial"/>
                <w:sz w:val="20"/>
                <w:szCs w:val="20"/>
              </w:rPr>
              <w:t>To enable the Relevant Controller to verify the Relevant Processor’s compliance with the following in relation to its processing of the Processed Personal Data:</w:t>
            </w:r>
          </w:p>
          <w:p w14:paraId="28907B4C" w14:textId="77777777" w:rsidR="007E19C8" w:rsidRPr="00987742" w:rsidRDefault="007E19C8" w:rsidP="00CB3BAD">
            <w:pPr>
              <w:pStyle w:val="ListParagraph"/>
              <w:numPr>
                <w:ilvl w:val="0"/>
                <w:numId w:val="26"/>
              </w:numPr>
              <w:spacing w:before="80" w:after="80"/>
              <w:ind w:left="360"/>
              <w:contextualSpacing w:val="0"/>
              <w:rPr>
                <w:rFonts w:cs="Arial"/>
                <w:sz w:val="20"/>
                <w:szCs w:val="20"/>
              </w:rPr>
            </w:pPr>
            <w:r w:rsidRPr="00987742">
              <w:rPr>
                <w:rFonts w:cs="Arial"/>
                <w:sz w:val="20"/>
                <w:szCs w:val="20"/>
              </w:rPr>
              <w:t>With the Data Protection Legislation and the Law generally; and</w:t>
            </w:r>
          </w:p>
          <w:p w14:paraId="5F8119E3" w14:textId="06495F39" w:rsidR="007E19C8" w:rsidRPr="00987742" w:rsidRDefault="007E19C8" w:rsidP="00CB3BAD">
            <w:pPr>
              <w:pStyle w:val="ListParagraph"/>
              <w:numPr>
                <w:ilvl w:val="0"/>
                <w:numId w:val="26"/>
              </w:numPr>
              <w:spacing w:before="80" w:after="80"/>
              <w:ind w:left="360"/>
              <w:contextualSpacing w:val="0"/>
              <w:rPr>
                <w:rFonts w:cs="Arial"/>
                <w:sz w:val="20"/>
                <w:szCs w:val="20"/>
              </w:rPr>
            </w:pPr>
            <w:r w:rsidRPr="00987742">
              <w:rPr>
                <w:rFonts w:cs="Arial"/>
                <w:sz w:val="20"/>
                <w:szCs w:val="20"/>
              </w:rPr>
              <w:t>With this Agreement.</w:t>
            </w:r>
          </w:p>
        </w:tc>
      </w:tr>
      <w:tr w:rsidR="007E19C8" w:rsidRPr="00987742" w14:paraId="07E8810F" w14:textId="22F8A5DE" w:rsidTr="007E19C8">
        <w:trPr>
          <w:cantSplit/>
        </w:trPr>
        <w:tc>
          <w:tcPr>
            <w:tcW w:w="2061" w:type="pct"/>
            <w:tcBorders>
              <w:right w:val="single" w:sz="4" w:space="0" w:color="auto"/>
            </w:tcBorders>
          </w:tcPr>
          <w:p w14:paraId="20C6DBBC"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Confidentiality</w:t>
            </w:r>
          </w:p>
        </w:tc>
        <w:tc>
          <w:tcPr>
            <w:tcW w:w="2939" w:type="pct"/>
            <w:tcBorders>
              <w:top w:val="single" w:sz="4" w:space="0" w:color="auto"/>
              <w:left w:val="single" w:sz="4" w:space="0" w:color="auto"/>
              <w:bottom w:val="single" w:sz="4" w:space="0" w:color="auto"/>
              <w:right w:val="single" w:sz="4" w:space="0" w:color="auto"/>
            </w:tcBorders>
          </w:tcPr>
          <w:p w14:paraId="2F55D61F" w14:textId="4B5C721D" w:rsidR="007E19C8" w:rsidRPr="00987742" w:rsidRDefault="007E19C8" w:rsidP="000D43BC">
            <w:pPr>
              <w:spacing w:before="80" w:after="80"/>
              <w:rPr>
                <w:rFonts w:cs="Arial"/>
                <w:sz w:val="20"/>
                <w:szCs w:val="20"/>
              </w:rPr>
            </w:pPr>
            <w:r w:rsidRPr="00987742">
              <w:rPr>
                <w:rFonts w:cs="Arial"/>
                <w:sz w:val="20"/>
                <w:szCs w:val="20"/>
              </w:rPr>
              <w:t xml:space="preserve">The Relevant Processor may delay carrying out its obligations under item </w:t>
            </w:r>
            <w:r w:rsidRPr="00987742">
              <w:rPr>
                <w:rFonts w:cs="Arial"/>
                <w:sz w:val="20"/>
                <w:szCs w:val="20"/>
              </w:rPr>
              <w:fldChar w:fldCharType="begin"/>
            </w:r>
            <w:r w:rsidRPr="00987742">
              <w:rPr>
                <w:rFonts w:cs="Arial"/>
                <w:sz w:val="20"/>
                <w:szCs w:val="20"/>
              </w:rPr>
              <w:instrText xml:space="preserve"> REF _Ref44361606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(a)</w:t>
            </w:r>
            <w:r w:rsidRPr="00987742">
              <w:rPr>
                <w:rFonts w:cs="Arial"/>
                <w:sz w:val="20"/>
                <w:szCs w:val="20"/>
              </w:rPr>
              <w:fldChar w:fldCharType="end"/>
            </w:r>
            <w:r w:rsidRPr="00987742">
              <w:rPr>
                <w:rFonts w:cs="Arial"/>
                <w:sz w:val="20"/>
                <w:szCs w:val="20"/>
              </w:rPr>
              <w:t xml:space="preserve"> in relation to a particular inspection and audit until it has been given legally binding written confidentiality undertakings (on reasonable terms and in favour of the Relevant Processor and its Affiliates) by relevant representatives of the Relevant Controller engaged in that inspection and audit.</w:t>
            </w:r>
          </w:p>
        </w:tc>
      </w:tr>
      <w:tr w:rsidR="007E19C8" w:rsidRPr="00987742" w14:paraId="73782F78" w14:textId="70A4C122" w:rsidTr="007E19C8">
        <w:trPr>
          <w:cantSplit/>
        </w:trPr>
        <w:tc>
          <w:tcPr>
            <w:tcW w:w="2061" w:type="pct"/>
          </w:tcPr>
          <w:p w14:paraId="6136195F" w14:textId="73743C2F" w:rsidR="007E19C8" w:rsidRPr="00987742" w:rsidRDefault="007E19C8" w:rsidP="00151529">
            <w:pPr>
              <w:pStyle w:val="Heading1"/>
              <w:outlineLvl w:val="0"/>
              <w:rPr>
                <w:rFonts w:ascii="Arial" w:hAnsi="Arial" w:cs="Arial"/>
                <w:sz w:val="20"/>
                <w:szCs w:val="20"/>
              </w:rPr>
            </w:pPr>
            <w:bookmarkStart w:id="53" w:name="_Toc45896204"/>
            <w:bookmarkStart w:id="54" w:name="_Toc45896923"/>
            <w:bookmarkStart w:id="55" w:name="_Toc58585329"/>
            <w:r w:rsidRPr="00987742">
              <w:rPr>
                <w:rFonts w:ascii="Arial" w:hAnsi="Arial" w:cs="Arial"/>
                <w:sz w:val="20"/>
                <w:szCs w:val="20"/>
              </w:rPr>
              <w:t>Sub-processors</w:t>
            </w:r>
            <w:bookmarkEnd w:id="53"/>
            <w:bookmarkEnd w:id="54"/>
            <w:bookmarkEnd w:id="55"/>
          </w:p>
        </w:tc>
        <w:tc>
          <w:tcPr>
            <w:tcW w:w="2939" w:type="pct"/>
          </w:tcPr>
          <w:p w14:paraId="60BEFC7A" w14:textId="77777777" w:rsidR="007E19C8" w:rsidRPr="00987742" w:rsidRDefault="007E19C8" w:rsidP="007C2932">
            <w:pPr>
              <w:keepNext/>
              <w:spacing w:before="80" w:after="80"/>
              <w:rPr>
                <w:rFonts w:cs="Arial"/>
                <w:sz w:val="20"/>
                <w:szCs w:val="20"/>
              </w:rPr>
            </w:pPr>
          </w:p>
        </w:tc>
      </w:tr>
      <w:tr w:rsidR="007E19C8" w:rsidRPr="00987742" w14:paraId="21F5985D" w14:textId="213C023D" w:rsidTr="007E19C8">
        <w:trPr>
          <w:cantSplit/>
        </w:trPr>
        <w:tc>
          <w:tcPr>
            <w:tcW w:w="2061" w:type="pct"/>
          </w:tcPr>
          <w:p w14:paraId="66029128" w14:textId="1AAF7689" w:rsidR="007E19C8" w:rsidRPr="00987742" w:rsidRDefault="007E19C8" w:rsidP="007C2932">
            <w:pPr>
              <w:pStyle w:val="Heading3"/>
              <w:keepNext/>
              <w:spacing w:before="80" w:after="80"/>
              <w:outlineLvl w:val="2"/>
              <w:rPr>
                <w:rFonts w:cs="Arial"/>
                <w:sz w:val="20"/>
                <w:szCs w:val="20"/>
              </w:rPr>
            </w:pPr>
            <w:r w:rsidRPr="00987742">
              <w:rPr>
                <w:rFonts w:cs="Arial"/>
                <w:sz w:val="20"/>
                <w:szCs w:val="20"/>
              </w:rPr>
              <w:t xml:space="preserve">The Relevant Processor must comply with all of the following if any Sub-processor processes any relevant Processed Personal Data in connection with this </w:t>
            </w:r>
            <w:proofErr w:type="gramStart"/>
            <w:r w:rsidRPr="00987742">
              <w:rPr>
                <w:rFonts w:cs="Arial"/>
                <w:sz w:val="20"/>
                <w:szCs w:val="20"/>
              </w:rPr>
              <w:t>Agreement</w:t>
            </w:r>
            <w:proofErr w:type="gramEnd"/>
            <w:r w:rsidRPr="00987742">
              <w:rPr>
                <w:rFonts w:cs="Arial"/>
                <w:sz w:val="20"/>
                <w:szCs w:val="20"/>
              </w:rPr>
              <w:t xml:space="preserve"> </w:t>
            </w:r>
          </w:p>
          <w:p w14:paraId="21FA7F62" w14:textId="0B878A2C" w:rsidR="007E19C8" w:rsidRPr="00987742" w:rsidRDefault="007E19C8" w:rsidP="007C2932">
            <w:pPr>
              <w:keepNext/>
              <w:spacing w:before="80" w:after="80"/>
              <w:ind w:left="624"/>
              <w:rPr>
                <w:rFonts w:cs="Arial"/>
                <w:sz w:val="20"/>
                <w:szCs w:val="20"/>
              </w:rPr>
            </w:pPr>
            <w:r w:rsidRPr="00987742">
              <w:rPr>
                <w:rFonts w:cs="Arial"/>
                <w:sz w:val="20"/>
                <w:szCs w:val="20"/>
              </w:rPr>
              <w:t>(not to limit the Relevant Processor’s obligations in relation to such Sub-processor generally)</w:t>
            </w:r>
          </w:p>
        </w:tc>
        <w:tc>
          <w:tcPr>
            <w:tcW w:w="2939" w:type="pct"/>
          </w:tcPr>
          <w:p w14:paraId="4A5B3B0F" w14:textId="77777777" w:rsidR="007E19C8" w:rsidRPr="00987742" w:rsidRDefault="007E19C8" w:rsidP="007C2932">
            <w:pPr>
              <w:keepNext/>
              <w:spacing w:before="80" w:after="80"/>
              <w:rPr>
                <w:rFonts w:cs="Arial"/>
                <w:sz w:val="20"/>
                <w:szCs w:val="20"/>
              </w:rPr>
            </w:pPr>
          </w:p>
        </w:tc>
      </w:tr>
      <w:tr w:rsidR="007E19C8" w:rsidRPr="00987742" w14:paraId="68D57B83" w14:textId="77777777" w:rsidTr="007E19C8">
        <w:trPr>
          <w:cantSplit/>
        </w:trPr>
        <w:tc>
          <w:tcPr>
            <w:tcW w:w="2061" w:type="pct"/>
            <w:tcBorders>
              <w:right w:val="single" w:sz="4" w:space="0" w:color="auto"/>
            </w:tcBorders>
          </w:tcPr>
          <w:p w14:paraId="22E5795D" w14:textId="542EA764" w:rsidR="007E19C8" w:rsidRPr="00987742" w:rsidRDefault="007E19C8" w:rsidP="007C2932">
            <w:pPr>
              <w:pStyle w:val="Heading4"/>
              <w:spacing w:before="80" w:after="80"/>
              <w:outlineLvl w:val="3"/>
              <w:rPr>
                <w:rFonts w:cs="Arial"/>
                <w:color w:val="auto"/>
                <w:sz w:val="20"/>
                <w:szCs w:val="20"/>
              </w:rPr>
            </w:pPr>
            <w:r w:rsidRPr="00987742">
              <w:rPr>
                <w:rFonts w:cs="Arial"/>
                <w:color w:val="auto"/>
                <w:sz w:val="20"/>
                <w:szCs w:val="20"/>
              </w:rPr>
              <w:t>List of current Sub-processors who the Relevant Processor currently uses</w:t>
            </w:r>
          </w:p>
        </w:tc>
        <w:tc>
          <w:tcPr>
            <w:tcW w:w="2939" w:type="pct"/>
            <w:tcBorders>
              <w:top w:val="single" w:sz="4" w:space="0" w:color="auto"/>
              <w:left w:val="single" w:sz="4" w:space="0" w:color="auto"/>
              <w:bottom w:val="single" w:sz="4" w:space="0" w:color="auto"/>
              <w:right w:val="single" w:sz="4" w:space="0" w:color="auto"/>
            </w:tcBorders>
          </w:tcPr>
          <w:p w14:paraId="586D9E67" w14:textId="0886BB5A" w:rsidR="00196383" w:rsidRPr="00501245" w:rsidRDefault="00CC39BE" w:rsidP="00501245">
            <w:pPr>
              <w:spacing w:before="80" w:after="80"/>
              <w:rPr>
                <w:rFonts w:cs="Arial"/>
                <w:sz w:val="20"/>
                <w:szCs w:val="20"/>
              </w:rPr>
            </w:pPr>
            <w:r w:rsidRPr="00CC39BE">
              <w:rPr>
                <w:rFonts w:cs="Arial"/>
                <w:sz w:val="20"/>
                <w:szCs w:val="20"/>
              </w:rPr>
              <w:t>Amazon Web Services (AWS)</w:t>
            </w:r>
            <w:r w:rsidR="006F25ED">
              <w:rPr>
                <w:rFonts w:cs="Arial"/>
                <w:sz w:val="20"/>
                <w:szCs w:val="20"/>
              </w:rPr>
              <w:t xml:space="preserve">, </w:t>
            </w:r>
            <w:proofErr w:type="gramStart"/>
            <w:r w:rsidR="006F25ED">
              <w:rPr>
                <w:rFonts w:cs="Arial"/>
                <w:sz w:val="20"/>
                <w:szCs w:val="20"/>
              </w:rPr>
              <w:t>in particular its</w:t>
            </w:r>
            <w:proofErr w:type="gramEnd"/>
            <w:r w:rsidR="006F25ED">
              <w:rPr>
                <w:rFonts w:cs="Arial"/>
                <w:sz w:val="20"/>
                <w:szCs w:val="20"/>
              </w:rPr>
              <w:t xml:space="preserve"> </w:t>
            </w:r>
            <w:r w:rsidR="00775B7C" w:rsidRPr="00775B7C">
              <w:rPr>
                <w:rFonts w:cs="Arial"/>
                <w:sz w:val="20"/>
                <w:szCs w:val="20"/>
              </w:rPr>
              <w:t xml:space="preserve">South Dublin Data </w:t>
            </w:r>
            <w:r w:rsidR="00764CEA">
              <w:rPr>
                <w:rFonts w:cs="Arial"/>
                <w:sz w:val="20"/>
                <w:szCs w:val="20"/>
              </w:rPr>
              <w:t>Centre</w:t>
            </w:r>
          </w:p>
        </w:tc>
      </w:tr>
      <w:tr w:rsidR="007E19C8" w:rsidRPr="00987742" w14:paraId="348AC22A" w14:textId="34A52E78" w:rsidTr="007E19C8">
        <w:trPr>
          <w:cantSplit/>
        </w:trPr>
        <w:tc>
          <w:tcPr>
            <w:tcW w:w="2061" w:type="pct"/>
            <w:tcBorders>
              <w:right w:val="single" w:sz="4" w:space="0" w:color="auto"/>
            </w:tcBorders>
          </w:tcPr>
          <w:p w14:paraId="4611D0F9" w14:textId="38D89794" w:rsidR="007E19C8" w:rsidRPr="00987742" w:rsidRDefault="007E19C8" w:rsidP="007C2932">
            <w:pPr>
              <w:pStyle w:val="Heading4"/>
              <w:spacing w:before="80" w:after="80"/>
              <w:outlineLvl w:val="3"/>
              <w:rPr>
                <w:rFonts w:cs="Arial"/>
                <w:sz w:val="20"/>
                <w:szCs w:val="20"/>
              </w:rPr>
            </w:pPr>
            <w:bookmarkStart w:id="56" w:name="_Ref44361892"/>
            <w:r w:rsidRPr="00987742">
              <w:rPr>
                <w:rFonts w:cs="Arial"/>
                <w:sz w:val="20"/>
                <w:szCs w:val="20"/>
              </w:rPr>
              <w:t>Consents of the Relevant Controller</w:t>
            </w:r>
            <w:bookmarkEnd w:id="56"/>
          </w:p>
        </w:tc>
        <w:tc>
          <w:tcPr>
            <w:tcW w:w="2939" w:type="pct"/>
            <w:tcBorders>
              <w:top w:val="single" w:sz="4" w:space="0" w:color="auto"/>
              <w:left w:val="single" w:sz="4" w:space="0" w:color="auto"/>
              <w:bottom w:val="single" w:sz="4" w:space="0" w:color="auto"/>
              <w:right w:val="single" w:sz="4" w:space="0" w:color="auto"/>
            </w:tcBorders>
          </w:tcPr>
          <w:p w14:paraId="274D6C0B" w14:textId="12708FC9" w:rsidR="007E19C8" w:rsidRPr="00987742" w:rsidRDefault="007E19C8" w:rsidP="00CB3BAD">
            <w:pPr>
              <w:pStyle w:val="ListParagraph"/>
              <w:numPr>
                <w:ilvl w:val="0"/>
                <w:numId w:val="27"/>
              </w:numPr>
              <w:spacing w:before="80" w:after="80"/>
              <w:ind w:left="360"/>
              <w:contextualSpacing w:val="0"/>
              <w:rPr>
                <w:rFonts w:cs="Arial"/>
                <w:sz w:val="20"/>
                <w:szCs w:val="20"/>
              </w:rPr>
            </w:pPr>
            <w:r w:rsidRPr="00987742">
              <w:rPr>
                <w:rFonts w:cs="Arial"/>
                <w:sz w:val="20"/>
                <w:szCs w:val="20"/>
              </w:rPr>
              <w:t xml:space="preserve">The Relevant Processor will provide notice of any newly appointed direct or indirect Sub-processor </w:t>
            </w:r>
            <w:proofErr w:type="gramStart"/>
            <w:r w:rsidRPr="00987742">
              <w:rPr>
                <w:rFonts w:cs="Arial"/>
                <w:sz w:val="20"/>
                <w:szCs w:val="20"/>
              </w:rPr>
              <w:t>in order to</w:t>
            </w:r>
            <w:proofErr w:type="gramEnd"/>
            <w:r w:rsidRPr="00987742">
              <w:rPr>
                <w:rFonts w:cs="Arial"/>
                <w:sz w:val="20"/>
                <w:szCs w:val="20"/>
              </w:rPr>
              <w:t xml:space="preserve"> give the Relevant Controller the opportunity to consent to that appointment.</w:t>
            </w:r>
          </w:p>
          <w:p w14:paraId="204B05BF" w14:textId="6036BB75" w:rsidR="007E19C8" w:rsidRPr="00987742" w:rsidRDefault="007E19C8" w:rsidP="00CB3BAD">
            <w:pPr>
              <w:pStyle w:val="ListParagraph"/>
              <w:numPr>
                <w:ilvl w:val="0"/>
                <w:numId w:val="27"/>
              </w:numPr>
              <w:spacing w:before="80" w:after="80"/>
              <w:ind w:left="360"/>
              <w:contextualSpacing w:val="0"/>
              <w:rPr>
                <w:rFonts w:cs="Arial"/>
                <w:sz w:val="20"/>
                <w:szCs w:val="20"/>
              </w:rPr>
            </w:pPr>
            <w:r w:rsidRPr="00987742">
              <w:rPr>
                <w:rFonts w:cs="Arial"/>
                <w:sz w:val="20"/>
                <w:szCs w:val="20"/>
              </w:rPr>
              <w:t>The Relevant Controller must not unreasonably withhold that consent.</w:t>
            </w:r>
          </w:p>
        </w:tc>
      </w:tr>
      <w:tr w:rsidR="007E19C8" w:rsidRPr="00987742" w14:paraId="59BBC9E2" w14:textId="74EB86AD" w:rsidTr="007E19C8">
        <w:trPr>
          <w:cantSplit/>
        </w:trPr>
        <w:tc>
          <w:tcPr>
            <w:tcW w:w="2061" w:type="pct"/>
            <w:tcBorders>
              <w:right w:val="single" w:sz="4" w:space="0" w:color="auto"/>
            </w:tcBorders>
          </w:tcPr>
          <w:p w14:paraId="0033AE8B" w14:textId="7A09C393" w:rsidR="007E19C8" w:rsidRPr="00987742" w:rsidRDefault="007E19C8" w:rsidP="007C2932">
            <w:pPr>
              <w:pStyle w:val="Heading4"/>
              <w:spacing w:before="80" w:after="80"/>
              <w:outlineLvl w:val="3"/>
              <w:rPr>
                <w:rFonts w:cs="Arial"/>
                <w:sz w:val="20"/>
                <w:szCs w:val="20"/>
              </w:rPr>
            </w:pPr>
            <w:bookmarkStart w:id="57" w:name="_Ref43890451"/>
            <w:r w:rsidRPr="00987742">
              <w:rPr>
                <w:rFonts w:cs="Arial"/>
                <w:sz w:val="20"/>
                <w:szCs w:val="20"/>
              </w:rPr>
              <w:lastRenderedPageBreak/>
              <w:t xml:space="preserve">Examples of reasonable grounds on which the Relevant Controller may refuse consent under item </w:t>
            </w:r>
            <w:r w:rsidRPr="00987742">
              <w:rPr>
                <w:rFonts w:cs="Arial"/>
                <w:sz w:val="20"/>
                <w:szCs w:val="20"/>
              </w:rPr>
              <w:fldChar w:fldCharType="begin"/>
            </w:r>
            <w:r w:rsidRPr="00987742">
              <w:rPr>
                <w:rFonts w:cs="Arial"/>
                <w:sz w:val="20"/>
                <w:szCs w:val="20"/>
              </w:rPr>
              <w:instrText xml:space="preserve"> REF _Ref44361892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(b)</w:t>
            </w:r>
            <w:r w:rsidRPr="00987742">
              <w:rPr>
                <w:rFonts w:cs="Arial"/>
                <w:sz w:val="20"/>
                <w:szCs w:val="20"/>
              </w:rPr>
              <w:fldChar w:fldCharType="end"/>
            </w:r>
            <w:bookmarkEnd w:id="57"/>
          </w:p>
        </w:tc>
        <w:tc>
          <w:tcPr>
            <w:tcW w:w="2939" w:type="pct"/>
            <w:tcBorders>
              <w:top w:val="single" w:sz="4" w:space="0" w:color="auto"/>
              <w:left w:val="single" w:sz="4" w:space="0" w:color="auto"/>
              <w:bottom w:val="single" w:sz="4" w:space="0" w:color="auto"/>
              <w:right w:val="single" w:sz="4" w:space="0" w:color="auto"/>
            </w:tcBorders>
          </w:tcPr>
          <w:p w14:paraId="150D526B" w14:textId="2E3AC6A5" w:rsidR="007E19C8" w:rsidRPr="00987742" w:rsidRDefault="007E19C8" w:rsidP="007C2932">
            <w:pPr>
              <w:spacing w:before="80" w:after="80"/>
              <w:rPr>
                <w:rFonts w:cs="Arial"/>
                <w:sz w:val="20"/>
                <w:szCs w:val="20"/>
              </w:rPr>
            </w:pPr>
            <w:r w:rsidRPr="00987742">
              <w:rPr>
                <w:rFonts w:cs="Arial"/>
                <w:sz w:val="20"/>
                <w:szCs w:val="20"/>
              </w:rPr>
              <w:t xml:space="preserve">Any of the following, not to exclude other reasonable grounds to do </w:t>
            </w:r>
            <w:proofErr w:type="gramStart"/>
            <w:r w:rsidRPr="00987742">
              <w:rPr>
                <w:rFonts w:cs="Arial"/>
                <w:sz w:val="20"/>
                <w:szCs w:val="20"/>
              </w:rPr>
              <w:t>so</w:t>
            </w:r>
            <w:proofErr w:type="gramEnd"/>
          </w:p>
          <w:p w14:paraId="6A4D393C" w14:textId="3DF149A8" w:rsidR="007E19C8" w:rsidRPr="00987742" w:rsidRDefault="007E19C8" w:rsidP="00CB3BAD">
            <w:pPr>
              <w:pStyle w:val="ListParagraph"/>
              <w:numPr>
                <w:ilvl w:val="0"/>
                <w:numId w:val="28"/>
              </w:numPr>
              <w:spacing w:before="80" w:after="80"/>
              <w:ind w:left="360"/>
              <w:contextualSpacing w:val="0"/>
              <w:rPr>
                <w:rFonts w:cs="Arial"/>
                <w:sz w:val="20"/>
                <w:szCs w:val="20"/>
              </w:rPr>
            </w:pPr>
            <w:r w:rsidRPr="00987742">
              <w:rPr>
                <w:rFonts w:cs="Arial"/>
                <w:sz w:val="20"/>
                <w:szCs w:val="20"/>
              </w:rPr>
              <w:t>The Sub-processor is not legally bound to obligations to the Relevant Processor which are at least as onerous to the Sub-processor as those in this Agreement are to the Relevant Processor.</w:t>
            </w:r>
          </w:p>
          <w:p w14:paraId="521C7BE5" w14:textId="2F99A836" w:rsidR="007E19C8" w:rsidRPr="00987742" w:rsidRDefault="007E19C8" w:rsidP="00CB3BAD">
            <w:pPr>
              <w:pStyle w:val="ListParagraph"/>
              <w:numPr>
                <w:ilvl w:val="0"/>
                <w:numId w:val="28"/>
              </w:numPr>
              <w:spacing w:before="80" w:after="80"/>
              <w:ind w:left="360"/>
              <w:contextualSpacing w:val="0"/>
              <w:rPr>
                <w:rFonts w:cs="Arial"/>
                <w:sz w:val="20"/>
                <w:szCs w:val="20"/>
              </w:rPr>
            </w:pPr>
            <w:r w:rsidRPr="00987742">
              <w:rPr>
                <w:rFonts w:cs="Arial"/>
                <w:sz w:val="20"/>
                <w:szCs w:val="20"/>
              </w:rPr>
              <w:t>The Relevant Controller has reasonable grounds to believe (having been given a reasonable opportunity to check) that the Sub-processor’s Protective Measures are not adequate.</w:t>
            </w:r>
          </w:p>
        </w:tc>
      </w:tr>
      <w:tr w:rsidR="007E19C8" w:rsidRPr="00987742" w14:paraId="6FDC04E6" w14:textId="5884CE43" w:rsidTr="007E19C8">
        <w:trPr>
          <w:cantSplit/>
        </w:trPr>
        <w:tc>
          <w:tcPr>
            <w:tcW w:w="2061" w:type="pct"/>
            <w:tcBorders>
              <w:right w:val="single" w:sz="4" w:space="0" w:color="auto"/>
            </w:tcBorders>
          </w:tcPr>
          <w:p w14:paraId="72317ED7" w14:textId="77777777" w:rsidR="007E19C8" w:rsidRPr="00987742" w:rsidRDefault="007E19C8" w:rsidP="007C2932">
            <w:pPr>
              <w:pStyle w:val="Heading4"/>
              <w:spacing w:before="80" w:after="80"/>
              <w:outlineLvl w:val="3"/>
              <w:rPr>
                <w:rFonts w:cs="Arial"/>
                <w:sz w:val="20"/>
                <w:szCs w:val="20"/>
              </w:rPr>
            </w:pPr>
            <w:r w:rsidRPr="00987742">
              <w:rPr>
                <w:rFonts w:cs="Arial"/>
                <w:sz w:val="20"/>
                <w:szCs w:val="20"/>
              </w:rPr>
              <w:t>Ensure compliance</w:t>
            </w:r>
          </w:p>
        </w:tc>
        <w:tc>
          <w:tcPr>
            <w:tcW w:w="2939" w:type="pct"/>
            <w:tcBorders>
              <w:top w:val="single" w:sz="4" w:space="0" w:color="auto"/>
              <w:left w:val="single" w:sz="4" w:space="0" w:color="auto"/>
              <w:bottom w:val="single" w:sz="4" w:space="0" w:color="auto"/>
              <w:right w:val="single" w:sz="4" w:space="0" w:color="auto"/>
            </w:tcBorders>
          </w:tcPr>
          <w:p w14:paraId="0923DD2A" w14:textId="3F4ADE30" w:rsidR="007E19C8" w:rsidRPr="00987742" w:rsidRDefault="007E19C8" w:rsidP="007C2932">
            <w:pPr>
              <w:spacing w:before="80" w:after="80"/>
              <w:rPr>
                <w:rFonts w:cs="Arial"/>
                <w:sz w:val="20"/>
                <w:szCs w:val="20"/>
              </w:rPr>
            </w:pPr>
            <w:r w:rsidRPr="00987742">
              <w:rPr>
                <w:rFonts w:cs="Arial"/>
                <w:sz w:val="20"/>
                <w:szCs w:val="20"/>
              </w:rPr>
              <w:t>The Relevant Processor must ensure the Sub-processor’s compliance with relevant obligations under this Agreement in connection with the Sub-processor’s processing of the relevant Processed Personal Data.</w:t>
            </w:r>
          </w:p>
        </w:tc>
      </w:tr>
      <w:tr w:rsidR="007E19C8" w:rsidRPr="00987742" w14:paraId="22E87A7C" w14:textId="6A7FDD7A" w:rsidTr="007E19C8">
        <w:trPr>
          <w:cantSplit/>
        </w:trPr>
        <w:tc>
          <w:tcPr>
            <w:tcW w:w="2061" w:type="pct"/>
          </w:tcPr>
          <w:p w14:paraId="76AB40F9" w14:textId="32934373" w:rsidR="007E19C8" w:rsidRPr="00987742" w:rsidRDefault="007E19C8" w:rsidP="00151529">
            <w:pPr>
              <w:pStyle w:val="Heading1"/>
              <w:outlineLvl w:val="0"/>
              <w:rPr>
                <w:rFonts w:ascii="Arial" w:hAnsi="Arial" w:cs="Arial"/>
                <w:sz w:val="20"/>
                <w:szCs w:val="20"/>
              </w:rPr>
            </w:pPr>
            <w:bookmarkStart w:id="58" w:name="_Toc45896205"/>
            <w:bookmarkStart w:id="59" w:name="_Toc45896924"/>
            <w:bookmarkStart w:id="60" w:name="_Toc58585330"/>
            <w:r w:rsidRPr="00987742">
              <w:rPr>
                <w:rFonts w:ascii="Arial" w:hAnsi="Arial" w:cs="Arial"/>
                <w:sz w:val="20"/>
                <w:szCs w:val="20"/>
              </w:rPr>
              <w:t>Delete or return</w:t>
            </w:r>
            <w:bookmarkEnd w:id="58"/>
            <w:bookmarkEnd w:id="59"/>
            <w:bookmarkEnd w:id="60"/>
          </w:p>
        </w:tc>
        <w:tc>
          <w:tcPr>
            <w:tcW w:w="2939" w:type="pct"/>
          </w:tcPr>
          <w:p w14:paraId="10077D17" w14:textId="77777777" w:rsidR="007E19C8" w:rsidRPr="00987742" w:rsidRDefault="007E19C8" w:rsidP="007C2932">
            <w:pPr>
              <w:keepNext/>
              <w:spacing w:before="80" w:after="80"/>
              <w:rPr>
                <w:rFonts w:cs="Arial"/>
                <w:sz w:val="20"/>
                <w:szCs w:val="20"/>
              </w:rPr>
            </w:pPr>
          </w:p>
        </w:tc>
      </w:tr>
      <w:tr w:rsidR="007E19C8" w:rsidRPr="00987742" w14:paraId="4D59B2A6" w14:textId="066F6BCD" w:rsidTr="007E19C8">
        <w:trPr>
          <w:cantSplit/>
        </w:trPr>
        <w:tc>
          <w:tcPr>
            <w:tcW w:w="2061" w:type="pct"/>
            <w:tcBorders>
              <w:right w:val="single" w:sz="4" w:space="0" w:color="auto"/>
            </w:tcBorders>
          </w:tcPr>
          <w:p w14:paraId="7B10C4C5" w14:textId="62805123" w:rsidR="007E19C8" w:rsidRPr="00987742" w:rsidRDefault="007E19C8" w:rsidP="007C2932">
            <w:pPr>
              <w:pStyle w:val="Heading3"/>
              <w:spacing w:before="80" w:after="80"/>
              <w:outlineLvl w:val="2"/>
              <w:rPr>
                <w:rFonts w:cs="Arial"/>
                <w:sz w:val="20"/>
                <w:szCs w:val="20"/>
              </w:rPr>
            </w:pPr>
            <w:bookmarkStart w:id="61" w:name="_Ref44362361"/>
            <w:r w:rsidRPr="00987742">
              <w:rPr>
                <w:rFonts w:cs="Arial"/>
                <w:sz w:val="20"/>
                <w:szCs w:val="20"/>
              </w:rPr>
              <w:t>The Relevant Processor must do any of the following in relation to any Processed Personal Data it processes in connection with this Agreement</w:t>
            </w:r>
            <w:bookmarkEnd w:id="61"/>
          </w:p>
        </w:tc>
        <w:tc>
          <w:tcPr>
            <w:tcW w:w="2939" w:type="pct"/>
            <w:tcBorders>
              <w:top w:val="single" w:sz="4" w:space="0" w:color="auto"/>
              <w:left w:val="single" w:sz="4" w:space="0" w:color="auto"/>
              <w:bottom w:val="single" w:sz="4" w:space="0" w:color="auto"/>
              <w:right w:val="single" w:sz="4" w:space="0" w:color="auto"/>
            </w:tcBorders>
          </w:tcPr>
          <w:p w14:paraId="1978C979" w14:textId="77777777" w:rsidR="007E19C8" w:rsidRPr="00987742" w:rsidRDefault="007E19C8" w:rsidP="007C2932">
            <w:pPr>
              <w:spacing w:before="80" w:after="80"/>
              <w:rPr>
                <w:rFonts w:cs="Arial"/>
                <w:sz w:val="20"/>
                <w:szCs w:val="20"/>
              </w:rPr>
            </w:pPr>
            <w:r w:rsidRPr="00987742">
              <w:rPr>
                <w:rFonts w:cs="Arial"/>
                <w:sz w:val="20"/>
                <w:szCs w:val="20"/>
              </w:rPr>
              <w:t>Any of the following as the Relevant Controller instructs.</w:t>
            </w:r>
          </w:p>
          <w:p w14:paraId="49D5D4AA" w14:textId="77777777" w:rsidR="007E19C8" w:rsidRPr="00987742" w:rsidRDefault="007E19C8" w:rsidP="00CB3BAD">
            <w:pPr>
              <w:pStyle w:val="ListParagraph"/>
              <w:numPr>
                <w:ilvl w:val="0"/>
                <w:numId w:val="29"/>
              </w:numPr>
              <w:spacing w:before="80" w:after="80"/>
              <w:ind w:left="360"/>
              <w:contextualSpacing w:val="0"/>
              <w:rPr>
                <w:rFonts w:cs="Arial"/>
                <w:sz w:val="20"/>
                <w:szCs w:val="20"/>
              </w:rPr>
            </w:pPr>
            <w:r w:rsidRPr="00987742">
              <w:rPr>
                <w:rFonts w:cs="Arial"/>
                <w:sz w:val="20"/>
                <w:szCs w:val="20"/>
              </w:rPr>
              <w:t>Delete it; or</w:t>
            </w:r>
          </w:p>
          <w:p w14:paraId="2B4C4FF5" w14:textId="77777777" w:rsidR="007E19C8" w:rsidRPr="00987742" w:rsidRDefault="007E19C8" w:rsidP="00CB3BAD">
            <w:pPr>
              <w:pStyle w:val="ListParagraph"/>
              <w:numPr>
                <w:ilvl w:val="0"/>
                <w:numId w:val="29"/>
              </w:numPr>
              <w:spacing w:before="80" w:after="80"/>
              <w:ind w:left="360"/>
              <w:contextualSpacing w:val="0"/>
              <w:rPr>
                <w:rFonts w:cs="Arial"/>
                <w:sz w:val="20"/>
                <w:szCs w:val="20"/>
              </w:rPr>
            </w:pPr>
            <w:r w:rsidRPr="00987742">
              <w:rPr>
                <w:rFonts w:cs="Arial"/>
                <w:sz w:val="20"/>
                <w:szCs w:val="20"/>
              </w:rPr>
              <w:t>Return it (including copies) to the Relevant Controller; or</w:t>
            </w:r>
          </w:p>
          <w:p w14:paraId="29A42772" w14:textId="77777777" w:rsidR="007E19C8" w:rsidRPr="00987742" w:rsidRDefault="007E19C8" w:rsidP="00CB3BAD">
            <w:pPr>
              <w:pStyle w:val="ListParagraph"/>
              <w:numPr>
                <w:ilvl w:val="0"/>
                <w:numId w:val="29"/>
              </w:numPr>
              <w:spacing w:before="80" w:after="80"/>
              <w:ind w:left="360"/>
              <w:contextualSpacing w:val="0"/>
              <w:rPr>
                <w:rFonts w:cs="Arial"/>
                <w:sz w:val="20"/>
                <w:szCs w:val="20"/>
              </w:rPr>
            </w:pPr>
            <w:r w:rsidRPr="00987742">
              <w:rPr>
                <w:rFonts w:cs="Arial"/>
                <w:sz w:val="20"/>
                <w:szCs w:val="20"/>
              </w:rPr>
              <w:t xml:space="preserve">Give it to a third party nominated by the Relevant </w:t>
            </w:r>
            <w:proofErr w:type="gramStart"/>
            <w:r w:rsidRPr="00987742">
              <w:rPr>
                <w:rFonts w:cs="Arial"/>
                <w:sz w:val="20"/>
                <w:szCs w:val="20"/>
              </w:rPr>
              <w:t>Controller</w:t>
            </w:r>
            <w:proofErr w:type="gramEnd"/>
          </w:p>
          <w:p w14:paraId="5CE69CCC" w14:textId="198A1828" w:rsidR="007E19C8" w:rsidRPr="00987742" w:rsidRDefault="007E19C8" w:rsidP="00CB3BAD">
            <w:pPr>
              <w:pStyle w:val="ListParagraph"/>
              <w:numPr>
                <w:ilvl w:val="0"/>
                <w:numId w:val="29"/>
              </w:numPr>
              <w:spacing w:before="80" w:after="80"/>
              <w:ind w:left="360"/>
              <w:contextualSpacing w:val="0"/>
              <w:rPr>
                <w:rFonts w:cs="Arial"/>
                <w:sz w:val="20"/>
                <w:szCs w:val="20"/>
              </w:rPr>
            </w:pPr>
            <w:r w:rsidRPr="00987742">
              <w:rPr>
                <w:rFonts w:cs="Arial"/>
                <w:sz w:val="20"/>
                <w:szCs w:val="20"/>
              </w:rPr>
              <w:t>Exception: this obligation does not apply to the extent the Relevant Processor or its Sub-processor is required by Law to retain the relevant Processed Personal Data.</w:t>
            </w:r>
          </w:p>
        </w:tc>
      </w:tr>
      <w:tr w:rsidR="007E19C8" w:rsidRPr="00987742" w14:paraId="4B1FE117" w14:textId="58914740" w:rsidTr="007E19C8">
        <w:trPr>
          <w:cantSplit/>
        </w:trPr>
        <w:tc>
          <w:tcPr>
            <w:tcW w:w="2061" w:type="pct"/>
            <w:tcBorders>
              <w:right w:val="single" w:sz="4" w:space="0" w:color="auto"/>
            </w:tcBorders>
          </w:tcPr>
          <w:p w14:paraId="2AA65BE3" w14:textId="2D1B76F9"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When the Relevant Processor must carry out its obligations in item </w:t>
            </w:r>
            <w:r w:rsidRPr="00987742">
              <w:rPr>
                <w:rFonts w:cs="Arial"/>
                <w:sz w:val="20"/>
                <w:szCs w:val="20"/>
              </w:rPr>
              <w:fldChar w:fldCharType="begin"/>
            </w:r>
            <w:r w:rsidRPr="00987742">
              <w:rPr>
                <w:rFonts w:cs="Arial"/>
                <w:sz w:val="20"/>
                <w:szCs w:val="20"/>
              </w:rPr>
              <w:instrText xml:space="preserve"> REF _Ref44362361 \r \h  \* MERGEFORMAT </w:instrText>
            </w:r>
            <w:r w:rsidRPr="00987742">
              <w:rPr>
                <w:rFonts w:cs="Arial"/>
                <w:sz w:val="20"/>
                <w:szCs w:val="20"/>
              </w:rPr>
            </w:r>
            <w:r w:rsidRPr="00987742">
              <w:rPr>
                <w:rFonts w:cs="Arial"/>
                <w:sz w:val="20"/>
                <w:szCs w:val="20"/>
              </w:rPr>
              <w:fldChar w:fldCharType="separate"/>
            </w:r>
            <w:r w:rsidR="00571C3B" w:rsidRPr="00987742">
              <w:rPr>
                <w:rFonts w:cs="Arial"/>
                <w:sz w:val="20"/>
                <w:szCs w:val="20"/>
              </w:rPr>
              <w:t>16.1</w:t>
            </w:r>
            <w:r w:rsidRPr="00987742">
              <w:rPr>
                <w:rFonts w:cs="Arial"/>
                <w:sz w:val="20"/>
                <w:szCs w:val="20"/>
              </w:rPr>
              <w:fldChar w:fldCharType="end"/>
            </w:r>
          </w:p>
        </w:tc>
        <w:tc>
          <w:tcPr>
            <w:tcW w:w="2939" w:type="pct"/>
            <w:tcBorders>
              <w:top w:val="single" w:sz="4" w:space="0" w:color="auto"/>
              <w:left w:val="single" w:sz="4" w:space="0" w:color="auto"/>
              <w:bottom w:val="single" w:sz="4" w:space="0" w:color="auto"/>
              <w:right w:val="single" w:sz="4" w:space="0" w:color="auto"/>
            </w:tcBorders>
          </w:tcPr>
          <w:p w14:paraId="042A48D9" w14:textId="5805A913" w:rsidR="007E19C8" w:rsidRPr="00987742" w:rsidRDefault="007E19C8" w:rsidP="00CB3BAD">
            <w:pPr>
              <w:pStyle w:val="ListParagraph"/>
              <w:numPr>
                <w:ilvl w:val="0"/>
                <w:numId w:val="30"/>
              </w:numPr>
              <w:spacing w:before="80" w:after="80"/>
              <w:ind w:left="360"/>
              <w:contextualSpacing w:val="0"/>
              <w:rPr>
                <w:rFonts w:cs="Arial"/>
                <w:sz w:val="20"/>
                <w:szCs w:val="20"/>
              </w:rPr>
            </w:pPr>
            <w:r w:rsidRPr="00987742">
              <w:rPr>
                <w:rFonts w:cs="Arial"/>
                <w:sz w:val="20"/>
                <w:szCs w:val="20"/>
              </w:rPr>
              <w:t>Promptly on the Relevant Controller’s request (to be made when the Relevant Processor has no further need to retain that Processed Personal Data for the purpose of this Agreement); or</w:t>
            </w:r>
          </w:p>
          <w:p w14:paraId="1A9BA028" w14:textId="5CA47AD2" w:rsidR="007E19C8" w:rsidRPr="00987742" w:rsidRDefault="007E19C8" w:rsidP="00CB3BAD">
            <w:pPr>
              <w:pStyle w:val="ListParagraph"/>
              <w:numPr>
                <w:ilvl w:val="0"/>
                <w:numId w:val="30"/>
              </w:numPr>
              <w:spacing w:before="80" w:after="80"/>
              <w:ind w:left="360"/>
              <w:contextualSpacing w:val="0"/>
              <w:rPr>
                <w:rFonts w:cs="Arial"/>
                <w:sz w:val="20"/>
                <w:szCs w:val="20"/>
              </w:rPr>
            </w:pPr>
            <w:r w:rsidRPr="00987742">
              <w:rPr>
                <w:rFonts w:cs="Arial"/>
                <w:sz w:val="20"/>
                <w:szCs w:val="20"/>
              </w:rPr>
              <w:t>In any case promptly on the discontinuation of the Service Agreement unless similar activities are to continue under a new contract.</w:t>
            </w:r>
          </w:p>
        </w:tc>
      </w:tr>
      <w:tr w:rsidR="007E19C8" w:rsidRPr="00987742" w14:paraId="0BDA53CE" w14:textId="22E5DA01" w:rsidTr="007E19C8">
        <w:trPr>
          <w:cantSplit/>
        </w:trPr>
        <w:tc>
          <w:tcPr>
            <w:tcW w:w="2061" w:type="pct"/>
          </w:tcPr>
          <w:p w14:paraId="690F526F" w14:textId="6181BC0E" w:rsidR="007E19C8" w:rsidRPr="00987742" w:rsidRDefault="007E19C8" w:rsidP="00151529">
            <w:pPr>
              <w:pStyle w:val="Heading1"/>
              <w:outlineLvl w:val="0"/>
              <w:rPr>
                <w:rFonts w:ascii="Arial" w:hAnsi="Arial" w:cs="Arial"/>
                <w:sz w:val="20"/>
                <w:szCs w:val="20"/>
              </w:rPr>
            </w:pPr>
            <w:bookmarkStart w:id="62" w:name="_Toc45896206"/>
            <w:bookmarkStart w:id="63" w:name="_Toc45896925"/>
            <w:bookmarkStart w:id="64" w:name="_Toc58585331"/>
            <w:r w:rsidRPr="00987742">
              <w:rPr>
                <w:rFonts w:ascii="Arial" w:hAnsi="Arial" w:cs="Arial"/>
                <w:sz w:val="20"/>
                <w:szCs w:val="20"/>
              </w:rPr>
              <w:t>Modifying Processed Personal Data</w:t>
            </w:r>
            <w:bookmarkEnd w:id="62"/>
            <w:bookmarkEnd w:id="63"/>
            <w:bookmarkEnd w:id="64"/>
          </w:p>
        </w:tc>
        <w:tc>
          <w:tcPr>
            <w:tcW w:w="2939" w:type="pct"/>
          </w:tcPr>
          <w:p w14:paraId="40C37595" w14:textId="77777777" w:rsidR="007E19C8" w:rsidRPr="00987742" w:rsidRDefault="007E19C8" w:rsidP="007C2932">
            <w:pPr>
              <w:keepNext/>
              <w:spacing w:before="80" w:after="80"/>
              <w:rPr>
                <w:rFonts w:cs="Arial"/>
                <w:sz w:val="20"/>
                <w:szCs w:val="20"/>
              </w:rPr>
            </w:pPr>
          </w:p>
        </w:tc>
      </w:tr>
      <w:tr w:rsidR="007E19C8" w:rsidRPr="00987742" w14:paraId="205B9A25" w14:textId="61ED016D" w:rsidTr="007E19C8">
        <w:trPr>
          <w:cantSplit/>
        </w:trPr>
        <w:tc>
          <w:tcPr>
            <w:tcW w:w="2061" w:type="pct"/>
            <w:tcBorders>
              <w:right w:val="single" w:sz="4" w:space="0" w:color="auto"/>
            </w:tcBorders>
          </w:tcPr>
          <w:p w14:paraId="3D206F53" w14:textId="77777777" w:rsidR="007E19C8" w:rsidRPr="00987742" w:rsidRDefault="007E19C8" w:rsidP="007C2932">
            <w:pPr>
              <w:pStyle w:val="Heading3"/>
              <w:spacing w:before="80" w:after="80"/>
              <w:outlineLvl w:val="2"/>
              <w:rPr>
                <w:rFonts w:cs="Arial"/>
                <w:sz w:val="20"/>
                <w:szCs w:val="20"/>
              </w:rPr>
            </w:pPr>
            <w:r w:rsidRPr="00987742">
              <w:rPr>
                <w:rFonts w:cs="Arial"/>
                <w:sz w:val="20"/>
                <w:szCs w:val="20"/>
              </w:rPr>
              <w:t>Restrictions on the right of the Relevant Processor to modify any of the Processed Personal Data</w:t>
            </w:r>
          </w:p>
        </w:tc>
        <w:tc>
          <w:tcPr>
            <w:tcW w:w="2939" w:type="pct"/>
            <w:tcBorders>
              <w:top w:val="single" w:sz="4" w:space="0" w:color="auto"/>
              <w:left w:val="single" w:sz="4" w:space="0" w:color="auto"/>
              <w:bottom w:val="single" w:sz="4" w:space="0" w:color="auto"/>
              <w:right w:val="single" w:sz="4" w:space="0" w:color="auto"/>
            </w:tcBorders>
          </w:tcPr>
          <w:p w14:paraId="58776530" w14:textId="77777777" w:rsidR="007E19C8" w:rsidRPr="00987742" w:rsidRDefault="007E19C8" w:rsidP="007C2932">
            <w:pPr>
              <w:spacing w:before="80" w:after="80"/>
              <w:rPr>
                <w:rFonts w:cs="Arial"/>
                <w:sz w:val="20"/>
                <w:szCs w:val="20"/>
              </w:rPr>
            </w:pPr>
            <w:r w:rsidRPr="00987742">
              <w:rPr>
                <w:rFonts w:cs="Arial"/>
                <w:sz w:val="20"/>
                <w:szCs w:val="20"/>
              </w:rPr>
              <w:t>The Relevant Processor must not modify any of the Processed Personal Data except to the extent any of the following applies:</w:t>
            </w:r>
          </w:p>
          <w:p w14:paraId="7771CD35" w14:textId="77777777" w:rsidR="007E19C8" w:rsidRPr="00987742" w:rsidRDefault="007E19C8" w:rsidP="00CB3BAD">
            <w:pPr>
              <w:pStyle w:val="ListParagraph"/>
              <w:numPr>
                <w:ilvl w:val="0"/>
                <w:numId w:val="31"/>
              </w:numPr>
              <w:spacing w:before="80" w:after="80"/>
              <w:ind w:left="360"/>
              <w:contextualSpacing w:val="0"/>
              <w:rPr>
                <w:rFonts w:cs="Arial"/>
                <w:sz w:val="20"/>
                <w:szCs w:val="20"/>
              </w:rPr>
            </w:pPr>
            <w:r w:rsidRPr="00987742">
              <w:rPr>
                <w:rFonts w:cs="Arial"/>
                <w:sz w:val="20"/>
                <w:szCs w:val="20"/>
              </w:rPr>
              <w:t xml:space="preserve">The Relevant Processor is required by Law to do so. </w:t>
            </w:r>
          </w:p>
          <w:p w14:paraId="63DA643C" w14:textId="307BAAFA" w:rsidR="007E19C8" w:rsidRPr="00987742" w:rsidRDefault="007E19C8" w:rsidP="00CB3BAD">
            <w:pPr>
              <w:pStyle w:val="ListParagraph"/>
              <w:numPr>
                <w:ilvl w:val="0"/>
                <w:numId w:val="31"/>
              </w:numPr>
              <w:spacing w:before="80" w:after="80"/>
              <w:ind w:left="360"/>
              <w:contextualSpacing w:val="0"/>
              <w:rPr>
                <w:rFonts w:cs="Arial"/>
                <w:sz w:val="20"/>
                <w:szCs w:val="20"/>
              </w:rPr>
            </w:pPr>
            <w:r w:rsidRPr="00987742">
              <w:rPr>
                <w:rFonts w:cs="Arial"/>
                <w:sz w:val="20"/>
                <w:szCs w:val="20"/>
              </w:rPr>
              <w:t xml:space="preserve">The Relevant Processor is permitted or required elsewhere in this Agreement to do so. </w:t>
            </w:r>
          </w:p>
          <w:p w14:paraId="07BC52D6" w14:textId="4C4446E9" w:rsidR="007E19C8" w:rsidRPr="00987742" w:rsidRDefault="007E19C8" w:rsidP="00CB3BAD">
            <w:pPr>
              <w:pStyle w:val="ListParagraph"/>
              <w:numPr>
                <w:ilvl w:val="0"/>
                <w:numId w:val="31"/>
              </w:numPr>
              <w:spacing w:before="80" w:after="80"/>
              <w:ind w:left="360"/>
              <w:contextualSpacing w:val="0"/>
              <w:rPr>
                <w:rFonts w:cs="Arial"/>
                <w:sz w:val="20"/>
                <w:szCs w:val="20"/>
              </w:rPr>
            </w:pPr>
            <w:r w:rsidRPr="00987742">
              <w:rPr>
                <w:rFonts w:cs="Arial"/>
                <w:sz w:val="20"/>
                <w:szCs w:val="20"/>
              </w:rPr>
              <w:t>The Relevant Controller permits or requires the Relevant Processor to do so.</w:t>
            </w:r>
          </w:p>
        </w:tc>
      </w:tr>
      <w:tr w:rsidR="007E19C8" w:rsidRPr="00987742" w14:paraId="26549877" w14:textId="11FD51C7" w:rsidTr="007E19C8">
        <w:trPr>
          <w:cantSplit/>
        </w:trPr>
        <w:tc>
          <w:tcPr>
            <w:tcW w:w="2061" w:type="pct"/>
          </w:tcPr>
          <w:p w14:paraId="7762DA10" w14:textId="7549DA35" w:rsidR="007E19C8" w:rsidRPr="00987742" w:rsidRDefault="007E19C8" w:rsidP="00151529">
            <w:pPr>
              <w:pStyle w:val="Heading1"/>
              <w:outlineLvl w:val="0"/>
              <w:rPr>
                <w:rFonts w:ascii="Arial" w:hAnsi="Arial" w:cs="Arial"/>
                <w:sz w:val="20"/>
                <w:szCs w:val="20"/>
              </w:rPr>
            </w:pPr>
            <w:bookmarkStart w:id="65" w:name="_Toc45896208"/>
            <w:bookmarkStart w:id="66" w:name="_Toc45896927"/>
            <w:bookmarkStart w:id="67" w:name="_Toc58585332"/>
            <w:r w:rsidRPr="00987742">
              <w:rPr>
                <w:rFonts w:ascii="Arial" w:hAnsi="Arial" w:cs="Arial"/>
                <w:sz w:val="20"/>
                <w:szCs w:val="20"/>
              </w:rPr>
              <w:t>Factual promises given by the Relevant Controller</w:t>
            </w:r>
            <w:bookmarkEnd w:id="65"/>
            <w:bookmarkEnd w:id="66"/>
            <w:bookmarkEnd w:id="67"/>
          </w:p>
        </w:tc>
        <w:tc>
          <w:tcPr>
            <w:tcW w:w="2939" w:type="pct"/>
          </w:tcPr>
          <w:p w14:paraId="34B820BF" w14:textId="77777777" w:rsidR="007E19C8" w:rsidRPr="00987742" w:rsidRDefault="007E19C8" w:rsidP="007C2932">
            <w:pPr>
              <w:keepNext/>
              <w:spacing w:before="80" w:after="80"/>
              <w:rPr>
                <w:rFonts w:cs="Arial"/>
                <w:sz w:val="20"/>
                <w:szCs w:val="20"/>
              </w:rPr>
            </w:pPr>
          </w:p>
        </w:tc>
      </w:tr>
      <w:tr w:rsidR="007E19C8" w:rsidRPr="00987742" w14:paraId="04E65B2A" w14:textId="33F59193" w:rsidTr="007E19C8">
        <w:trPr>
          <w:cantSplit/>
        </w:trPr>
        <w:tc>
          <w:tcPr>
            <w:tcW w:w="2061" w:type="pct"/>
            <w:tcBorders>
              <w:right w:val="single" w:sz="4" w:space="0" w:color="auto"/>
            </w:tcBorders>
          </w:tcPr>
          <w:p w14:paraId="776BFD6E" w14:textId="77777777" w:rsidR="007E19C8" w:rsidRPr="00987742" w:rsidRDefault="007E19C8" w:rsidP="007C2932">
            <w:pPr>
              <w:pStyle w:val="Heading3"/>
              <w:spacing w:before="80" w:after="80"/>
              <w:outlineLvl w:val="2"/>
              <w:rPr>
                <w:rFonts w:cs="Arial"/>
                <w:sz w:val="20"/>
                <w:szCs w:val="20"/>
              </w:rPr>
            </w:pPr>
            <w:r w:rsidRPr="00987742">
              <w:rPr>
                <w:rFonts w:cs="Arial"/>
                <w:sz w:val="20"/>
                <w:szCs w:val="20"/>
              </w:rPr>
              <w:t>Factual promises given by the Relevant Controller in relation to its Processed Personal Data</w:t>
            </w:r>
          </w:p>
        </w:tc>
        <w:tc>
          <w:tcPr>
            <w:tcW w:w="2939" w:type="pct"/>
            <w:tcBorders>
              <w:top w:val="single" w:sz="4" w:space="0" w:color="auto"/>
              <w:left w:val="single" w:sz="4" w:space="0" w:color="auto"/>
              <w:bottom w:val="single" w:sz="4" w:space="0" w:color="auto"/>
              <w:right w:val="single" w:sz="4" w:space="0" w:color="auto"/>
            </w:tcBorders>
          </w:tcPr>
          <w:p w14:paraId="2589EA86" w14:textId="53375237" w:rsidR="007E19C8" w:rsidRPr="00987742" w:rsidRDefault="007E19C8" w:rsidP="007C2932">
            <w:pPr>
              <w:spacing w:before="80" w:after="80"/>
              <w:rPr>
                <w:rFonts w:cs="Arial"/>
                <w:sz w:val="20"/>
                <w:szCs w:val="20"/>
              </w:rPr>
            </w:pPr>
            <w:r w:rsidRPr="00987742">
              <w:rPr>
                <w:rFonts w:cs="Arial"/>
                <w:sz w:val="20"/>
                <w:szCs w:val="20"/>
              </w:rPr>
              <w:t>That to the best of the Relevant Controller’s knowledge (having made reasonably necessary checks), it is permitted by Law to allow the Relevant Processor and its permitted Sub-processors to process the Processed Personal Data in connection with this Agreement.</w:t>
            </w:r>
          </w:p>
        </w:tc>
      </w:tr>
      <w:tr w:rsidR="007E19C8" w:rsidRPr="00987742" w14:paraId="5F061732" w14:textId="369773D0" w:rsidTr="007E19C8">
        <w:trPr>
          <w:cantSplit/>
        </w:trPr>
        <w:tc>
          <w:tcPr>
            <w:tcW w:w="2061" w:type="pct"/>
          </w:tcPr>
          <w:p w14:paraId="6CB4614F" w14:textId="0D1C4ECD" w:rsidR="007E19C8" w:rsidRPr="00987742" w:rsidRDefault="007E19C8" w:rsidP="00151529">
            <w:pPr>
              <w:pStyle w:val="Heading1"/>
              <w:outlineLvl w:val="0"/>
              <w:rPr>
                <w:rFonts w:ascii="Arial" w:hAnsi="Arial" w:cs="Arial"/>
                <w:sz w:val="20"/>
                <w:szCs w:val="20"/>
              </w:rPr>
            </w:pPr>
            <w:bookmarkStart w:id="68" w:name="_Toc45896213"/>
            <w:bookmarkStart w:id="69" w:name="_Toc45896932"/>
            <w:bookmarkStart w:id="70" w:name="_Toc58585333"/>
            <w:r w:rsidRPr="00987742">
              <w:rPr>
                <w:rFonts w:ascii="Arial" w:hAnsi="Arial" w:cs="Arial"/>
                <w:sz w:val="20"/>
                <w:szCs w:val="20"/>
              </w:rPr>
              <w:t>Miscellaneous issues</w:t>
            </w:r>
            <w:bookmarkEnd w:id="68"/>
            <w:bookmarkEnd w:id="69"/>
            <w:bookmarkEnd w:id="70"/>
          </w:p>
        </w:tc>
        <w:tc>
          <w:tcPr>
            <w:tcW w:w="2939" w:type="pct"/>
          </w:tcPr>
          <w:p w14:paraId="07CB9694" w14:textId="77777777" w:rsidR="007E19C8" w:rsidRPr="00987742" w:rsidRDefault="007E19C8" w:rsidP="007C2932">
            <w:pPr>
              <w:keepNext/>
              <w:spacing w:before="80" w:after="80"/>
              <w:rPr>
                <w:rFonts w:cs="Arial"/>
                <w:sz w:val="20"/>
                <w:szCs w:val="20"/>
              </w:rPr>
            </w:pPr>
          </w:p>
        </w:tc>
      </w:tr>
      <w:tr w:rsidR="007E19C8" w:rsidRPr="00987742" w14:paraId="31041C79" w14:textId="442096CA" w:rsidTr="007E19C8">
        <w:trPr>
          <w:cantSplit/>
        </w:trPr>
        <w:tc>
          <w:tcPr>
            <w:tcW w:w="2061" w:type="pct"/>
            <w:tcBorders>
              <w:right w:val="single" w:sz="4" w:space="0" w:color="auto"/>
            </w:tcBorders>
          </w:tcPr>
          <w:p w14:paraId="59DA9146" w14:textId="43CB7BC7" w:rsidR="007E19C8" w:rsidRPr="00987742" w:rsidRDefault="007E19C8" w:rsidP="007C2932">
            <w:pPr>
              <w:pStyle w:val="Heading3"/>
              <w:spacing w:before="80" w:after="80"/>
              <w:outlineLvl w:val="2"/>
              <w:rPr>
                <w:rFonts w:cs="Arial"/>
                <w:sz w:val="20"/>
                <w:szCs w:val="20"/>
              </w:rPr>
            </w:pPr>
            <w:r w:rsidRPr="00987742">
              <w:rPr>
                <w:rFonts w:cs="Arial"/>
                <w:sz w:val="20"/>
                <w:szCs w:val="20"/>
              </w:rPr>
              <w:t xml:space="preserve">Duration of the rights and obligations (or anything </w:t>
            </w:r>
            <w:proofErr w:type="gramStart"/>
            <w:r w:rsidRPr="00987742">
              <w:rPr>
                <w:rFonts w:cs="Arial"/>
                <w:sz w:val="20"/>
                <w:szCs w:val="20"/>
              </w:rPr>
              <w:t>similar to</w:t>
            </w:r>
            <w:proofErr w:type="gramEnd"/>
            <w:r w:rsidRPr="00987742">
              <w:rPr>
                <w:rFonts w:cs="Arial"/>
                <w:sz w:val="20"/>
                <w:szCs w:val="20"/>
              </w:rPr>
              <w:t xml:space="preserve"> any of these) of the Relevant Controller and the Relevant Processor under this Agreement</w:t>
            </w:r>
          </w:p>
        </w:tc>
        <w:tc>
          <w:tcPr>
            <w:tcW w:w="2939" w:type="pct"/>
            <w:tcBorders>
              <w:top w:val="single" w:sz="4" w:space="0" w:color="auto"/>
              <w:left w:val="single" w:sz="4" w:space="0" w:color="auto"/>
              <w:bottom w:val="single" w:sz="4" w:space="0" w:color="auto"/>
              <w:right w:val="single" w:sz="4" w:space="0" w:color="auto"/>
            </w:tcBorders>
          </w:tcPr>
          <w:p w14:paraId="238957A2" w14:textId="1D3D58EE" w:rsidR="007E19C8" w:rsidRPr="00987742" w:rsidRDefault="007E19C8" w:rsidP="007C2932">
            <w:pPr>
              <w:spacing w:before="80" w:after="80"/>
              <w:rPr>
                <w:rFonts w:cs="Arial"/>
                <w:sz w:val="20"/>
                <w:szCs w:val="20"/>
              </w:rPr>
            </w:pPr>
            <w:r w:rsidRPr="00987742">
              <w:rPr>
                <w:rFonts w:cs="Arial"/>
                <w:sz w:val="20"/>
                <w:szCs w:val="20"/>
              </w:rPr>
              <w:t xml:space="preserve">Those rights and obligations (or anything </w:t>
            </w:r>
            <w:proofErr w:type="gramStart"/>
            <w:r w:rsidRPr="00987742">
              <w:rPr>
                <w:rFonts w:cs="Arial"/>
                <w:sz w:val="20"/>
                <w:szCs w:val="20"/>
              </w:rPr>
              <w:t>similar to</w:t>
            </w:r>
            <w:proofErr w:type="gramEnd"/>
            <w:r w:rsidRPr="00987742">
              <w:rPr>
                <w:rFonts w:cs="Arial"/>
                <w:sz w:val="20"/>
                <w:szCs w:val="20"/>
              </w:rPr>
              <w:t xml:space="preserve"> any of these) continue for as long as the Relevant Processor and/or Its Sub-processor continues to process any Processed Personal Data of the Relevant Controller in connection with the Service, even if after the expiry of the Service Agreement</w:t>
            </w:r>
          </w:p>
        </w:tc>
      </w:tr>
      <w:tr w:rsidR="007E19C8" w:rsidRPr="00987742" w14:paraId="400253C2" w14:textId="3ABAF3FC" w:rsidTr="007E19C8">
        <w:trPr>
          <w:cantSplit/>
        </w:trPr>
        <w:tc>
          <w:tcPr>
            <w:tcW w:w="2061" w:type="pct"/>
            <w:tcBorders>
              <w:right w:val="single" w:sz="4" w:space="0" w:color="auto"/>
            </w:tcBorders>
          </w:tcPr>
          <w:p w14:paraId="04295083" w14:textId="1737083E" w:rsidR="007E19C8" w:rsidRPr="00987742" w:rsidRDefault="007E19C8" w:rsidP="007C2932">
            <w:pPr>
              <w:pStyle w:val="Heading3"/>
              <w:spacing w:before="80" w:after="80"/>
              <w:outlineLvl w:val="2"/>
              <w:rPr>
                <w:rFonts w:cs="Arial"/>
                <w:sz w:val="20"/>
                <w:szCs w:val="20"/>
              </w:rPr>
            </w:pPr>
            <w:r w:rsidRPr="00987742">
              <w:rPr>
                <w:rFonts w:cs="Arial"/>
                <w:sz w:val="20"/>
                <w:szCs w:val="20"/>
              </w:rPr>
              <w:t>Obligations of the Client if its Affiliate is a Relevant Controller</w:t>
            </w:r>
          </w:p>
        </w:tc>
        <w:tc>
          <w:tcPr>
            <w:tcW w:w="2939" w:type="pct"/>
            <w:tcBorders>
              <w:top w:val="single" w:sz="4" w:space="0" w:color="auto"/>
              <w:left w:val="single" w:sz="4" w:space="0" w:color="auto"/>
              <w:bottom w:val="single" w:sz="4" w:space="0" w:color="auto"/>
              <w:right w:val="single" w:sz="4" w:space="0" w:color="auto"/>
            </w:tcBorders>
          </w:tcPr>
          <w:p w14:paraId="554A5CEF" w14:textId="4B5F4083" w:rsidR="007E19C8" w:rsidRPr="00987742" w:rsidRDefault="007E19C8" w:rsidP="007C2932">
            <w:pPr>
              <w:spacing w:before="80" w:after="80"/>
              <w:rPr>
                <w:rFonts w:cs="Arial"/>
                <w:sz w:val="20"/>
                <w:szCs w:val="20"/>
              </w:rPr>
            </w:pPr>
            <w:r w:rsidRPr="00987742">
              <w:rPr>
                <w:rFonts w:cs="Arial"/>
                <w:sz w:val="20"/>
                <w:szCs w:val="20"/>
              </w:rPr>
              <w:t>The Client must use reasonable endeavours to ensure its Affiliate complies with this Agreement in relation to the Processed Personal Data of that Affiliate.</w:t>
            </w:r>
          </w:p>
        </w:tc>
      </w:tr>
      <w:tr w:rsidR="007E19C8" w:rsidRPr="00987742" w14:paraId="0603078F" w14:textId="3EB744AD" w:rsidTr="007E19C8">
        <w:trPr>
          <w:cantSplit/>
        </w:trPr>
        <w:tc>
          <w:tcPr>
            <w:tcW w:w="2061" w:type="pct"/>
            <w:tcBorders>
              <w:right w:val="single" w:sz="4" w:space="0" w:color="auto"/>
            </w:tcBorders>
          </w:tcPr>
          <w:p w14:paraId="45A27F86" w14:textId="514F9A3D" w:rsidR="007E19C8" w:rsidRPr="00987742" w:rsidRDefault="007E19C8" w:rsidP="00356BE4">
            <w:pPr>
              <w:pStyle w:val="Heading3"/>
              <w:spacing w:before="80" w:after="80"/>
              <w:outlineLvl w:val="2"/>
              <w:rPr>
                <w:rFonts w:cs="Arial"/>
                <w:sz w:val="20"/>
                <w:szCs w:val="20"/>
              </w:rPr>
            </w:pPr>
            <w:bookmarkStart w:id="71" w:name="_Ref45888905"/>
            <w:r w:rsidRPr="00987742">
              <w:rPr>
                <w:rFonts w:cs="Arial"/>
                <w:sz w:val="20"/>
                <w:szCs w:val="20"/>
              </w:rPr>
              <w:lastRenderedPageBreak/>
              <w:t>Rights of third parties with rights under this Agreement for the purposes of the Contracts (Rights of Third Parties) Act 1999</w:t>
            </w:r>
            <w:bookmarkEnd w:id="71"/>
          </w:p>
        </w:tc>
        <w:tc>
          <w:tcPr>
            <w:tcW w:w="2939" w:type="pct"/>
            <w:tcBorders>
              <w:top w:val="single" w:sz="4" w:space="0" w:color="auto"/>
              <w:left w:val="single" w:sz="4" w:space="0" w:color="auto"/>
              <w:bottom w:val="single" w:sz="4" w:space="0" w:color="auto"/>
              <w:right w:val="single" w:sz="4" w:space="0" w:color="auto"/>
            </w:tcBorders>
          </w:tcPr>
          <w:p w14:paraId="01067801" w14:textId="47E0E64C" w:rsidR="007E19C8" w:rsidRPr="00987742" w:rsidRDefault="007E19C8" w:rsidP="00CB3BAD">
            <w:pPr>
              <w:pStyle w:val="ListParagraph"/>
              <w:numPr>
                <w:ilvl w:val="0"/>
                <w:numId w:val="2"/>
              </w:numPr>
              <w:spacing w:before="80" w:after="80"/>
              <w:ind w:left="360"/>
              <w:contextualSpacing w:val="0"/>
              <w:rPr>
                <w:rFonts w:cs="Arial"/>
                <w:sz w:val="20"/>
                <w:szCs w:val="20"/>
              </w:rPr>
            </w:pPr>
            <w:r w:rsidRPr="00987742">
              <w:rPr>
                <w:rFonts w:cs="Arial"/>
                <w:sz w:val="20"/>
                <w:szCs w:val="20"/>
              </w:rPr>
              <w:t xml:space="preserve">The rights of the following third parties to directly enforce such rights, </w:t>
            </w:r>
            <w:proofErr w:type="gramStart"/>
            <w:r w:rsidRPr="00987742">
              <w:rPr>
                <w:rFonts w:cs="Arial"/>
                <w:sz w:val="20"/>
                <w:szCs w:val="20"/>
              </w:rPr>
              <w:t>powers</w:t>
            </w:r>
            <w:proofErr w:type="gramEnd"/>
            <w:r w:rsidRPr="00987742">
              <w:rPr>
                <w:rFonts w:cs="Arial"/>
                <w:sz w:val="20"/>
                <w:szCs w:val="20"/>
              </w:rPr>
              <w:t xml:space="preserve"> or anything similar under this Agreement (under that Act) are RETAINED: Affiliates of the Client and Affiliates of </w:t>
            </w:r>
            <w:proofErr w:type="spellStart"/>
            <w:r w:rsidR="00A12974">
              <w:rPr>
                <w:rFonts w:cs="Arial"/>
                <w:sz w:val="20"/>
                <w:szCs w:val="20"/>
              </w:rPr>
              <w:t>Rebrix</w:t>
            </w:r>
            <w:proofErr w:type="spellEnd"/>
          </w:p>
          <w:p w14:paraId="0056889F" w14:textId="70366F5D" w:rsidR="007E19C8" w:rsidRPr="00987742" w:rsidRDefault="007E19C8" w:rsidP="00CB3BAD">
            <w:pPr>
              <w:pStyle w:val="ListParagraph"/>
              <w:numPr>
                <w:ilvl w:val="0"/>
                <w:numId w:val="2"/>
              </w:numPr>
              <w:spacing w:before="80" w:after="80"/>
              <w:ind w:left="360"/>
              <w:contextualSpacing w:val="0"/>
              <w:rPr>
                <w:rFonts w:cs="Arial"/>
                <w:sz w:val="20"/>
                <w:szCs w:val="20"/>
              </w:rPr>
            </w:pPr>
            <w:r w:rsidRPr="00987742">
              <w:rPr>
                <w:rFonts w:cs="Arial"/>
                <w:sz w:val="20"/>
                <w:szCs w:val="20"/>
              </w:rPr>
              <w:t>All other rights of third parties under the Act are excluded to the fullest extent permitted by Law.</w:t>
            </w:r>
          </w:p>
        </w:tc>
      </w:tr>
      <w:tr w:rsidR="007E19C8" w:rsidRPr="00987742" w14:paraId="482EB04F" w14:textId="5E89344C" w:rsidTr="007E19C8">
        <w:trPr>
          <w:cantSplit/>
        </w:trPr>
        <w:tc>
          <w:tcPr>
            <w:tcW w:w="2061" w:type="pct"/>
            <w:tcBorders>
              <w:right w:val="single" w:sz="4" w:space="0" w:color="auto"/>
            </w:tcBorders>
          </w:tcPr>
          <w:p w14:paraId="18D1F09E" w14:textId="177A139A" w:rsidR="007E19C8" w:rsidRPr="00987742" w:rsidRDefault="007E19C8" w:rsidP="00356BE4">
            <w:pPr>
              <w:pStyle w:val="Heading3"/>
              <w:spacing w:before="80" w:after="80"/>
              <w:outlineLvl w:val="2"/>
              <w:rPr>
                <w:rFonts w:cs="Arial"/>
                <w:sz w:val="20"/>
                <w:szCs w:val="20"/>
              </w:rPr>
            </w:pPr>
            <w:bookmarkStart w:id="72" w:name="_Ref45892491"/>
            <w:r w:rsidRPr="00987742">
              <w:rPr>
                <w:rFonts w:cs="Arial"/>
                <w:sz w:val="20"/>
                <w:szCs w:val="20"/>
              </w:rPr>
              <w:t>How this Agreement is to be validly amended</w:t>
            </w:r>
            <w:bookmarkEnd w:id="72"/>
          </w:p>
          <w:p w14:paraId="5FCFF674" w14:textId="4908AA33" w:rsidR="007E19C8" w:rsidRPr="00987742" w:rsidRDefault="007E19C8" w:rsidP="00356BE4">
            <w:pPr>
              <w:spacing w:before="80" w:after="80"/>
              <w:ind w:left="624"/>
              <w:rPr>
                <w:rFonts w:cs="Arial"/>
                <w:sz w:val="20"/>
                <w:szCs w:val="20"/>
              </w:rPr>
            </w:pPr>
            <w:r w:rsidRPr="00987742">
              <w:rPr>
                <w:rFonts w:cs="Arial"/>
                <w:sz w:val="20"/>
                <w:szCs w:val="20"/>
              </w:rPr>
              <w:t>(only in the following way is valid)</w:t>
            </w:r>
          </w:p>
        </w:tc>
        <w:tc>
          <w:tcPr>
            <w:tcW w:w="2939" w:type="pct"/>
            <w:tcBorders>
              <w:top w:val="single" w:sz="4" w:space="0" w:color="auto"/>
              <w:left w:val="single" w:sz="4" w:space="0" w:color="auto"/>
              <w:bottom w:val="single" w:sz="4" w:space="0" w:color="auto"/>
              <w:right w:val="single" w:sz="4" w:space="0" w:color="auto"/>
            </w:tcBorders>
          </w:tcPr>
          <w:p w14:paraId="78ED86E1" w14:textId="689585F5" w:rsidR="007E19C8" w:rsidRPr="00987742" w:rsidRDefault="007E19C8" w:rsidP="00CB3BAD">
            <w:pPr>
              <w:pStyle w:val="ListParagraph"/>
              <w:numPr>
                <w:ilvl w:val="0"/>
                <w:numId w:val="3"/>
              </w:numPr>
              <w:spacing w:before="80" w:after="80"/>
              <w:ind w:left="360"/>
              <w:contextualSpacing w:val="0"/>
              <w:rPr>
                <w:rFonts w:cs="Arial"/>
                <w:sz w:val="20"/>
                <w:szCs w:val="20"/>
              </w:rPr>
            </w:pPr>
            <w:r w:rsidRPr="00987742">
              <w:rPr>
                <w:rFonts w:cs="Arial"/>
                <w:sz w:val="20"/>
                <w:szCs w:val="20"/>
              </w:rPr>
              <w:t>By agreement in writing between the Parties.</w:t>
            </w:r>
          </w:p>
          <w:p w14:paraId="4B5C6258" w14:textId="5A75731E" w:rsidR="007E19C8" w:rsidRPr="00987742" w:rsidRDefault="007E19C8" w:rsidP="00CB3BAD">
            <w:pPr>
              <w:pStyle w:val="ListParagraph"/>
              <w:numPr>
                <w:ilvl w:val="0"/>
                <w:numId w:val="3"/>
              </w:numPr>
              <w:spacing w:before="80" w:after="80"/>
              <w:ind w:left="360"/>
              <w:contextualSpacing w:val="0"/>
              <w:rPr>
                <w:rFonts w:cs="Arial"/>
                <w:sz w:val="20"/>
                <w:szCs w:val="20"/>
              </w:rPr>
            </w:pPr>
            <w:r w:rsidRPr="00987742">
              <w:rPr>
                <w:rFonts w:cs="Arial"/>
                <w:sz w:val="20"/>
                <w:szCs w:val="20"/>
              </w:rPr>
              <w:t xml:space="preserve">The relevant document must clearly indicate an intention to amend this Agreement. </w:t>
            </w:r>
          </w:p>
          <w:p w14:paraId="3235A682" w14:textId="0C25ED07" w:rsidR="007E19C8" w:rsidRPr="00987742" w:rsidRDefault="007E19C8" w:rsidP="00CB3BAD">
            <w:pPr>
              <w:pStyle w:val="ListParagraph"/>
              <w:numPr>
                <w:ilvl w:val="0"/>
                <w:numId w:val="3"/>
              </w:numPr>
              <w:spacing w:before="80" w:after="80"/>
              <w:ind w:left="360"/>
              <w:contextualSpacing w:val="0"/>
              <w:rPr>
                <w:rFonts w:cs="Arial"/>
                <w:sz w:val="20"/>
                <w:szCs w:val="20"/>
              </w:rPr>
            </w:pPr>
            <w:r w:rsidRPr="00987742">
              <w:rPr>
                <w:rFonts w:cs="Arial"/>
                <w:sz w:val="20"/>
                <w:szCs w:val="20"/>
              </w:rPr>
              <w:t>The relevant document must be authorised by a person who has (or it is reasonable for the other party to believe, without making further checks, that the relevant person has) appropriate authority to amend this Agreement on behalf of that party.</w:t>
            </w:r>
          </w:p>
          <w:p w14:paraId="29606B7F" w14:textId="066DAC91" w:rsidR="007E19C8" w:rsidRPr="00987742" w:rsidRDefault="007E19C8" w:rsidP="00CB3BAD">
            <w:pPr>
              <w:pStyle w:val="ListParagraph"/>
              <w:numPr>
                <w:ilvl w:val="0"/>
                <w:numId w:val="3"/>
              </w:numPr>
              <w:spacing w:before="80" w:after="80"/>
              <w:ind w:left="360"/>
              <w:contextualSpacing w:val="0"/>
              <w:rPr>
                <w:rFonts w:cs="Arial"/>
                <w:sz w:val="20"/>
                <w:szCs w:val="20"/>
              </w:rPr>
            </w:pPr>
            <w:r w:rsidRPr="00987742">
              <w:rPr>
                <w:rFonts w:cs="Arial"/>
                <w:sz w:val="20"/>
                <w:szCs w:val="20"/>
              </w:rPr>
              <w:t xml:space="preserve">If no consideration is indicated in the relevant document: the parties shall pay each other £1.00 as consideration, which they consider sufficient consideration. </w:t>
            </w:r>
          </w:p>
        </w:tc>
      </w:tr>
      <w:tr w:rsidR="007E19C8" w:rsidRPr="00987742" w14:paraId="4ACD5862" w14:textId="17E227BF" w:rsidTr="007E19C8">
        <w:trPr>
          <w:cantSplit/>
        </w:trPr>
        <w:tc>
          <w:tcPr>
            <w:tcW w:w="2061" w:type="pct"/>
          </w:tcPr>
          <w:p w14:paraId="392E9315" w14:textId="5FCF8229" w:rsidR="007E19C8" w:rsidRPr="00987742" w:rsidRDefault="007E19C8" w:rsidP="00A8356A">
            <w:pPr>
              <w:pStyle w:val="Heading1"/>
              <w:outlineLvl w:val="0"/>
              <w:rPr>
                <w:rFonts w:ascii="Arial" w:hAnsi="Arial" w:cs="Arial"/>
                <w:sz w:val="20"/>
                <w:szCs w:val="20"/>
              </w:rPr>
            </w:pPr>
            <w:bookmarkStart w:id="73" w:name="_Toc45896448"/>
            <w:bookmarkStart w:id="74" w:name="_Toc45897167"/>
            <w:bookmarkStart w:id="75" w:name="_Toc58585334"/>
            <w:r w:rsidRPr="00987742">
              <w:rPr>
                <w:rFonts w:ascii="Arial" w:hAnsi="Arial" w:cs="Arial"/>
                <w:sz w:val="20"/>
                <w:szCs w:val="20"/>
              </w:rPr>
              <w:t>Governing law and jurisdiction</w:t>
            </w:r>
            <w:bookmarkEnd w:id="73"/>
            <w:bookmarkEnd w:id="74"/>
            <w:bookmarkEnd w:id="75"/>
            <w:r w:rsidRPr="00987742">
              <w:rPr>
                <w:rFonts w:ascii="Arial" w:hAnsi="Arial" w:cs="Arial"/>
                <w:sz w:val="20"/>
                <w:szCs w:val="20"/>
              </w:rPr>
              <w:t xml:space="preserve"> </w:t>
            </w:r>
          </w:p>
        </w:tc>
        <w:tc>
          <w:tcPr>
            <w:tcW w:w="2939" w:type="pct"/>
          </w:tcPr>
          <w:p w14:paraId="57CAE4E9" w14:textId="77777777" w:rsidR="007E19C8" w:rsidRPr="00987742" w:rsidRDefault="007E19C8" w:rsidP="00356BE4">
            <w:pPr>
              <w:keepNext/>
              <w:spacing w:before="80" w:after="80"/>
              <w:rPr>
                <w:rFonts w:cs="Arial"/>
                <w:sz w:val="20"/>
                <w:szCs w:val="20"/>
              </w:rPr>
            </w:pPr>
          </w:p>
        </w:tc>
      </w:tr>
      <w:tr w:rsidR="007E19C8" w:rsidRPr="00987742" w14:paraId="37A5438C" w14:textId="5FD6A9AE" w:rsidTr="007E19C8">
        <w:trPr>
          <w:cantSplit/>
        </w:trPr>
        <w:tc>
          <w:tcPr>
            <w:tcW w:w="2061" w:type="pct"/>
            <w:tcBorders>
              <w:right w:val="single" w:sz="4" w:space="0" w:color="auto"/>
            </w:tcBorders>
          </w:tcPr>
          <w:p w14:paraId="2B8C1242" w14:textId="30D6A663" w:rsidR="007E19C8" w:rsidRPr="00987742" w:rsidRDefault="007E19C8" w:rsidP="00356BE4">
            <w:pPr>
              <w:pStyle w:val="Heading3"/>
              <w:spacing w:before="80" w:after="80"/>
              <w:outlineLvl w:val="2"/>
              <w:rPr>
                <w:rFonts w:cs="Arial"/>
                <w:sz w:val="20"/>
                <w:szCs w:val="20"/>
              </w:rPr>
            </w:pPr>
            <w:r w:rsidRPr="00987742">
              <w:rPr>
                <w:rFonts w:cs="Arial"/>
                <w:sz w:val="20"/>
                <w:szCs w:val="20"/>
              </w:rPr>
              <w:t xml:space="preserve">The law under which this Agreement is to be interpreted and generally governed </w:t>
            </w:r>
          </w:p>
        </w:tc>
        <w:tc>
          <w:tcPr>
            <w:tcW w:w="2939" w:type="pct"/>
            <w:tcBorders>
              <w:top w:val="single" w:sz="4" w:space="0" w:color="auto"/>
              <w:left w:val="single" w:sz="4" w:space="0" w:color="auto"/>
              <w:bottom w:val="single" w:sz="4" w:space="0" w:color="auto"/>
              <w:right w:val="single" w:sz="4" w:space="0" w:color="auto"/>
            </w:tcBorders>
          </w:tcPr>
          <w:p w14:paraId="4C6746A7" w14:textId="05F6D9C9" w:rsidR="007E19C8" w:rsidRPr="00987742" w:rsidRDefault="007E19C8" w:rsidP="00356BE4">
            <w:pPr>
              <w:spacing w:before="80" w:after="80"/>
              <w:rPr>
                <w:rFonts w:cs="Arial"/>
                <w:sz w:val="20"/>
                <w:szCs w:val="20"/>
              </w:rPr>
            </w:pPr>
            <w:r w:rsidRPr="00987742">
              <w:rPr>
                <w:rFonts w:cs="Arial"/>
                <w:sz w:val="20"/>
                <w:szCs w:val="20"/>
              </w:rPr>
              <w:t>English law.</w:t>
            </w:r>
          </w:p>
        </w:tc>
      </w:tr>
      <w:tr w:rsidR="007E19C8" w:rsidRPr="00987742" w14:paraId="0EF9134C" w14:textId="46F14FC0" w:rsidTr="007E19C8">
        <w:trPr>
          <w:cantSplit/>
        </w:trPr>
        <w:tc>
          <w:tcPr>
            <w:tcW w:w="2061" w:type="pct"/>
            <w:tcBorders>
              <w:right w:val="single" w:sz="4" w:space="0" w:color="auto"/>
            </w:tcBorders>
          </w:tcPr>
          <w:p w14:paraId="6B69399D" w14:textId="390BB360" w:rsidR="007E19C8" w:rsidRPr="00987742" w:rsidRDefault="007E19C8" w:rsidP="00356BE4">
            <w:pPr>
              <w:pStyle w:val="Heading3"/>
              <w:spacing w:before="80" w:after="80"/>
              <w:outlineLvl w:val="2"/>
              <w:rPr>
                <w:rFonts w:cs="Arial"/>
                <w:sz w:val="20"/>
                <w:szCs w:val="20"/>
              </w:rPr>
            </w:pPr>
            <w:r w:rsidRPr="00987742">
              <w:rPr>
                <w:rFonts w:cs="Arial"/>
                <w:sz w:val="20"/>
                <w:szCs w:val="20"/>
              </w:rPr>
              <w:t xml:space="preserve">Jurisdiction to exclusively apply to disputes arising in connection with this </w:t>
            </w:r>
            <w:proofErr w:type="gramStart"/>
            <w:r w:rsidRPr="00987742">
              <w:rPr>
                <w:rFonts w:cs="Arial"/>
                <w:sz w:val="20"/>
                <w:szCs w:val="20"/>
              </w:rPr>
              <w:t>Agreement</w:t>
            </w:r>
            <w:proofErr w:type="gramEnd"/>
          </w:p>
          <w:p w14:paraId="4DC80F20" w14:textId="40875D73" w:rsidR="007E19C8" w:rsidRPr="00987742" w:rsidRDefault="007E19C8" w:rsidP="00356BE4">
            <w:pPr>
              <w:spacing w:before="80" w:after="80"/>
              <w:ind w:left="624"/>
              <w:rPr>
                <w:rFonts w:cs="Arial"/>
                <w:sz w:val="20"/>
                <w:szCs w:val="20"/>
              </w:rPr>
            </w:pPr>
          </w:p>
        </w:tc>
        <w:tc>
          <w:tcPr>
            <w:tcW w:w="2939" w:type="pct"/>
            <w:tcBorders>
              <w:top w:val="single" w:sz="4" w:space="0" w:color="auto"/>
              <w:left w:val="single" w:sz="4" w:space="0" w:color="auto"/>
              <w:bottom w:val="single" w:sz="4" w:space="0" w:color="auto"/>
              <w:right w:val="single" w:sz="4" w:space="0" w:color="auto"/>
            </w:tcBorders>
          </w:tcPr>
          <w:p w14:paraId="5C670062" w14:textId="407B859E" w:rsidR="007E19C8" w:rsidRPr="00987742" w:rsidRDefault="007E19C8" w:rsidP="00356BE4">
            <w:pPr>
              <w:spacing w:before="80" w:after="80"/>
              <w:rPr>
                <w:rFonts w:cs="Arial"/>
                <w:sz w:val="20"/>
                <w:szCs w:val="20"/>
              </w:rPr>
            </w:pPr>
            <w:r w:rsidRPr="00987742">
              <w:rPr>
                <w:rFonts w:cs="Arial"/>
                <w:sz w:val="20"/>
                <w:szCs w:val="20"/>
              </w:rPr>
              <w:t>English courts.</w:t>
            </w:r>
          </w:p>
        </w:tc>
      </w:tr>
    </w:tbl>
    <w:p w14:paraId="5BAC1A23" w14:textId="74738B3A" w:rsidR="00B24F75" w:rsidRPr="00987742" w:rsidRDefault="00B24F75" w:rsidP="00356BE4">
      <w:pPr>
        <w:spacing w:before="80" w:after="80"/>
        <w:rPr>
          <w:rFonts w:cs="Arial"/>
          <w:sz w:val="20"/>
          <w:szCs w:val="20"/>
        </w:rPr>
      </w:pPr>
      <w:bookmarkStart w:id="76" w:name="_Toc4324032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6279"/>
      </w:tblGrid>
      <w:tr w:rsidR="007E19C8" w:rsidRPr="00987742" w14:paraId="428D1739" w14:textId="709769D7" w:rsidTr="007E19C8">
        <w:trPr>
          <w:cantSplit/>
        </w:trPr>
        <w:tc>
          <w:tcPr>
            <w:tcW w:w="2061" w:type="pct"/>
          </w:tcPr>
          <w:p w14:paraId="4413B17E" w14:textId="7F23CB73" w:rsidR="007E19C8" w:rsidRPr="00987742" w:rsidRDefault="007E19C8" w:rsidP="00356BE4">
            <w:pPr>
              <w:pStyle w:val="Heading1"/>
              <w:spacing w:before="80" w:after="80"/>
              <w:outlineLvl w:val="0"/>
              <w:rPr>
                <w:rFonts w:ascii="Arial" w:hAnsi="Arial" w:cs="Arial"/>
                <w:sz w:val="20"/>
                <w:szCs w:val="20"/>
              </w:rPr>
            </w:pPr>
            <w:bookmarkStart w:id="77" w:name="_Toc43240327"/>
            <w:bookmarkStart w:id="78" w:name="_Toc43325746"/>
            <w:bookmarkStart w:id="79" w:name="_Toc43327108"/>
            <w:bookmarkStart w:id="80" w:name="_Toc43367198"/>
            <w:bookmarkStart w:id="81" w:name="_Toc43413216"/>
            <w:bookmarkStart w:id="82" w:name="_Toc43636930"/>
            <w:bookmarkStart w:id="83" w:name="_Toc43654014"/>
            <w:bookmarkStart w:id="84" w:name="_Toc43661391"/>
            <w:bookmarkStart w:id="85" w:name="_Toc43661967"/>
            <w:bookmarkStart w:id="86" w:name="_Toc43662543"/>
            <w:bookmarkStart w:id="87" w:name="_Toc43668367"/>
            <w:bookmarkStart w:id="88" w:name="_Toc43669076"/>
            <w:bookmarkStart w:id="89" w:name="_Toc43671297"/>
            <w:bookmarkStart w:id="90" w:name="_Toc43672233"/>
            <w:bookmarkStart w:id="91" w:name="_Toc43674762"/>
            <w:bookmarkStart w:id="92" w:name="_Toc43727786"/>
            <w:bookmarkStart w:id="93" w:name="_Toc43733345"/>
            <w:bookmarkStart w:id="94" w:name="_Toc43752188"/>
            <w:bookmarkStart w:id="95" w:name="_Toc43756635"/>
            <w:bookmarkStart w:id="96" w:name="_Toc43759128"/>
            <w:bookmarkStart w:id="97" w:name="_Toc43799527"/>
            <w:bookmarkStart w:id="98" w:name="_Toc43809591"/>
            <w:bookmarkStart w:id="99" w:name="_Toc43813685"/>
            <w:bookmarkStart w:id="100" w:name="_Toc43827534"/>
            <w:bookmarkStart w:id="101" w:name="_Toc43835495"/>
            <w:bookmarkStart w:id="102" w:name="_Toc43922101"/>
            <w:bookmarkStart w:id="103" w:name="_Toc43926945"/>
            <w:bookmarkStart w:id="104" w:name="_Toc43928022"/>
            <w:bookmarkStart w:id="105" w:name="_Toc44002216"/>
            <w:bookmarkStart w:id="106" w:name="_Toc44065554"/>
            <w:bookmarkStart w:id="107" w:name="_Toc44066153"/>
            <w:bookmarkStart w:id="108" w:name="_Toc44194297"/>
            <w:bookmarkStart w:id="109" w:name="_Toc44205422"/>
            <w:bookmarkStart w:id="110" w:name="_Toc44206021"/>
            <w:bookmarkStart w:id="111" w:name="_Toc44319809"/>
            <w:bookmarkStart w:id="112" w:name="_Toc44670951"/>
            <w:bookmarkStart w:id="113" w:name="_Toc45893911"/>
            <w:bookmarkStart w:id="114" w:name="_Toc45896451"/>
            <w:bookmarkStart w:id="115" w:name="_Toc45897170"/>
            <w:bookmarkStart w:id="116" w:name="_Toc58585335"/>
            <w:bookmarkEnd w:id="76"/>
            <w:r w:rsidRPr="00987742">
              <w:rPr>
                <w:rFonts w:ascii="Arial" w:hAnsi="Arial" w:cs="Arial"/>
                <w:sz w:val="20"/>
                <w:szCs w:val="20"/>
              </w:rPr>
              <w:t>Interpretation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c>
          <w:tcPr>
            <w:tcW w:w="2939" w:type="pct"/>
          </w:tcPr>
          <w:p w14:paraId="5C1BEBA7" w14:textId="77777777" w:rsidR="007E19C8" w:rsidRPr="00987742" w:rsidRDefault="007E19C8" w:rsidP="00356BE4">
            <w:pPr>
              <w:keepNext/>
              <w:spacing w:before="80" w:after="80"/>
              <w:rPr>
                <w:rFonts w:cs="Arial"/>
                <w:sz w:val="20"/>
                <w:szCs w:val="20"/>
              </w:rPr>
            </w:pPr>
          </w:p>
        </w:tc>
      </w:tr>
      <w:tr w:rsidR="007E19C8" w:rsidRPr="00987742" w14:paraId="5A938ED4" w14:textId="71C31E44" w:rsidTr="007E19C8">
        <w:trPr>
          <w:cantSplit/>
        </w:trPr>
        <w:tc>
          <w:tcPr>
            <w:tcW w:w="2061" w:type="pct"/>
          </w:tcPr>
          <w:p w14:paraId="206A943B" w14:textId="71EFAF46" w:rsidR="007E19C8" w:rsidRPr="00987742" w:rsidRDefault="007E19C8" w:rsidP="00356BE4">
            <w:pPr>
              <w:pStyle w:val="Heading3"/>
              <w:keepNext/>
              <w:numPr>
                <w:ilvl w:val="0"/>
                <w:numId w:val="0"/>
              </w:numPr>
              <w:spacing w:before="80" w:after="80"/>
              <w:outlineLvl w:val="2"/>
              <w:rPr>
                <w:rFonts w:cs="Arial"/>
                <w:sz w:val="20"/>
                <w:szCs w:val="20"/>
              </w:rPr>
            </w:pPr>
            <w:r w:rsidRPr="00987742">
              <w:rPr>
                <w:rFonts w:cs="Arial"/>
                <w:sz w:val="20"/>
                <w:szCs w:val="20"/>
              </w:rPr>
              <w:t xml:space="preserve">The Parties agree to interpret Agreement as </w:t>
            </w:r>
            <w:proofErr w:type="gramStart"/>
            <w:r w:rsidRPr="00987742">
              <w:rPr>
                <w:rFonts w:cs="Arial"/>
                <w:sz w:val="20"/>
                <w:szCs w:val="20"/>
              </w:rPr>
              <w:t>follows</w:t>
            </w:r>
            <w:proofErr w:type="gramEnd"/>
          </w:p>
          <w:p w14:paraId="6C2152AB" w14:textId="77777777" w:rsidR="007E19C8" w:rsidRPr="00987742" w:rsidRDefault="007E19C8" w:rsidP="00356BE4">
            <w:pPr>
              <w:spacing w:before="80" w:after="80"/>
              <w:rPr>
                <w:rFonts w:cs="Arial"/>
                <w:sz w:val="20"/>
                <w:szCs w:val="20"/>
              </w:rPr>
            </w:pPr>
            <w:r w:rsidRPr="00987742">
              <w:rPr>
                <w:rFonts w:cs="Arial"/>
                <w:sz w:val="20"/>
                <w:szCs w:val="20"/>
              </w:rPr>
              <w:t xml:space="preserve">Except to the extent </w:t>
            </w:r>
          </w:p>
          <w:p w14:paraId="556D5917" w14:textId="77777777" w:rsidR="007E19C8" w:rsidRPr="00987742" w:rsidRDefault="007E19C8" w:rsidP="00CB3BAD">
            <w:pPr>
              <w:pStyle w:val="ListParagraph"/>
              <w:numPr>
                <w:ilvl w:val="0"/>
                <w:numId w:val="6"/>
              </w:numPr>
              <w:spacing w:before="80" w:after="80"/>
              <w:ind w:left="360"/>
              <w:contextualSpacing w:val="0"/>
              <w:rPr>
                <w:rFonts w:cs="Arial"/>
                <w:sz w:val="20"/>
                <w:szCs w:val="20"/>
              </w:rPr>
            </w:pPr>
            <w:r w:rsidRPr="00987742">
              <w:rPr>
                <w:rFonts w:cs="Arial"/>
                <w:sz w:val="20"/>
                <w:szCs w:val="20"/>
              </w:rPr>
              <w:t>The context otherwise requires; and/or</w:t>
            </w:r>
          </w:p>
          <w:p w14:paraId="5EFFA1A4" w14:textId="0BE30972" w:rsidR="007E19C8" w:rsidRPr="00987742" w:rsidRDefault="007E19C8" w:rsidP="00CB3BAD">
            <w:pPr>
              <w:pStyle w:val="ListParagraph"/>
              <w:numPr>
                <w:ilvl w:val="0"/>
                <w:numId w:val="6"/>
              </w:numPr>
              <w:spacing w:before="80" w:after="80"/>
              <w:ind w:left="360"/>
              <w:contextualSpacing w:val="0"/>
              <w:rPr>
                <w:rFonts w:cs="Arial"/>
                <w:sz w:val="20"/>
                <w:szCs w:val="20"/>
              </w:rPr>
            </w:pPr>
            <w:r w:rsidRPr="00987742">
              <w:rPr>
                <w:rFonts w:cs="Arial"/>
                <w:sz w:val="20"/>
                <w:szCs w:val="20"/>
              </w:rPr>
              <w:t>The parties otherwise agree in writing.</w:t>
            </w:r>
          </w:p>
          <w:p w14:paraId="4A312635" w14:textId="301CDC32" w:rsidR="007E19C8" w:rsidRPr="00987742" w:rsidRDefault="007E19C8" w:rsidP="007B34A1">
            <w:pPr>
              <w:pStyle w:val="Heading3"/>
              <w:keepNext/>
              <w:numPr>
                <w:ilvl w:val="0"/>
                <w:numId w:val="0"/>
              </w:numPr>
              <w:spacing w:before="80" w:after="80"/>
              <w:ind w:left="360"/>
              <w:outlineLvl w:val="2"/>
              <w:rPr>
                <w:rFonts w:cs="Arial"/>
                <w:sz w:val="20"/>
                <w:szCs w:val="20"/>
              </w:rPr>
            </w:pPr>
          </w:p>
        </w:tc>
        <w:tc>
          <w:tcPr>
            <w:tcW w:w="2939" w:type="pct"/>
          </w:tcPr>
          <w:p w14:paraId="77D2CAA9" w14:textId="77777777" w:rsidR="007E19C8" w:rsidRPr="00987742" w:rsidRDefault="007E19C8" w:rsidP="00356BE4">
            <w:pPr>
              <w:keepNext/>
              <w:spacing w:before="80" w:after="80"/>
              <w:rPr>
                <w:rFonts w:cs="Arial"/>
                <w:sz w:val="20"/>
                <w:szCs w:val="20"/>
              </w:rPr>
            </w:pPr>
          </w:p>
        </w:tc>
      </w:tr>
      <w:tr w:rsidR="007E19C8" w:rsidRPr="00987742" w14:paraId="52E6FFFC" w14:textId="6AF86A17" w:rsidTr="007E19C8">
        <w:trPr>
          <w:cantSplit/>
        </w:trPr>
        <w:tc>
          <w:tcPr>
            <w:tcW w:w="2061" w:type="pct"/>
            <w:tcBorders>
              <w:right w:val="single" w:sz="4" w:space="0" w:color="auto"/>
            </w:tcBorders>
          </w:tcPr>
          <w:p w14:paraId="17E1F7AA"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Headings</w:t>
            </w:r>
          </w:p>
        </w:tc>
        <w:tc>
          <w:tcPr>
            <w:tcW w:w="2939" w:type="pct"/>
            <w:tcBorders>
              <w:top w:val="single" w:sz="4" w:space="0" w:color="auto"/>
              <w:left w:val="single" w:sz="4" w:space="0" w:color="auto"/>
              <w:bottom w:val="single" w:sz="4" w:space="0" w:color="auto"/>
              <w:right w:val="single" w:sz="4" w:space="0" w:color="auto"/>
            </w:tcBorders>
          </w:tcPr>
          <w:p w14:paraId="0C5442A8" w14:textId="629D781A" w:rsidR="007E19C8" w:rsidRPr="00987742" w:rsidRDefault="007E19C8" w:rsidP="00356BE4">
            <w:pPr>
              <w:spacing w:before="80" w:after="80"/>
              <w:rPr>
                <w:rFonts w:cs="Arial"/>
                <w:sz w:val="20"/>
                <w:szCs w:val="20"/>
              </w:rPr>
            </w:pPr>
            <w:r w:rsidRPr="00987742">
              <w:rPr>
                <w:rFonts w:cs="Arial"/>
                <w:sz w:val="20"/>
                <w:szCs w:val="20"/>
              </w:rPr>
              <w:t>Headings do not affect the interpretation of this Agreement.</w:t>
            </w:r>
          </w:p>
        </w:tc>
      </w:tr>
      <w:tr w:rsidR="007E19C8" w:rsidRPr="00987742" w14:paraId="30F2D2A8" w14:textId="35CDD698" w:rsidTr="007E19C8">
        <w:trPr>
          <w:cantSplit/>
        </w:trPr>
        <w:tc>
          <w:tcPr>
            <w:tcW w:w="2061" w:type="pct"/>
            <w:tcBorders>
              <w:right w:val="single" w:sz="4" w:space="0" w:color="auto"/>
            </w:tcBorders>
          </w:tcPr>
          <w:p w14:paraId="2911F50E"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Reference to a party</w:t>
            </w:r>
          </w:p>
        </w:tc>
        <w:tc>
          <w:tcPr>
            <w:tcW w:w="2939" w:type="pct"/>
            <w:tcBorders>
              <w:top w:val="single" w:sz="4" w:space="0" w:color="auto"/>
              <w:left w:val="single" w:sz="4" w:space="0" w:color="auto"/>
              <w:bottom w:val="single" w:sz="4" w:space="0" w:color="auto"/>
              <w:right w:val="single" w:sz="4" w:space="0" w:color="auto"/>
            </w:tcBorders>
          </w:tcPr>
          <w:p w14:paraId="7879A1AB" w14:textId="572588BC" w:rsidR="007E19C8" w:rsidRPr="00987742" w:rsidRDefault="007E19C8" w:rsidP="00CB3BAD">
            <w:pPr>
              <w:pStyle w:val="ListParagraph"/>
              <w:numPr>
                <w:ilvl w:val="0"/>
                <w:numId w:val="7"/>
              </w:numPr>
              <w:spacing w:before="80" w:after="80"/>
              <w:ind w:left="360"/>
              <w:contextualSpacing w:val="0"/>
              <w:rPr>
                <w:rFonts w:cs="Arial"/>
                <w:sz w:val="20"/>
                <w:szCs w:val="20"/>
              </w:rPr>
            </w:pPr>
            <w:r w:rsidRPr="00987742">
              <w:rPr>
                <w:rFonts w:cs="Arial"/>
                <w:sz w:val="20"/>
                <w:szCs w:val="20"/>
              </w:rPr>
              <w:t>Reference to any party is a reference to a party to this Agreement.</w:t>
            </w:r>
          </w:p>
          <w:p w14:paraId="1D59AF74" w14:textId="564E4573" w:rsidR="007E19C8" w:rsidRPr="00987742" w:rsidRDefault="007E19C8" w:rsidP="00CB3BAD">
            <w:pPr>
              <w:pStyle w:val="ListParagraph"/>
              <w:numPr>
                <w:ilvl w:val="0"/>
                <w:numId w:val="7"/>
              </w:numPr>
              <w:spacing w:before="80" w:after="80"/>
              <w:ind w:left="360"/>
              <w:contextualSpacing w:val="0"/>
              <w:rPr>
                <w:rFonts w:cs="Arial"/>
                <w:sz w:val="20"/>
                <w:szCs w:val="20"/>
              </w:rPr>
            </w:pPr>
            <w:r w:rsidRPr="00987742">
              <w:rPr>
                <w:rFonts w:cs="Arial"/>
                <w:sz w:val="20"/>
                <w:szCs w:val="20"/>
              </w:rPr>
              <w:t>It includes reference to that party’s successors in title and any person to whom that party assigns any of its rights, powers, benefits (or similar) under this Agreement.</w:t>
            </w:r>
          </w:p>
        </w:tc>
      </w:tr>
      <w:tr w:rsidR="007E19C8" w:rsidRPr="00987742" w14:paraId="6973DFE7" w14:textId="34907A99" w:rsidTr="007E19C8">
        <w:trPr>
          <w:cantSplit/>
        </w:trPr>
        <w:tc>
          <w:tcPr>
            <w:tcW w:w="2061" w:type="pct"/>
            <w:tcBorders>
              <w:right w:val="single" w:sz="4" w:space="0" w:color="auto"/>
            </w:tcBorders>
          </w:tcPr>
          <w:p w14:paraId="6E6D12B7"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Consents, approvals</w:t>
            </w:r>
          </w:p>
        </w:tc>
        <w:tc>
          <w:tcPr>
            <w:tcW w:w="2939" w:type="pct"/>
            <w:tcBorders>
              <w:top w:val="single" w:sz="4" w:space="0" w:color="auto"/>
              <w:left w:val="single" w:sz="4" w:space="0" w:color="auto"/>
              <w:bottom w:val="single" w:sz="4" w:space="0" w:color="auto"/>
              <w:right w:val="single" w:sz="4" w:space="0" w:color="auto"/>
            </w:tcBorders>
          </w:tcPr>
          <w:p w14:paraId="5FC22A44" w14:textId="785A57FF" w:rsidR="007E19C8" w:rsidRPr="00987742" w:rsidRDefault="007E19C8" w:rsidP="005273F5">
            <w:pPr>
              <w:spacing w:before="80" w:after="80"/>
              <w:rPr>
                <w:rFonts w:cs="Arial"/>
                <w:sz w:val="20"/>
                <w:szCs w:val="20"/>
              </w:rPr>
            </w:pPr>
            <w:r w:rsidRPr="00987742">
              <w:rPr>
                <w:rFonts w:cs="Arial"/>
                <w:sz w:val="20"/>
                <w:szCs w:val="20"/>
              </w:rPr>
              <w:t xml:space="preserve">Where consent, approval, </w:t>
            </w:r>
            <w:proofErr w:type="gramStart"/>
            <w:r w:rsidRPr="00987742">
              <w:rPr>
                <w:rFonts w:cs="Arial"/>
                <w:sz w:val="20"/>
                <w:szCs w:val="20"/>
              </w:rPr>
              <w:t>permission</w:t>
            </w:r>
            <w:proofErr w:type="gramEnd"/>
            <w:r w:rsidRPr="00987742">
              <w:rPr>
                <w:rFonts w:cs="Arial"/>
                <w:sz w:val="20"/>
                <w:szCs w:val="20"/>
              </w:rPr>
              <w:t xml:space="preserve"> or anything similar of a person is not to be unreasonably refused, it also cannot be unreasonably delayed or subject to unreasonable conditions.</w:t>
            </w:r>
          </w:p>
          <w:p w14:paraId="5D8F68CE" w14:textId="79068A0E" w:rsidR="007E19C8" w:rsidRPr="00987742" w:rsidRDefault="007E19C8" w:rsidP="005273F5">
            <w:pPr>
              <w:spacing w:before="80" w:after="80"/>
              <w:rPr>
                <w:rFonts w:cs="Arial"/>
                <w:sz w:val="20"/>
                <w:szCs w:val="20"/>
              </w:rPr>
            </w:pPr>
          </w:p>
        </w:tc>
      </w:tr>
      <w:tr w:rsidR="007E19C8" w:rsidRPr="00987742" w14:paraId="4C09BE0E" w14:textId="761B8E54" w:rsidTr="007E19C8">
        <w:trPr>
          <w:cantSplit/>
        </w:trPr>
        <w:tc>
          <w:tcPr>
            <w:tcW w:w="2061" w:type="pct"/>
            <w:tcBorders>
              <w:right w:val="single" w:sz="4" w:space="0" w:color="auto"/>
            </w:tcBorders>
          </w:tcPr>
          <w:p w14:paraId="2D19A633"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Definitions</w:t>
            </w:r>
          </w:p>
        </w:tc>
        <w:tc>
          <w:tcPr>
            <w:tcW w:w="2939" w:type="pct"/>
            <w:tcBorders>
              <w:top w:val="single" w:sz="4" w:space="0" w:color="auto"/>
              <w:left w:val="single" w:sz="4" w:space="0" w:color="auto"/>
              <w:bottom w:val="single" w:sz="4" w:space="0" w:color="auto"/>
              <w:right w:val="single" w:sz="4" w:space="0" w:color="auto"/>
            </w:tcBorders>
          </w:tcPr>
          <w:p w14:paraId="55CAA917" w14:textId="6512892B" w:rsidR="007E19C8" w:rsidRPr="00987742" w:rsidRDefault="007E19C8" w:rsidP="00356BE4">
            <w:pPr>
              <w:spacing w:before="80" w:after="80"/>
              <w:rPr>
                <w:rFonts w:cs="Arial"/>
                <w:sz w:val="20"/>
                <w:szCs w:val="20"/>
              </w:rPr>
            </w:pPr>
            <w:r w:rsidRPr="00987742">
              <w:rPr>
                <w:rFonts w:cs="Arial"/>
                <w:sz w:val="20"/>
                <w:szCs w:val="20"/>
              </w:rPr>
              <w:t>If a word or phrase is defined in this Agreement, its other grammatical forms have a corresponding meaning.</w:t>
            </w:r>
          </w:p>
        </w:tc>
      </w:tr>
      <w:tr w:rsidR="007E19C8" w:rsidRPr="00987742" w14:paraId="168E4EDE" w14:textId="756CB6CF" w:rsidTr="007E19C8">
        <w:trPr>
          <w:cantSplit/>
        </w:trPr>
        <w:tc>
          <w:tcPr>
            <w:tcW w:w="2061" w:type="pct"/>
            <w:tcBorders>
              <w:right w:val="single" w:sz="4" w:space="0" w:color="auto"/>
            </w:tcBorders>
          </w:tcPr>
          <w:p w14:paraId="43A11ACF"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Statutes, codes etc.</w:t>
            </w:r>
          </w:p>
        </w:tc>
        <w:tc>
          <w:tcPr>
            <w:tcW w:w="2939" w:type="pct"/>
            <w:tcBorders>
              <w:top w:val="single" w:sz="4" w:space="0" w:color="auto"/>
              <w:left w:val="single" w:sz="4" w:space="0" w:color="auto"/>
              <w:bottom w:val="single" w:sz="4" w:space="0" w:color="auto"/>
              <w:right w:val="single" w:sz="4" w:space="0" w:color="auto"/>
            </w:tcBorders>
          </w:tcPr>
          <w:p w14:paraId="7A30B9EA" w14:textId="1516F571" w:rsidR="007E19C8" w:rsidRPr="00987742" w:rsidRDefault="007E19C8" w:rsidP="00356BE4">
            <w:pPr>
              <w:spacing w:before="80" w:after="80"/>
              <w:rPr>
                <w:rFonts w:cs="Arial"/>
                <w:sz w:val="20"/>
                <w:szCs w:val="20"/>
              </w:rPr>
            </w:pPr>
            <w:r w:rsidRPr="00987742">
              <w:rPr>
                <w:rFonts w:cs="Arial"/>
                <w:sz w:val="20"/>
                <w:szCs w:val="20"/>
              </w:rPr>
              <w:t xml:space="preserve">Reference in this Agreement to any statute, </w:t>
            </w:r>
            <w:proofErr w:type="gramStart"/>
            <w:r w:rsidRPr="00987742">
              <w:rPr>
                <w:rFonts w:cs="Arial"/>
                <w:sz w:val="20"/>
                <w:szCs w:val="20"/>
              </w:rPr>
              <w:t>code</w:t>
            </w:r>
            <w:proofErr w:type="gramEnd"/>
            <w:r w:rsidRPr="00987742">
              <w:rPr>
                <w:rFonts w:cs="Arial"/>
                <w:sz w:val="20"/>
                <w:szCs w:val="20"/>
              </w:rPr>
              <w:t xml:space="preserve"> or anything similar includes reference to any amending, replacing, modifying or consolidating statute, code or anything similar on substantially similar subject matter.</w:t>
            </w:r>
          </w:p>
        </w:tc>
      </w:tr>
      <w:tr w:rsidR="007E19C8" w:rsidRPr="00987742" w14:paraId="37FB0AC5" w14:textId="4853A233" w:rsidTr="007E19C8">
        <w:trPr>
          <w:cantSplit/>
        </w:trPr>
        <w:tc>
          <w:tcPr>
            <w:tcW w:w="2061" w:type="pct"/>
            <w:tcBorders>
              <w:right w:val="single" w:sz="4" w:space="0" w:color="auto"/>
            </w:tcBorders>
          </w:tcPr>
          <w:p w14:paraId="2F890E6C"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lastRenderedPageBreak/>
              <w:t>‘In writing’</w:t>
            </w:r>
          </w:p>
        </w:tc>
        <w:tc>
          <w:tcPr>
            <w:tcW w:w="2939" w:type="pct"/>
            <w:tcBorders>
              <w:top w:val="single" w:sz="4" w:space="0" w:color="auto"/>
              <w:left w:val="single" w:sz="4" w:space="0" w:color="auto"/>
              <w:bottom w:val="single" w:sz="4" w:space="0" w:color="auto"/>
              <w:right w:val="single" w:sz="4" w:space="0" w:color="auto"/>
            </w:tcBorders>
          </w:tcPr>
          <w:p w14:paraId="23C10210" w14:textId="7C0AA2F1" w:rsidR="007E19C8" w:rsidRPr="00987742" w:rsidRDefault="007E19C8" w:rsidP="00CB3BAD">
            <w:pPr>
              <w:pStyle w:val="ListParagraph"/>
              <w:numPr>
                <w:ilvl w:val="0"/>
                <w:numId w:val="8"/>
              </w:numPr>
              <w:spacing w:before="80" w:after="80"/>
              <w:ind w:left="360"/>
              <w:contextualSpacing w:val="0"/>
              <w:rPr>
                <w:rFonts w:cs="Arial"/>
                <w:sz w:val="20"/>
                <w:szCs w:val="20"/>
              </w:rPr>
            </w:pPr>
            <w:r w:rsidRPr="00987742">
              <w:rPr>
                <w:rFonts w:cs="Arial"/>
                <w:sz w:val="20"/>
                <w:szCs w:val="20"/>
              </w:rPr>
              <w:t>Use of the expression ‘in writing’ (or a similar word) in this Agreement includes (but is not limited to) an e-mail or facsimile message or any other methods of representing words in a visible form.</w:t>
            </w:r>
          </w:p>
          <w:p w14:paraId="1B4D28EF" w14:textId="3E78E63F" w:rsidR="007E19C8" w:rsidRPr="00987742" w:rsidRDefault="007E19C8" w:rsidP="00CB3BAD">
            <w:pPr>
              <w:pStyle w:val="ListParagraph"/>
              <w:numPr>
                <w:ilvl w:val="0"/>
                <w:numId w:val="8"/>
              </w:numPr>
              <w:spacing w:before="80" w:after="80"/>
              <w:ind w:left="360"/>
              <w:contextualSpacing w:val="0"/>
              <w:rPr>
                <w:rFonts w:cs="Arial"/>
                <w:sz w:val="20"/>
                <w:szCs w:val="20"/>
              </w:rPr>
            </w:pPr>
            <w:r w:rsidRPr="00987742">
              <w:rPr>
                <w:rFonts w:cs="Arial"/>
                <w:sz w:val="20"/>
                <w:szCs w:val="20"/>
              </w:rPr>
              <w:t xml:space="preserve">It does not include communication by telephone text messages or communication via a social media site (or anything </w:t>
            </w:r>
            <w:proofErr w:type="gramStart"/>
            <w:r w:rsidRPr="00987742">
              <w:rPr>
                <w:rFonts w:cs="Arial"/>
                <w:sz w:val="20"/>
                <w:szCs w:val="20"/>
              </w:rPr>
              <w:t>similar to</w:t>
            </w:r>
            <w:proofErr w:type="gramEnd"/>
            <w:r w:rsidRPr="00987742">
              <w:rPr>
                <w:rFonts w:cs="Arial"/>
                <w:sz w:val="20"/>
                <w:szCs w:val="20"/>
              </w:rPr>
              <w:t xml:space="preserve"> any of these).</w:t>
            </w:r>
          </w:p>
        </w:tc>
      </w:tr>
      <w:tr w:rsidR="007E19C8" w:rsidRPr="00987742" w14:paraId="2C395365" w14:textId="7D3ED7EA" w:rsidTr="007E19C8">
        <w:trPr>
          <w:cantSplit/>
        </w:trPr>
        <w:tc>
          <w:tcPr>
            <w:tcW w:w="2061" w:type="pct"/>
            <w:tcBorders>
              <w:right w:val="single" w:sz="4" w:space="0" w:color="auto"/>
            </w:tcBorders>
          </w:tcPr>
          <w:p w14:paraId="6952E573" w14:textId="77777777" w:rsidR="007E19C8" w:rsidRPr="00987742" w:rsidRDefault="007E19C8" w:rsidP="00356BE4">
            <w:pPr>
              <w:pStyle w:val="Heading3"/>
              <w:spacing w:before="80" w:after="80"/>
              <w:outlineLvl w:val="2"/>
              <w:rPr>
                <w:rFonts w:cs="Arial"/>
                <w:sz w:val="20"/>
                <w:szCs w:val="20"/>
              </w:rPr>
            </w:pPr>
            <w:r w:rsidRPr="00987742">
              <w:rPr>
                <w:rFonts w:cs="Arial"/>
                <w:sz w:val="20"/>
                <w:szCs w:val="20"/>
              </w:rPr>
              <w:t>‘Including’</w:t>
            </w:r>
          </w:p>
        </w:tc>
        <w:tc>
          <w:tcPr>
            <w:tcW w:w="2939" w:type="pct"/>
            <w:tcBorders>
              <w:top w:val="single" w:sz="4" w:space="0" w:color="auto"/>
              <w:left w:val="single" w:sz="4" w:space="0" w:color="auto"/>
              <w:bottom w:val="single" w:sz="4" w:space="0" w:color="auto"/>
              <w:right w:val="single" w:sz="4" w:space="0" w:color="auto"/>
            </w:tcBorders>
          </w:tcPr>
          <w:p w14:paraId="33721C4C" w14:textId="5FF25380" w:rsidR="007E19C8" w:rsidRPr="00987742" w:rsidRDefault="007E19C8" w:rsidP="00CB3BAD">
            <w:pPr>
              <w:pStyle w:val="ListParagraph"/>
              <w:numPr>
                <w:ilvl w:val="0"/>
                <w:numId w:val="9"/>
              </w:numPr>
              <w:spacing w:before="80" w:after="80"/>
              <w:ind w:left="360"/>
              <w:contextualSpacing w:val="0"/>
              <w:rPr>
                <w:rFonts w:cs="Arial"/>
                <w:sz w:val="20"/>
                <w:szCs w:val="20"/>
              </w:rPr>
            </w:pPr>
            <w:r w:rsidRPr="00987742">
              <w:rPr>
                <w:rFonts w:cs="Arial"/>
                <w:sz w:val="20"/>
                <w:szCs w:val="20"/>
              </w:rPr>
              <w:t>Use of the word ‘including’, ‘in particular’, ‘for example’ (or a similar words or expressions) in this Agreement at the commencement of a list to illustrate a particular concept does not limit that concept in any way.</w:t>
            </w:r>
          </w:p>
          <w:p w14:paraId="18B46D75" w14:textId="622EBA7D" w:rsidR="007E19C8" w:rsidRPr="00987742" w:rsidRDefault="007E19C8" w:rsidP="00CB3BAD">
            <w:pPr>
              <w:pStyle w:val="ListParagraph"/>
              <w:numPr>
                <w:ilvl w:val="0"/>
                <w:numId w:val="9"/>
              </w:numPr>
              <w:spacing w:before="80" w:after="80"/>
              <w:ind w:left="360"/>
              <w:contextualSpacing w:val="0"/>
              <w:rPr>
                <w:rFonts w:cs="Arial"/>
                <w:sz w:val="20"/>
                <w:szCs w:val="20"/>
              </w:rPr>
            </w:pPr>
            <w:r w:rsidRPr="00987742">
              <w:rPr>
                <w:rFonts w:cs="Arial"/>
                <w:sz w:val="20"/>
                <w:szCs w:val="20"/>
              </w:rPr>
              <w:t>Use of the abbreviation ‘etc.’ at the end of a list in this Agreement to illustrate a particular concept does not limit that concept in any way.</w:t>
            </w:r>
          </w:p>
        </w:tc>
      </w:tr>
      <w:tr w:rsidR="007E19C8" w:rsidRPr="00987742" w14:paraId="7400268E" w14:textId="275AC40C" w:rsidTr="007E19C8">
        <w:trPr>
          <w:cantSplit/>
        </w:trPr>
        <w:tc>
          <w:tcPr>
            <w:tcW w:w="2061" w:type="pct"/>
            <w:tcBorders>
              <w:right w:val="single" w:sz="4" w:space="0" w:color="auto"/>
            </w:tcBorders>
          </w:tcPr>
          <w:p w14:paraId="306D8125" w14:textId="04DFEF32" w:rsidR="007E19C8" w:rsidRPr="00987742" w:rsidRDefault="007E19C8" w:rsidP="00356BE4">
            <w:pPr>
              <w:pStyle w:val="Heading3"/>
              <w:spacing w:before="80" w:after="80"/>
              <w:outlineLvl w:val="2"/>
              <w:rPr>
                <w:rFonts w:cs="Arial"/>
                <w:sz w:val="20"/>
                <w:szCs w:val="20"/>
              </w:rPr>
            </w:pPr>
            <w:r w:rsidRPr="00987742">
              <w:rPr>
                <w:rFonts w:cs="Arial"/>
                <w:sz w:val="20"/>
                <w:szCs w:val="20"/>
              </w:rPr>
              <w:t xml:space="preserve">Other references in this Agreement </w:t>
            </w:r>
          </w:p>
        </w:tc>
        <w:tc>
          <w:tcPr>
            <w:tcW w:w="2939" w:type="pct"/>
            <w:tcBorders>
              <w:top w:val="single" w:sz="4" w:space="0" w:color="auto"/>
              <w:left w:val="single" w:sz="4" w:space="0" w:color="auto"/>
              <w:bottom w:val="single" w:sz="4" w:space="0" w:color="auto"/>
              <w:right w:val="single" w:sz="4" w:space="0" w:color="auto"/>
            </w:tcBorders>
          </w:tcPr>
          <w:p w14:paraId="0649FDB1" w14:textId="77777777" w:rsidR="007E19C8" w:rsidRPr="00987742" w:rsidRDefault="007E19C8" w:rsidP="00CB3BAD">
            <w:pPr>
              <w:pStyle w:val="ListParagraph"/>
              <w:numPr>
                <w:ilvl w:val="0"/>
                <w:numId w:val="10"/>
              </w:numPr>
              <w:spacing w:before="80" w:after="80"/>
              <w:ind w:left="360"/>
              <w:contextualSpacing w:val="0"/>
              <w:rPr>
                <w:rFonts w:cs="Arial"/>
                <w:sz w:val="20"/>
                <w:szCs w:val="20"/>
              </w:rPr>
            </w:pPr>
            <w:r w:rsidRPr="00987742">
              <w:rPr>
                <w:rFonts w:cs="Arial"/>
                <w:sz w:val="20"/>
                <w:szCs w:val="20"/>
              </w:rPr>
              <w:t>Reference to one gender refers to all genders.</w:t>
            </w:r>
          </w:p>
          <w:p w14:paraId="5F961A3C" w14:textId="77777777" w:rsidR="007E19C8" w:rsidRPr="00987742" w:rsidRDefault="007E19C8" w:rsidP="00CB3BAD">
            <w:pPr>
              <w:pStyle w:val="ListParagraph"/>
              <w:numPr>
                <w:ilvl w:val="0"/>
                <w:numId w:val="10"/>
              </w:numPr>
              <w:spacing w:before="80" w:after="80"/>
              <w:ind w:left="360"/>
              <w:contextualSpacing w:val="0"/>
              <w:rPr>
                <w:rFonts w:cs="Arial"/>
                <w:sz w:val="20"/>
                <w:szCs w:val="20"/>
              </w:rPr>
            </w:pPr>
            <w:r w:rsidRPr="00987742">
              <w:rPr>
                <w:rFonts w:cs="Arial"/>
                <w:sz w:val="20"/>
                <w:szCs w:val="20"/>
              </w:rPr>
              <w:t>Reference to the singular includes the plural and vice versa.</w:t>
            </w:r>
          </w:p>
          <w:p w14:paraId="0856D6B3" w14:textId="1C794CB6" w:rsidR="007E19C8" w:rsidRPr="00987742" w:rsidRDefault="007E19C8" w:rsidP="00CB3BAD">
            <w:pPr>
              <w:pStyle w:val="ListParagraph"/>
              <w:numPr>
                <w:ilvl w:val="0"/>
                <w:numId w:val="10"/>
              </w:numPr>
              <w:spacing w:before="80" w:after="80"/>
              <w:ind w:left="360"/>
              <w:contextualSpacing w:val="0"/>
              <w:rPr>
                <w:rFonts w:cs="Arial"/>
                <w:sz w:val="20"/>
                <w:szCs w:val="20"/>
              </w:rPr>
            </w:pPr>
            <w:r w:rsidRPr="00987742">
              <w:rPr>
                <w:rFonts w:cs="Arial"/>
                <w:sz w:val="20"/>
                <w:szCs w:val="20"/>
              </w:rPr>
              <w:t xml:space="preserve">Reference to any </w:t>
            </w:r>
            <w:proofErr w:type="gramStart"/>
            <w:r w:rsidRPr="00987742">
              <w:rPr>
                <w:rFonts w:cs="Arial"/>
                <w:sz w:val="20"/>
                <w:szCs w:val="20"/>
              </w:rPr>
              <w:t>particular type of body</w:t>
            </w:r>
            <w:proofErr w:type="gramEnd"/>
            <w:r w:rsidRPr="00987742">
              <w:rPr>
                <w:rFonts w:cs="Arial"/>
                <w:sz w:val="20"/>
                <w:szCs w:val="20"/>
              </w:rPr>
              <w:t>, firm or other entity includes reference to any other type of body, firm or other entity.</w:t>
            </w:r>
          </w:p>
        </w:tc>
      </w:tr>
    </w:tbl>
    <w:p w14:paraId="3BEA62A8" w14:textId="49F83E38" w:rsidR="007413C4" w:rsidRPr="00987742" w:rsidRDefault="007413C4" w:rsidP="00356BE4">
      <w:pPr>
        <w:spacing w:before="80" w:after="80"/>
        <w:rPr>
          <w:rFonts w:cs="Arial"/>
          <w:sz w:val="20"/>
          <w:szCs w:val="20"/>
        </w:rPr>
      </w:pPr>
    </w:p>
    <w:p w14:paraId="4F9F840E" w14:textId="761764F8" w:rsidR="007413C4" w:rsidRPr="00987742" w:rsidRDefault="007413C4" w:rsidP="00356BE4">
      <w:pPr>
        <w:spacing w:before="80" w:after="80"/>
        <w:rPr>
          <w:rFonts w:cs="Arial"/>
          <w:sz w:val="20"/>
          <w:szCs w:val="20"/>
        </w:rPr>
      </w:pPr>
    </w:p>
    <w:sectPr w:rsidR="007413C4" w:rsidRPr="00987742" w:rsidSect="00D259F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8B0B4" w14:textId="77777777" w:rsidR="00431A24" w:rsidRDefault="00431A24" w:rsidP="00E02B65">
      <w:r>
        <w:separator/>
      </w:r>
    </w:p>
  </w:endnote>
  <w:endnote w:type="continuationSeparator" w:id="0">
    <w:p w14:paraId="02DA76BE" w14:textId="77777777" w:rsidR="00431A24" w:rsidRDefault="00431A24" w:rsidP="00E02B65">
      <w:r>
        <w:continuationSeparator/>
      </w:r>
    </w:p>
  </w:endnote>
  <w:endnote w:type="continuationNotice" w:id="1">
    <w:p w14:paraId="25085046" w14:textId="77777777" w:rsidR="00431A24" w:rsidRDefault="0043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184495"/>
      <w:docPartObj>
        <w:docPartGallery w:val="Page Numbers (Bottom of Page)"/>
        <w:docPartUnique/>
      </w:docPartObj>
    </w:sdtPr>
    <w:sdtEndPr/>
    <w:sdtContent>
      <w:sdt>
        <w:sdtPr>
          <w:id w:val="-1769616900"/>
          <w:docPartObj>
            <w:docPartGallery w:val="Page Numbers (Top of Page)"/>
            <w:docPartUnique/>
          </w:docPartObj>
        </w:sdtPr>
        <w:sdtEndPr/>
        <w:sdtContent>
          <w:p w14:paraId="2B51FE56" w14:textId="4F813ACA" w:rsidR="004D0167" w:rsidRDefault="004D0167">
            <w:pPr>
              <w:pStyle w:val="Footer"/>
              <w:jc w:val="right"/>
            </w:pPr>
            <w:r>
              <w:t xml:space="preserve">Page </w:t>
            </w:r>
            <w:r>
              <w:rPr>
                <w:sz w:val="24"/>
                <w:szCs w:val="24"/>
              </w:rPr>
              <w:fldChar w:fldCharType="begin"/>
            </w:r>
            <w:r>
              <w:instrText xml:space="preserve"> PAGE </w:instrText>
            </w:r>
            <w:r>
              <w:rPr>
                <w:sz w:val="24"/>
                <w:szCs w:val="24"/>
              </w:rPr>
              <w:fldChar w:fldCharType="separate"/>
            </w:r>
            <w:r w:rsidR="00196383">
              <w:rPr>
                <w:noProof/>
              </w:rPr>
              <w:t>10</w:t>
            </w:r>
            <w:r>
              <w:rPr>
                <w:sz w:val="24"/>
                <w:szCs w:val="24"/>
              </w:rPr>
              <w:fldChar w:fldCharType="end"/>
            </w:r>
            <w:r>
              <w:t xml:space="preserve"> of </w:t>
            </w:r>
            <w:r w:rsidR="00431A24">
              <w:fldChar w:fldCharType="begin"/>
            </w:r>
            <w:r w:rsidR="00431A24">
              <w:instrText xml:space="preserve"> NUMPAGES  </w:instrText>
            </w:r>
            <w:r w:rsidR="00431A24">
              <w:fldChar w:fldCharType="separate"/>
            </w:r>
            <w:r w:rsidR="00196383">
              <w:rPr>
                <w:noProof/>
              </w:rPr>
              <w:t>12</w:t>
            </w:r>
            <w:r w:rsidR="00431A24">
              <w:rPr>
                <w:noProof/>
              </w:rPr>
              <w:fldChar w:fldCharType="end"/>
            </w:r>
          </w:p>
        </w:sdtContent>
      </w:sdt>
    </w:sdtContent>
  </w:sdt>
  <w:p w14:paraId="213D7A4A" w14:textId="77777777" w:rsidR="004D0167" w:rsidRPr="00DD306B" w:rsidRDefault="004D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F4881" w14:textId="77777777" w:rsidR="00431A24" w:rsidRDefault="00431A24" w:rsidP="00E02B65">
      <w:r>
        <w:separator/>
      </w:r>
    </w:p>
  </w:footnote>
  <w:footnote w:type="continuationSeparator" w:id="0">
    <w:p w14:paraId="7BED41E8" w14:textId="77777777" w:rsidR="00431A24" w:rsidRDefault="00431A24" w:rsidP="00E02B65">
      <w:r>
        <w:continuationSeparator/>
      </w:r>
    </w:p>
  </w:footnote>
  <w:footnote w:type="continuationNotice" w:id="1">
    <w:p w14:paraId="069D51F8" w14:textId="77777777" w:rsidR="00431A24" w:rsidRDefault="00431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59A"/>
    <w:multiLevelType w:val="hybridMultilevel"/>
    <w:tmpl w:val="CAB03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D584E"/>
    <w:multiLevelType w:val="hybridMultilevel"/>
    <w:tmpl w:val="F21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3521B"/>
    <w:multiLevelType w:val="hybridMultilevel"/>
    <w:tmpl w:val="40AA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78A"/>
    <w:multiLevelType w:val="hybridMultilevel"/>
    <w:tmpl w:val="D60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04D40"/>
    <w:multiLevelType w:val="multilevel"/>
    <w:tmpl w:val="99E67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02363B"/>
    <w:multiLevelType w:val="hybridMultilevel"/>
    <w:tmpl w:val="4EFA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E25CC"/>
    <w:multiLevelType w:val="hybridMultilevel"/>
    <w:tmpl w:val="766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26002"/>
    <w:multiLevelType w:val="hybridMultilevel"/>
    <w:tmpl w:val="14F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274C4"/>
    <w:multiLevelType w:val="hybridMultilevel"/>
    <w:tmpl w:val="85C2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8280D"/>
    <w:multiLevelType w:val="hybridMultilevel"/>
    <w:tmpl w:val="82EC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2AD6"/>
    <w:multiLevelType w:val="hybridMultilevel"/>
    <w:tmpl w:val="427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6340D"/>
    <w:multiLevelType w:val="hybridMultilevel"/>
    <w:tmpl w:val="0C30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579B5"/>
    <w:multiLevelType w:val="hybridMultilevel"/>
    <w:tmpl w:val="EC70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04DB0"/>
    <w:multiLevelType w:val="multilevel"/>
    <w:tmpl w:val="A45AB874"/>
    <w:lvl w:ilvl="0">
      <w:start w:val="1"/>
      <w:numFmt w:val="decimal"/>
      <w:pStyle w:val="Heading1"/>
      <w:lvlText w:val="%1."/>
      <w:lvlJc w:val="left"/>
      <w:pPr>
        <w:ind w:left="360" w:hanging="360"/>
      </w:pPr>
      <w:rPr>
        <w:rFonts w:ascii="Arial Bold" w:hAnsi="Arial Bold" w:hint="default"/>
        <w:b/>
        <w:i w:val="0"/>
      </w:rPr>
    </w:lvl>
    <w:lvl w:ilvl="1">
      <w:start w:val="1"/>
      <w:numFmt w:val="upperLetter"/>
      <w:lvlText w:val="%1.%2."/>
      <w:lvlJc w:val="left"/>
      <w:pPr>
        <w:ind w:left="792" w:hanging="432"/>
      </w:pPr>
      <w:rPr>
        <w:rFonts w:hint="default"/>
      </w:rPr>
    </w:lvl>
    <w:lvl w:ilvl="2">
      <w:start w:val="1"/>
      <w:numFmt w:val="decimal"/>
      <w:pStyle w:val="Heading3"/>
      <w:lvlText w:val="%1.%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lowerRoman"/>
      <w:pStyle w:val="Heading5"/>
      <w:lvlText w:val="(%5)"/>
      <w:lvlJc w:val="left"/>
      <w:pPr>
        <w:ind w:left="2232" w:hanging="792"/>
      </w:pPr>
      <w:rPr>
        <w:rFonts w:hint="default"/>
      </w:rPr>
    </w:lvl>
    <w:lvl w:ilvl="5">
      <w:start w:val="1"/>
      <w:numFmt w:val="upperLetter"/>
      <w:pStyle w:val="Heading6"/>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25287C"/>
    <w:multiLevelType w:val="hybridMultilevel"/>
    <w:tmpl w:val="A806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D51EF"/>
    <w:multiLevelType w:val="hybridMultilevel"/>
    <w:tmpl w:val="1B807452"/>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42799"/>
    <w:multiLevelType w:val="hybridMultilevel"/>
    <w:tmpl w:val="A7D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F404B"/>
    <w:multiLevelType w:val="hybridMultilevel"/>
    <w:tmpl w:val="99AA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16351"/>
    <w:multiLevelType w:val="hybridMultilevel"/>
    <w:tmpl w:val="B2C6F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868A5"/>
    <w:multiLevelType w:val="hybridMultilevel"/>
    <w:tmpl w:val="98B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67037"/>
    <w:multiLevelType w:val="hybridMultilevel"/>
    <w:tmpl w:val="760A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8671D"/>
    <w:multiLevelType w:val="hybridMultilevel"/>
    <w:tmpl w:val="1CD4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32BA2"/>
    <w:multiLevelType w:val="hybridMultilevel"/>
    <w:tmpl w:val="7CC05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20647"/>
    <w:multiLevelType w:val="hybridMultilevel"/>
    <w:tmpl w:val="189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D3522"/>
    <w:multiLevelType w:val="hybridMultilevel"/>
    <w:tmpl w:val="16422A98"/>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A3B47"/>
    <w:multiLevelType w:val="hybridMultilevel"/>
    <w:tmpl w:val="938C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01455"/>
    <w:multiLevelType w:val="hybridMultilevel"/>
    <w:tmpl w:val="4EB6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054E5"/>
    <w:multiLevelType w:val="hybridMultilevel"/>
    <w:tmpl w:val="28B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945B8"/>
    <w:multiLevelType w:val="hybridMultilevel"/>
    <w:tmpl w:val="BF8C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60454"/>
    <w:multiLevelType w:val="hybridMultilevel"/>
    <w:tmpl w:val="7DA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F6A19"/>
    <w:multiLevelType w:val="hybridMultilevel"/>
    <w:tmpl w:val="1C52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E4B7F"/>
    <w:multiLevelType w:val="hybridMultilevel"/>
    <w:tmpl w:val="0556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F2F19"/>
    <w:multiLevelType w:val="hybridMultilevel"/>
    <w:tmpl w:val="3FCC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0444D"/>
    <w:multiLevelType w:val="hybridMultilevel"/>
    <w:tmpl w:val="E8465A7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432" w:hanging="360"/>
      </w:pPr>
      <w:rPr>
        <w:rFonts w:ascii="Courier New" w:hAnsi="Courier New" w:cs="Courier New" w:hint="default"/>
      </w:rPr>
    </w:lvl>
    <w:lvl w:ilvl="2" w:tplc="08090005" w:tentative="1">
      <w:start w:val="1"/>
      <w:numFmt w:val="bullet"/>
      <w:lvlText w:val=""/>
      <w:lvlJc w:val="left"/>
      <w:pPr>
        <w:ind w:left="288" w:hanging="360"/>
      </w:pPr>
      <w:rPr>
        <w:rFonts w:ascii="Wingdings" w:hAnsi="Wingdings" w:hint="default"/>
      </w:rPr>
    </w:lvl>
    <w:lvl w:ilvl="3" w:tplc="08090001" w:tentative="1">
      <w:start w:val="1"/>
      <w:numFmt w:val="bullet"/>
      <w:lvlText w:val=""/>
      <w:lvlJc w:val="left"/>
      <w:pPr>
        <w:ind w:left="1008" w:hanging="360"/>
      </w:pPr>
      <w:rPr>
        <w:rFonts w:ascii="Symbol" w:hAnsi="Symbol" w:hint="default"/>
      </w:rPr>
    </w:lvl>
    <w:lvl w:ilvl="4" w:tplc="08090003" w:tentative="1">
      <w:start w:val="1"/>
      <w:numFmt w:val="bullet"/>
      <w:lvlText w:val="o"/>
      <w:lvlJc w:val="left"/>
      <w:pPr>
        <w:ind w:left="1728" w:hanging="360"/>
      </w:pPr>
      <w:rPr>
        <w:rFonts w:ascii="Courier New" w:hAnsi="Courier New" w:cs="Courier New" w:hint="default"/>
      </w:rPr>
    </w:lvl>
    <w:lvl w:ilvl="5" w:tplc="08090005" w:tentative="1">
      <w:start w:val="1"/>
      <w:numFmt w:val="bullet"/>
      <w:lvlText w:val=""/>
      <w:lvlJc w:val="left"/>
      <w:pPr>
        <w:ind w:left="2448" w:hanging="360"/>
      </w:pPr>
      <w:rPr>
        <w:rFonts w:ascii="Wingdings" w:hAnsi="Wingdings" w:hint="default"/>
      </w:rPr>
    </w:lvl>
    <w:lvl w:ilvl="6" w:tplc="08090001" w:tentative="1">
      <w:start w:val="1"/>
      <w:numFmt w:val="bullet"/>
      <w:lvlText w:val=""/>
      <w:lvlJc w:val="left"/>
      <w:pPr>
        <w:ind w:left="3168" w:hanging="360"/>
      </w:pPr>
      <w:rPr>
        <w:rFonts w:ascii="Symbol" w:hAnsi="Symbol" w:hint="default"/>
      </w:rPr>
    </w:lvl>
    <w:lvl w:ilvl="7" w:tplc="08090003" w:tentative="1">
      <w:start w:val="1"/>
      <w:numFmt w:val="bullet"/>
      <w:lvlText w:val="o"/>
      <w:lvlJc w:val="left"/>
      <w:pPr>
        <w:ind w:left="3888" w:hanging="360"/>
      </w:pPr>
      <w:rPr>
        <w:rFonts w:ascii="Courier New" w:hAnsi="Courier New" w:cs="Courier New" w:hint="default"/>
      </w:rPr>
    </w:lvl>
    <w:lvl w:ilvl="8" w:tplc="08090005" w:tentative="1">
      <w:start w:val="1"/>
      <w:numFmt w:val="bullet"/>
      <w:lvlText w:val=""/>
      <w:lvlJc w:val="left"/>
      <w:pPr>
        <w:ind w:left="4608" w:hanging="360"/>
      </w:pPr>
      <w:rPr>
        <w:rFonts w:ascii="Wingdings" w:hAnsi="Wingdings" w:hint="default"/>
      </w:rPr>
    </w:lvl>
  </w:abstractNum>
  <w:abstractNum w:abstractNumId="34" w15:restartNumberingAfterBreak="0">
    <w:nsid w:val="7E4C75F9"/>
    <w:multiLevelType w:val="hybridMultilevel"/>
    <w:tmpl w:val="41E8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31"/>
  </w:num>
  <w:num w:numId="5">
    <w:abstractNumId w:val="29"/>
  </w:num>
  <w:num w:numId="6">
    <w:abstractNumId w:val="32"/>
  </w:num>
  <w:num w:numId="7">
    <w:abstractNumId w:val="12"/>
  </w:num>
  <w:num w:numId="8">
    <w:abstractNumId w:val="14"/>
  </w:num>
  <w:num w:numId="9">
    <w:abstractNumId w:val="1"/>
  </w:num>
  <w:num w:numId="10">
    <w:abstractNumId w:val="7"/>
  </w:num>
  <w:num w:numId="11">
    <w:abstractNumId w:val="34"/>
  </w:num>
  <w:num w:numId="12">
    <w:abstractNumId w:val="17"/>
  </w:num>
  <w:num w:numId="13">
    <w:abstractNumId w:val="10"/>
  </w:num>
  <w:num w:numId="14">
    <w:abstractNumId w:val="21"/>
  </w:num>
  <w:num w:numId="15">
    <w:abstractNumId w:val="23"/>
  </w:num>
  <w:num w:numId="16">
    <w:abstractNumId w:val="24"/>
  </w:num>
  <w:num w:numId="17">
    <w:abstractNumId w:val="33"/>
  </w:num>
  <w:num w:numId="18">
    <w:abstractNumId w:val="25"/>
  </w:num>
  <w:num w:numId="19">
    <w:abstractNumId w:val="28"/>
  </w:num>
  <w:num w:numId="20">
    <w:abstractNumId w:val="2"/>
  </w:num>
  <w:num w:numId="21">
    <w:abstractNumId w:val="15"/>
  </w:num>
  <w:num w:numId="22">
    <w:abstractNumId w:val="6"/>
  </w:num>
  <w:num w:numId="23">
    <w:abstractNumId w:val="20"/>
  </w:num>
  <w:num w:numId="24">
    <w:abstractNumId w:val="30"/>
  </w:num>
  <w:num w:numId="25">
    <w:abstractNumId w:val="9"/>
  </w:num>
  <w:num w:numId="26">
    <w:abstractNumId w:val="19"/>
  </w:num>
  <w:num w:numId="27">
    <w:abstractNumId w:val="8"/>
  </w:num>
  <w:num w:numId="28">
    <w:abstractNumId w:val="11"/>
  </w:num>
  <w:num w:numId="29">
    <w:abstractNumId w:val="16"/>
  </w:num>
  <w:num w:numId="30">
    <w:abstractNumId w:val="27"/>
  </w:num>
  <w:num w:numId="31">
    <w:abstractNumId w:val="26"/>
  </w:num>
  <w:num w:numId="32">
    <w:abstractNumId w:val="0"/>
  </w:num>
  <w:num w:numId="33">
    <w:abstractNumId w:val="18"/>
  </w:num>
  <w:num w:numId="34">
    <w:abstractNumId w:val="4"/>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B9"/>
    <w:rsid w:val="00000153"/>
    <w:rsid w:val="0000029D"/>
    <w:rsid w:val="000003F4"/>
    <w:rsid w:val="000004B9"/>
    <w:rsid w:val="000006E2"/>
    <w:rsid w:val="000007F4"/>
    <w:rsid w:val="00000CA2"/>
    <w:rsid w:val="00000D31"/>
    <w:rsid w:val="0000114F"/>
    <w:rsid w:val="00001215"/>
    <w:rsid w:val="000013F6"/>
    <w:rsid w:val="000015F2"/>
    <w:rsid w:val="00001640"/>
    <w:rsid w:val="00001688"/>
    <w:rsid w:val="00001BFC"/>
    <w:rsid w:val="00001D0A"/>
    <w:rsid w:val="00001DE8"/>
    <w:rsid w:val="00001EEF"/>
    <w:rsid w:val="00002053"/>
    <w:rsid w:val="0000213D"/>
    <w:rsid w:val="00002581"/>
    <w:rsid w:val="00002798"/>
    <w:rsid w:val="000027F2"/>
    <w:rsid w:val="00002803"/>
    <w:rsid w:val="0000282C"/>
    <w:rsid w:val="0000285F"/>
    <w:rsid w:val="000028A2"/>
    <w:rsid w:val="00002A29"/>
    <w:rsid w:val="00002A37"/>
    <w:rsid w:val="00002B80"/>
    <w:rsid w:val="00002CD6"/>
    <w:rsid w:val="00002D6B"/>
    <w:rsid w:val="0000318F"/>
    <w:rsid w:val="000031BD"/>
    <w:rsid w:val="000031C5"/>
    <w:rsid w:val="00003246"/>
    <w:rsid w:val="000032D6"/>
    <w:rsid w:val="00003476"/>
    <w:rsid w:val="000034D3"/>
    <w:rsid w:val="000037CE"/>
    <w:rsid w:val="00003B32"/>
    <w:rsid w:val="00003D25"/>
    <w:rsid w:val="000041CE"/>
    <w:rsid w:val="000042C8"/>
    <w:rsid w:val="000044B6"/>
    <w:rsid w:val="00004754"/>
    <w:rsid w:val="000047AC"/>
    <w:rsid w:val="0000497F"/>
    <w:rsid w:val="00004A83"/>
    <w:rsid w:val="0000503D"/>
    <w:rsid w:val="00005069"/>
    <w:rsid w:val="00005140"/>
    <w:rsid w:val="00005387"/>
    <w:rsid w:val="00005489"/>
    <w:rsid w:val="000055FE"/>
    <w:rsid w:val="00005900"/>
    <w:rsid w:val="000059D3"/>
    <w:rsid w:val="00005B00"/>
    <w:rsid w:val="00005C4B"/>
    <w:rsid w:val="00005EED"/>
    <w:rsid w:val="00005FA1"/>
    <w:rsid w:val="00005FE9"/>
    <w:rsid w:val="0000616B"/>
    <w:rsid w:val="000062A9"/>
    <w:rsid w:val="0000639B"/>
    <w:rsid w:val="00006564"/>
    <w:rsid w:val="00006851"/>
    <w:rsid w:val="000069E7"/>
    <w:rsid w:val="000069F6"/>
    <w:rsid w:val="00006A82"/>
    <w:rsid w:val="00006E8A"/>
    <w:rsid w:val="00006FC3"/>
    <w:rsid w:val="00007014"/>
    <w:rsid w:val="0000701B"/>
    <w:rsid w:val="00007149"/>
    <w:rsid w:val="00007454"/>
    <w:rsid w:val="000079C2"/>
    <w:rsid w:val="00007B24"/>
    <w:rsid w:val="00007F82"/>
    <w:rsid w:val="0001020F"/>
    <w:rsid w:val="0001064E"/>
    <w:rsid w:val="0001069D"/>
    <w:rsid w:val="00010911"/>
    <w:rsid w:val="00010C33"/>
    <w:rsid w:val="00010D4F"/>
    <w:rsid w:val="00010E70"/>
    <w:rsid w:val="00011021"/>
    <w:rsid w:val="000114A0"/>
    <w:rsid w:val="0001161F"/>
    <w:rsid w:val="0001168F"/>
    <w:rsid w:val="00011981"/>
    <w:rsid w:val="00011982"/>
    <w:rsid w:val="00011DC3"/>
    <w:rsid w:val="0001209C"/>
    <w:rsid w:val="00012109"/>
    <w:rsid w:val="00012116"/>
    <w:rsid w:val="00012471"/>
    <w:rsid w:val="00012521"/>
    <w:rsid w:val="00012681"/>
    <w:rsid w:val="00012885"/>
    <w:rsid w:val="00012D69"/>
    <w:rsid w:val="00012EA4"/>
    <w:rsid w:val="0001319D"/>
    <w:rsid w:val="00013302"/>
    <w:rsid w:val="0001341F"/>
    <w:rsid w:val="00013684"/>
    <w:rsid w:val="0001371A"/>
    <w:rsid w:val="00013A12"/>
    <w:rsid w:val="00013A1A"/>
    <w:rsid w:val="00013AE2"/>
    <w:rsid w:val="000140F5"/>
    <w:rsid w:val="00014135"/>
    <w:rsid w:val="000144BC"/>
    <w:rsid w:val="00014576"/>
    <w:rsid w:val="00014D18"/>
    <w:rsid w:val="00014EAB"/>
    <w:rsid w:val="0001512B"/>
    <w:rsid w:val="00015191"/>
    <w:rsid w:val="000152C4"/>
    <w:rsid w:val="000154E1"/>
    <w:rsid w:val="0001571B"/>
    <w:rsid w:val="000157EB"/>
    <w:rsid w:val="00015811"/>
    <w:rsid w:val="000159DD"/>
    <w:rsid w:val="00015A6B"/>
    <w:rsid w:val="00015AD3"/>
    <w:rsid w:val="00015B2C"/>
    <w:rsid w:val="00015D4C"/>
    <w:rsid w:val="00016104"/>
    <w:rsid w:val="00016179"/>
    <w:rsid w:val="0001648B"/>
    <w:rsid w:val="00016680"/>
    <w:rsid w:val="000167A9"/>
    <w:rsid w:val="00016BA5"/>
    <w:rsid w:val="00016CD8"/>
    <w:rsid w:val="00016DA0"/>
    <w:rsid w:val="000171DE"/>
    <w:rsid w:val="0001723D"/>
    <w:rsid w:val="000175C6"/>
    <w:rsid w:val="000176B1"/>
    <w:rsid w:val="00017844"/>
    <w:rsid w:val="00017B8C"/>
    <w:rsid w:val="00017BAF"/>
    <w:rsid w:val="00017E88"/>
    <w:rsid w:val="00020515"/>
    <w:rsid w:val="000208FD"/>
    <w:rsid w:val="00020980"/>
    <w:rsid w:val="00020A5B"/>
    <w:rsid w:val="00020F1A"/>
    <w:rsid w:val="00020FE2"/>
    <w:rsid w:val="0002114B"/>
    <w:rsid w:val="000211E6"/>
    <w:rsid w:val="000212D2"/>
    <w:rsid w:val="00021381"/>
    <w:rsid w:val="000213F3"/>
    <w:rsid w:val="000214B6"/>
    <w:rsid w:val="00021645"/>
    <w:rsid w:val="00021678"/>
    <w:rsid w:val="0002177C"/>
    <w:rsid w:val="00021907"/>
    <w:rsid w:val="00021C02"/>
    <w:rsid w:val="00021D91"/>
    <w:rsid w:val="0002231A"/>
    <w:rsid w:val="000223EE"/>
    <w:rsid w:val="00022953"/>
    <w:rsid w:val="000229AE"/>
    <w:rsid w:val="00022A03"/>
    <w:rsid w:val="00022A05"/>
    <w:rsid w:val="00022B8D"/>
    <w:rsid w:val="0002354B"/>
    <w:rsid w:val="00023E78"/>
    <w:rsid w:val="000243F2"/>
    <w:rsid w:val="00024400"/>
    <w:rsid w:val="00024636"/>
    <w:rsid w:val="000247BA"/>
    <w:rsid w:val="00024A43"/>
    <w:rsid w:val="0002521B"/>
    <w:rsid w:val="0002527C"/>
    <w:rsid w:val="000252BB"/>
    <w:rsid w:val="000253FC"/>
    <w:rsid w:val="000256AB"/>
    <w:rsid w:val="000257F2"/>
    <w:rsid w:val="00025D53"/>
    <w:rsid w:val="00025E0F"/>
    <w:rsid w:val="00025F0A"/>
    <w:rsid w:val="0002623E"/>
    <w:rsid w:val="000262E1"/>
    <w:rsid w:val="00026859"/>
    <w:rsid w:val="00026F11"/>
    <w:rsid w:val="00026F9B"/>
    <w:rsid w:val="000273CA"/>
    <w:rsid w:val="00027599"/>
    <w:rsid w:val="00027961"/>
    <w:rsid w:val="00027997"/>
    <w:rsid w:val="00027C47"/>
    <w:rsid w:val="00027F33"/>
    <w:rsid w:val="000302D3"/>
    <w:rsid w:val="000308E2"/>
    <w:rsid w:val="000309AF"/>
    <w:rsid w:val="00030AA8"/>
    <w:rsid w:val="00030ABC"/>
    <w:rsid w:val="00030AD5"/>
    <w:rsid w:val="00030E06"/>
    <w:rsid w:val="00031248"/>
    <w:rsid w:val="00031557"/>
    <w:rsid w:val="00031782"/>
    <w:rsid w:val="00031799"/>
    <w:rsid w:val="00031A81"/>
    <w:rsid w:val="00032573"/>
    <w:rsid w:val="00032874"/>
    <w:rsid w:val="0003299D"/>
    <w:rsid w:val="00032AA4"/>
    <w:rsid w:val="00032E52"/>
    <w:rsid w:val="00033006"/>
    <w:rsid w:val="00033608"/>
    <w:rsid w:val="00033696"/>
    <w:rsid w:val="00033724"/>
    <w:rsid w:val="000339C4"/>
    <w:rsid w:val="00033B08"/>
    <w:rsid w:val="00033B87"/>
    <w:rsid w:val="00033D55"/>
    <w:rsid w:val="00033E6A"/>
    <w:rsid w:val="0003402F"/>
    <w:rsid w:val="00034073"/>
    <w:rsid w:val="0003424A"/>
    <w:rsid w:val="0003429C"/>
    <w:rsid w:val="000345F3"/>
    <w:rsid w:val="0003479B"/>
    <w:rsid w:val="00034AB3"/>
    <w:rsid w:val="00034BD7"/>
    <w:rsid w:val="00034BEE"/>
    <w:rsid w:val="00034CC1"/>
    <w:rsid w:val="00035046"/>
    <w:rsid w:val="00035407"/>
    <w:rsid w:val="00035441"/>
    <w:rsid w:val="00035C54"/>
    <w:rsid w:val="00035FC8"/>
    <w:rsid w:val="0003645F"/>
    <w:rsid w:val="000364B3"/>
    <w:rsid w:val="0003653F"/>
    <w:rsid w:val="000366A6"/>
    <w:rsid w:val="000367E2"/>
    <w:rsid w:val="00036BC7"/>
    <w:rsid w:val="00036BEA"/>
    <w:rsid w:val="000370FC"/>
    <w:rsid w:val="00037613"/>
    <w:rsid w:val="000377DA"/>
    <w:rsid w:val="000379DC"/>
    <w:rsid w:val="00037AE5"/>
    <w:rsid w:val="00037FAA"/>
    <w:rsid w:val="00037FD1"/>
    <w:rsid w:val="0004010B"/>
    <w:rsid w:val="0004024C"/>
    <w:rsid w:val="000403A0"/>
    <w:rsid w:val="00040660"/>
    <w:rsid w:val="00040D97"/>
    <w:rsid w:val="00040E65"/>
    <w:rsid w:val="00041484"/>
    <w:rsid w:val="0004174E"/>
    <w:rsid w:val="00041CBD"/>
    <w:rsid w:val="00041D76"/>
    <w:rsid w:val="00041E71"/>
    <w:rsid w:val="00042001"/>
    <w:rsid w:val="00042031"/>
    <w:rsid w:val="00042054"/>
    <w:rsid w:val="00042763"/>
    <w:rsid w:val="00042870"/>
    <w:rsid w:val="00042AD7"/>
    <w:rsid w:val="00042B03"/>
    <w:rsid w:val="00042BBB"/>
    <w:rsid w:val="00042C76"/>
    <w:rsid w:val="0004308D"/>
    <w:rsid w:val="00043579"/>
    <w:rsid w:val="00043632"/>
    <w:rsid w:val="00043940"/>
    <w:rsid w:val="00043AFE"/>
    <w:rsid w:val="00043D5F"/>
    <w:rsid w:val="00043E0B"/>
    <w:rsid w:val="00043E52"/>
    <w:rsid w:val="0004418C"/>
    <w:rsid w:val="00044224"/>
    <w:rsid w:val="000444B8"/>
    <w:rsid w:val="00044598"/>
    <w:rsid w:val="00044776"/>
    <w:rsid w:val="00044870"/>
    <w:rsid w:val="00044903"/>
    <w:rsid w:val="00044A40"/>
    <w:rsid w:val="00044AC9"/>
    <w:rsid w:val="00044DB7"/>
    <w:rsid w:val="00044DCA"/>
    <w:rsid w:val="00044DE0"/>
    <w:rsid w:val="00044DEB"/>
    <w:rsid w:val="00044E34"/>
    <w:rsid w:val="00044FD8"/>
    <w:rsid w:val="000450DB"/>
    <w:rsid w:val="000454E1"/>
    <w:rsid w:val="000456F4"/>
    <w:rsid w:val="0004572E"/>
    <w:rsid w:val="00045FE6"/>
    <w:rsid w:val="000461CA"/>
    <w:rsid w:val="00046365"/>
    <w:rsid w:val="000463EB"/>
    <w:rsid w:val="000465F4"/>
    <w:rsid w:val="0004674B"/>
    <w:rsid w:val="00046922"/>
    <w:rsid w:val="000469A7"/>
    <w:rsid w:val="00046CEE"/>
    <w:rsid w:val="00046D81"/>
    <w:rsid w:val="000472D5"/>
    <w:rsid w:val="00047333"/>
    <w:rsid w:val="000473DD"/>
    <w:rsid w:val="00047683"/>
    <w:rsid w:val="00047722"/>
    <w:rsid w:val="00047AF8"/>
    <w:rsid w:val="000503AA"/>
    <w:rsid w:val="000506AA"/>
    <w:rsid w:val="00050A75"/>
    <w:rsid w:val="00050A7B"/>
    <w:rsid w:val="00050AE7"/>
    <w:rsid w:val="00050E1E"/>
    <w:rsid w:val="00050F51"/>
    <w:rsid w:val="00050F8C"/>
    <w:rsid w:val="00050FFC"/>
    <w:rsid w:val="00051315"/>
    <w:rsid w:val="00051329"/>
    <w:rsid w:val="0005189A"/>
    <w:rsid w:val="000518A7"/>
    <w:rsid w:val="00051B7F"/>
    <w:rsid w:val="00051D81"/>
    <w:rsid w:val="00051EC9"/>
    <w:rsid w:val="00052069"/>
    <w:rsid w:val="0005219F"/>
    <w:rsid w:val="0005223A"/>
    <w:rsid w:val="0005224C"/>
    <w:rsid w:val="00053298"/>
    <w:rsid w:val="00053333"/>
    <w:rsid w:val="000533F6"/>
    <w:rsid w:val="0005365F"/>
    <w:rsid w:val="0005368A"/>
    <w:rsid w:val="00053A59"/>
    <w:rsid w:val="00053CB6"/>
    <w:rsid w:val="000545CC"/>
    <w:rsid w:val="000548AC"/>
    <w:rsid w:val="00054E18"/>
    <w:rsid w:val="00055057"/>
    <w:rsid w:val="0005507E"/>
    <w:rsid w:val="000550A7"/>
    <w:rsid w:val="0005516F"/>
    <w:rsid w:val="00055461"/>
    <w:rsid w:val="000555F6"/>
    <w:rsid w:val="00055725"/>
    <w:rsid w:val="000557F7"/>
    <w:rsid w:val="00055868"/>
    <w:rsid w:val="00055A05"/>
    <w:rsid w:val="00055C38"/>
    <w:rsid w:val="00055CCE"/>
    <w:rsid w:val="0005615C"/>
    <w:rsid w:val="000561FD"/>
    <w:rsid w:val="00056243"/>
    <w:rsid w:val="0005626B"/>
    <w:rsid w:val="0005666D"/>
    <w:rsid w:val="00056A79"/>
    <w:rsid w:val="00056A8B"/>
    <w:rsid w:val="00056F8E"/>
    <w:rsid w:val="00057437"/>
    <w:rsid w:val="0005750E"/>
    <w:rsid w:val="00057821"/>
    <w:rsid w:val="000578DE"/>
    <w:rsid w:val="00057936"/>
    <w:rsid w:val="00057A2D"/>
    <w:rsid w:val="00057EAD"/>
    <w:rsid w:val="00060133"/>
    <w:rsid w:val="000603A8"/>
    <w:rsid w:val="00060421"/>
    <w:rsid w:val="000604EA"/>
    <w:rsid w:val="0006082C"/>
    <w:rsid w:val="000609E4"/>
    <w:rsid w:val="00060B06"/>
    <w:rsid w:val="00060C26"/>
    <w:rsid w:val="0006151C"/>
    <w:rsid w:val="00061A1E"/>
    <w:rsid w:val="00061B09"/>
    <w:rsid w:val="00061C85"/>
    <w:rsid w:val="00061C8B"/>
    <w:rsid w:val="00061E45"/>
    <w:rsid w:val="00061F2F"/>
    <w:rsid w:val="000620F0"/>
    <w:rsid w:val="0006235E"/>
    <w:rsid w:val="000626A1"/>
    <w:rsid w:val="000627B3"/>
    <w:rsid w:val="00062A8E"/>
    <w:rsid w:val="00062CCC"/>
    <w:rsid w:val="00063071"/>
    <w:rsid w:val="00063531"/>
    <w:rsid w:val="00063572"/>
    <w:rsid w:val="000636AE"/>
    <w:rsid w:val="0006378E"/>
    <w:rsid w:val="0006394E"/>
    <w:rsid w:val="00063FAC"/>
    <w:rsid w:val="00064344"/>
    <w:rsid w:val="000647C0"/>
    <w:rsid w:val="00064871"/>
    <w:rsid w:val="000648A2"/>
    <w:rsid w:val="00064BE6"/>
    <w:rsid w:val="00064DEB"/>
    <w:rsid w:val="00064E2B"/>
    <w:rsid w:val="00064E9F"/>
    <w:rsid w:val="00065056"/>
    <w:rsid w:val="000652F9"/>
    <w:rsid w:val="000655B5"/>
    <w:rsid w:val="000655D7"/>
    <w:rsid w:val="00065662"/>
    <w:rsid w:val="00065933"/>
    <w:rsid w:val="00065A20"/>
    <w:rsid w:val="00065FB4"/>
    <w:rsid w:val="00066064"/>
    <w:rsid w:val="000663AD"/>
    <w:rsid w:val="000663AE"/>
    <w:rsid w:val="000664BF"/>
    <w:rsid w:val="000666AF"/>
    <w:rsid w:val="00066772"/>
    <w:rsid w:val="00066BA4"/>
    <w:rsid w:val="0006734F"/>
    <w:rsid w:val="000673F8"/>
    <w:rsid w:val="0006748B"/>
    <w:rsid w:val="00067829"/>
    <w:rsid w:val="000679CC"/>
    <w:rsid w:val="00067B5F"/>
    <w:rsid w:val="00067C12"/>
    <w:rsid w:val="00067CDD"/>
    <w:rsid w:val="00067EB8"/>
    <w:rsid w:val="00067FAC"/>
    <w:rsid w:val="0007029F"/>
    <w:rsid w:val="00070316"/>
    <w:rsid w:val="0007065E"/>
    <w:rsid w:val="000707BA"/>
    <w:rsid w:val="00070870"/>
    <w:rsid w:val="000708EB"/>
    <w:rsid w:val="0007096F"/>
    <w:rsid w:val="000709AD"/>
    <w:rsid w:val="00070AB8"/>
    <w:rsid w:val="00070E10"/>
    <w:rsid w:val="00071123"/>
    <w:rsid w:val="000713C2"/>
    <w:rsid w:val="000714C3"/>
    <w:rsid w:val="000715A4"/>
    <w:rsid w:val="000717DB"/>
    <w:rsid w:val="00071C79"/>
    <w:rsid w:val="00071EFB"/>
    <w:rsid w:val="00072099"/>
    <w:rsid w:val="00072459"/>
    <w:rsid w:val="00072A2A"/>
    <w:rsid w:val="00072B2E"/>
    <w:rsid w:val="00073002"/>
    <w:rsid w:val="000731E9"/>
    <w:rsid w:val="0007325A"/>
    <w:rsid w:val="00073613"/>
    <w:rsid w:val="00073615"/>
    <w:rsid w:val="000742D9"/>
    <w:rsid w:val="000749EA"/>
    <w:rsid w:val="00074AD8"/>
    <w:rsid w:val="00074D0A"/>
    <w:rsid w:val="00074F2A"/>
    <w:rsid w:val="000750E7"/>
    <w:rsid w:val="0007575B"/>
    <w:rsid w:val="00075933"/>
    <w:rsid w:val="00075A49"/>
    <w:rsid w:val="00075B7E"/>
    <w:rsid w:val="00075C79"/>
    <w:rsid w:val="00075F55"/>
    <w:rsid w:val="00075FF3"/>
    <w:rsid w:val="000760B6"/>
    <w:rsid w:val="00076229"/>
    <w:rsid w:val="00076515"/>
    <w:rsid w:val="000765D5"/>
    <w:rsid w:val="00076643"/>
    <w:rsid w:val="000766D0"/>
    <w:rsid w:val="000767F8"/>
    <w:rsid w:val="0007683E"/>
    <w:rsid w:val="00076947"/>
    <w:rsid w:val="00076A18"/>
    <w:rsid w:val="000770FE"/>
    <w:rsid w:val="0007738B"/>
    <w:rsid w:val="0007738D"/>
    <w:rsid w:val="00077A48"/>
    <w:rsid w:val="00077B01"/>
    <w:rsid w:val="00077E2D"/>
    <w:rsid w:val="00077E68"/>
    <w:rsid w:val="000800C8"/>
    <w:rsid w:val="00080264"/>
    <w:rsid w:val="000805F0"/>
    <w:rsid w:val="00080807"/>
    <w:rsid w:val="00080904"/>
    <w:rsid w:val="00080ADB"/>
    <w:rsid w:val="00080B38"/>
    <w:rsid w:val="00080C9A"/>
    <w:rsid w:val="0008124F"/>
    <w:rsid w:val="00081340"/>
    <w:rsid w:val="0008190C"/>
    <w:rsid w:val="00081A44"/>
    <w:rsid w:val="00081A84"/>
    <w:rsid w:val="00081AEB"/>
    <w:rsid w:val="00081B79"/>
    <w:rsid w:val="00081FE1"/>
    <w:rsid w:val="00082074"/>
    <w:rsid w:val="0008233C"/>
    <w:rsid w:val="0008245A"/>
    <w:rsid w:val="000824A4"/>
    <w:rsid w:val="000827C8"/>
    <w:rsid w:val="00082ABA"/>
    <w:rsid w:val="00082B26"/>
    <w:rsid w:val="00082E98"/>
    <w:rsid w:val="000830C7"/>
    <w:rsid w:val="0008315A"/>
    <w:rsid w:val="000831C7"/>
    <w:rsid w:val="00083BA2"/>
    <w:rsid w:val="00083E1F"/>
    <w:rsid w:val="00083F10"/>
    <w:rsid w:val="000844D8"/>
    <w:rsid w:val="00084546"/>
    <w:rsid w:val="0008457E"/>
    <w:rsid w:val="000846AF"/>
    <w:rsid w:val="000847D4"/>
    <w:rsid w:val="00084B98"/>
    <w:rsid w:val="00084BAF"/>
    <w:rsid w:val="00084C9D"/>
    <w:rsid w:val="00084EC0"/>
    <w:rsid w:val="00085241"/>
    <w:rsid w:val="000852E9"/>
    <w:rsid w:val="00085447"/>
    <w:rsid w:val="000855C8"/>
    <w:rsid w:val="00085740"/>
    <w:rsid w:val="0008578C"/>
    <w:rsid w:val="00085AA4"/>
    <w:rsid w:val="00085AD6"/>
    <w:rsid w:val="00085B2C"/>
    <w:rsid w:val="00085C3B"/>
    <w:rsid w:val="00085F87"/>
    <w:rsid w:val="00085FB6"/>
    <w:rsid w:val="0008628D"/>
    <w:rsid w:val="0008657E"/>
    <w:rsid w:val="000866DF"/>
    <w:rsid w:val="0008679C"/>
    <w:rsid w:val="000867DB"/>
    <w:rsid w:val="0008695F"/>
    <w:rsid w:val="00086C3A"/>
    <w:rsid w:val="00086CE5"/>
    <w:rsid w:val="00086D49"/>
    <w:rsid w:val="00086DDD"/>
    <w:rsid w:val="00086E22"/>
    <w:rsid w:val="00087174"/>
    <w:rsid w:val="000872E2"/>
    <w:rsid w:val="0008732D"/>
    <w:rsid w:val="00087385"/>
    <w:rsid w:val="000874A6"/>
    <w:rsid w:val="000879B6"/>
    <w:rsid w:val="00087BAA"/>
    <w:rsid w:val="00087E72"/>
    <w:rsid w:val="00090021"/>
    <w:rsid w:val="0009008C"/>
    <w:rsid w:val="00090640"/>
    <w:rsid w:val="000906E1"/>
    <w:rsid w:val="000907A2"/>
    <w:rsid w:val="00090C64"/>
    <w:rsid w:val="000912DB"/>
    <w:rsid w:val="000913FF"/>
    <w:rsid w:val="0009198E"/>
    <w:rsid w:val="000919D9"/>
    <w:rsid w:val="00091AAA"/>
    <w:rsid w:val="00091C56"/>
    <w:rsid w:val="00091EDC"/>
    <w:rsid w:val="0009223E"/>
    <w:rsid w:val="00092474"/>
    <w:rsid w:val="00092588"/>
    <w:rsid w:val="0009261F"/>
    <w:rsid w:val="00092B17"/>
    <w:rsid w:val="00092EEA"/>
    <w:rsid w:val="000930FD"/>
    <w:rsid w:val="000931CC"/>
    <w:rsid w:val="00093447"/>
    <w:rsid w:val="00093A90"/>
    <w:rsid w:val="00093B8D"/>
    <w:rsid w:val="00094188"/>
    <w:rsid w:val="00094634"/>
    <w:rsid w:val="0009464B"/>
    <w:rsid w:val="00094D8A"/>
    <w:rsid w:val="00095062"/>
    <w:rsid w:val="00095309"/>
    <w:rsid w:val="0009540B"/>
    <w:rsid w:val="000957B3"/>
    <w:rsid w:val="00095958"/>
    <w:rsid w:val="00095E09"/>
    <w:rsid w:val="00096185"/>
    <w:rsid w:val="000962DA"/>
    <w:rsid w:val="00096734"/>
    <w:rsid w:val="00096822"/>
    <w:rsid w:val="00096AB1"/>
    <w:rsid w:val="00096F5B"/>
    <w:rsid w:val="00097380"/>
    <w:rsid w:val="000973FA"/>
    <w:rsid w:val="000979C9"/>
    <w:rsid w:val="00097AF5"/>
    <w:rsid w:val="00097C06"/>
    <w:rsid w:val="00097D96"/>
    <w:rsid w:val="00097DE3"/>
    <w:rsid w:val="000A008D"/>
    <w:rsid w:val="000A0526"/>
    <w:rsid w:val="000A06CC"/>
    <w:rsid w:val="000A10CB"/>
    <w:rsid w:val="000A149D"/>
    <w:rsid w:val="000A1550"/>
    <w:rsid w:val="000A1BDD"/>
    <w:rsid w:val="000A1DDE"/>
    <w:rsid w:val="000A254F"/>
    <w:rsid w:val="000A25D6"/>
    <w:rsid w:val="000A2852"/>
    <w:rsid w:val="000A2946"/>
    <w:rsid w:val="000A2C72"/>
    <w:rsid w:val="000A300F"/>
    <w:rsid w:val="000A3519"/>
    <w:rsid w:val="000A3527"/>
    <w:rsid w:val="000A36CA"/>
    <w:rsid w:val="000A387D"/>
    <w:rsid w:val="000A3A82"/>
    <w:rsid w:val="000A3B5A"/>
    <w:rsid w:val="000A3D66"/>
    <w:rsid w:val="000A4135"/>
    <w:rsid w:val="000A41FD"/>
    <w:rsid w:val="000A4263"/>
    <w:rsid w:val="000A435F"/>
    <w:rsid w:val="000A447C"/>
    <w:rsid w:val="000A4591"/>
    <w:rsid w:val="000A47B2"/>
    <w:rsid w:val="000A4995"/>
    <w:rsid w:val="000A4999"/>
    <w:rsid w:val="000A4BBA"/>
    <w:rsid w:val="000A503B"/>
    <w:rsid w:val="000A5101"/>
    <w:rsid w:val="000A532B"/>
    <w:rsid w:val="000A549D"/>
    <w:rsid w:val="000A5CEA"/>
    <w:rsid w:val="000A5D24"/>
    <w:rsid w:val="000A5E49"/>
    <w:rsid w:val="000A6233"/>
    <w:rsid w:val="000A6264"/>
    <w:rsid w:val="000A6A03"/>
    <w:rsid w:val="000A6BA1"/>
    <w:rsid w:val="000A719E"/>
    <w:rsid w:val="000A741B"/>
    <w:rsid w:val="000A7498"/>
    <w:rsid w:val="000A7766"/>
    <w:rsid w:val="000A78F2"/>
    <w:rsid w:val="000A79CB"/>
    <w:rsid w:val="000A7AAB"/>
    <w:rsid w:val="000A7F04"/>
    <w:rsid w:val="000A7F9F"/>
    <w:rsid w:val="000B0012"/>
    <w:rsid w:val="000B0207"/>
    <w:rsid w:val="000B05EE"/>
    <w:rsid w:val="000B0684"/>
    <w:rsid w:val="000B07E3"/>
    <w:rsid w:val="000B0AA3"/>
    <w:rsid w:val="000B0B4F"/>
    <w:rsid w:val="000B0BE3"/>
    <w:rsid w:val="000B0E45"/>
    <w:rsid w:val="000B0F2D"/>
    <w:rsid w:val="000B10A2"/>
    <w:rsid w:val="000B1815"/>
    <w:rsid w:val="000B19C8"/>
    <w:rsid w:val="000B1C8A"/>
    <w:rsid w:val="000B1E39"/>
    <w:rsid w:val="000B1E64"/>
    <w:rsid w:val="000B202C"/>
    <w:rsid w:val="000B2445"/>
    <w:rsid w:val="000B2462"/>
    <w:rsid w:val="000B270B"/>
    <w:rsid w:val="000B2861"/>
    <w:rsid w:val="000B2A30"/>
    <w:rsid w:val="000B2B5A"/>
    <w:rsid w:val="000B2C25"/>
    <w:rsid w:val="000B2EA6"/>
    <w:rsid w:val="000B2FC0"/>
    <w:rsid w:val="000B3034"/>
    <w:rsid w:val="000B33ED"/>
    <w:rsid w:val="000B356F"/>
    <w:rsid w:val="000B37CB"/>
    <w:rsid w:val="000B3995"/>
    <w:rsid w:val="000B3A12"/>
    <w:rsid w:val="000B3AFD"/>
    <w:rsid w:val="000B3EEB"/>
    <w:rsid w:val="000B4356"/>
    <w:rsid w:val="000B4556"/>
    <w:rsid w:val="000B45CE"/>
    <w:rsid w:val="000B4856"/>
    <w:rsid w:val="000B4A78"/>
    <w:rsid w:val="000B4D7B"/>
    <w:rsid w:val="000B5327"/>
    <w:rsid w:val="000B5421"/>
    <w:rsid w:val="000B55D4"/>
    <w:rsid w:val="000B55F4"/>
    <w:rsid w:val="000B5659"/>
    <w:rsid w:val="000B579C"/>
    <w:rsid w:val="000B5870"/>
    <w:rsid w:val="000B58B1"/>
    <w:rsid w:val="000B58CF"/>
    <w:rsid w:val="000B59B1"/>
    <w:rsid w:val="000B5A9A"/>
    <w:rsid w:val="000B5B53"/>
    <w:rsid w:val="000B5C39"/>
    <w:rsid w:val="000B5C98"/>
    <w:rsid w:val="000B5D52"/>
    <w:rsid w:val="000B6501"/>
    <w:rsid w:val="000B6737"/>
    <w:rsid w:val="000B68C0"/>
    <w:rsid w:val="000B6A54"/>
    <w:rsid w:val="000B6C40"/>
    <w:rsid w:val="000B6E25"/>
    <w:rsid w:val="000B73AB"/>
    <w:rsid w:val="000B73B1"/>
    <w:rsid w:val="000B741D"/>
    <w:rsid w:val="000B765A"/>
    <w:rsid w:val="000B7D30"/>
    <w:rsid w:val="000B7D89"/>
    <w:rsid w:val="000C0159"/>
    <w:rsid w:val="000C01A9"/>
    <w:rsid w:val="000C02A3"/>
    <w:rsid w:val="000C02D4"/>
    <w:rsid w:val="000C0574"/>
    <w:rsid w:val="000C0834"/>
    <w:rsid w:val="000C08AD"/>
    <w:rsid w:val="000C08E5"/>
    <w:rsid w:val="000C0BE5"/>
    <w:rsid w:val="000C0D52"/>
    <w:rsid w:val="000C0D74"/>
    <w:rsid w:val="000C111A"/>
    <w:rsid w:val="000C113D"/>
    <w:rsid w:val="000C136B"/>
    <w:rsid w:val="000C14B8"/>
    <w:rsid w:val="000C1546"/>
    <w:rsid w:val="000C1831"/>
    <w:rsid w:val="000C19A6"/>
    <w:rsid w:val="000C19AB"/>
    <w:rsid w:val="000C1CC3"/>
    <w:rsid w:val="000C1DBF"/>
    <w:rsid w:val="000C1F80"/>
    <w:rsid w:val="000C2B27"/>
    <w:rsid w:val="000C306E"/>
    <w:rsid w:val="000C3164"/>
    <w:rsid w:val="000C31A3"/>
    <w:rsid w:val="000C31C3"/>
    <w:rsid w:val="000C3293"/>
    <w:rsid w:val="000C336B"/>
    <w:rsid w:val="000C339F"/>
    <w:rsid w:val="000C33E7"/>
    <w:rsid w:val="000C3431"/>
    <w:rsid w:val="000C3532"/>
    <w:rsid w:val="000C3A86"/>
    <w:rsid w:val="000C3CF1"/>
    <w:rsid w:val="000C3E08"/>
    <w:rsid w:val="000C415A"/>
    <w:rsid w:val="000C42C5"/>
    <w:rsid w:val="000C4AAA"/>
    <w:rsid w:val="000C4DA2"/>
    <w:rsid w:val="000C5433"/>
    <w:rsid w:val="000C55E9"/>
    <w:rsid w:val="000C5A72"/>
    <w:rsid w:val="000C5B08"/>
    <w:rsid w:val="000C5F3A"/>
    <w:rsid w:val="000C5FB3"/>
    <w:rsid w:val="000C600E"/>
    <w:rsid w:val="000C6078"/>
    <w:rsid w:val="000C60FE"/>
    <w:rsid w:val="000C6120"/>
    <w:rsid w:val="000C6643"/>
    <w:rsid w:val="000C6B94"/>
    <w:rsid w:val="000C6CD3"/>
    <w:rsid w:val="000C6DB7"/>
    <w:rsid w:val="000C6E66"/>
    <w:rsid w:val="000C6F07"/>
    <w:rsid w:val="000C7278"/>
    <w:rsid w:val="000C7930"/>
    <w:rsid w:val="000C7947"/>
    <w:rsid w:val="000C7962"/>
    <w:rsid w:val="000C7E70"/>
    <w:rsid w:val="000D0074"/>
    <w:rsid w:val="000D091E"/>
    <w:rsid w:val="000D0BDA"/>
    <w:rsid w:val="000D0E95"/>
    <w:rsid w:val="000D0F92"/>
    <w:rsid w:val="000D1164"/>
    <w:rsid w:val="000D11C9"/>
    <w:rsid w:val="000D127D"/>
    <w:rsid w:val="000D1309"/>
    <w:rsid w:val="000D156A"/>
    <w:rsid w:val="000D157D"/>
    <w:rsid w:val="000D15D8"/>
    <w:rsid w:val="000D167A"/>
    <w:rsid w:val="000D1A12"/>
    <w:rsid w:val="000D1DB9"/>
    <w:rsid w:val="000D1FAE"/>
    <w:rsid w:val="000D1FDD"/>
    <w:rsid w:val="000D2071"/>
    <w:rsid w:val="000D20A7"/>
    <w:rsid w:val="000D21C0"/>
    <w:rsid w:val="000D2310"/>
    <w:rsid w:val="000D2630"/>
    <w:rsid w:val="000D2720"/>
    <w:rsid w:val="000D293E"/>
    <w:rsid w:val="000D2DBE"/>
    <w:rsid w:val="000D2FB2"/>
    <w:rsid w:val="000D3364"/>
    <w:rsid w:val="000D3545"/>
    <w:rsid w:val="000D365B"/>
    <w:rsid w:val="000D379B"/>
    <w:rsid w:val="000D3E5E"/>
    <w:rsid w:val="000D3EAC"/>
    <w:rsid w:val="000D40F8"/>
    <w:rsid w:val="000D4127"/>
    <w:rsid w:val="000D4237"/>
    <w:rsid w:val="000D43BC"/>
    <w:rsid w:val="000D4592"/>
    <w:rsid w:val="000D47F0"/>
    <w:rsid w:val="000D4CC3"/>
    <w:rsid w:val="000D4D8A"/>
    <w:rsid w:val="000D4D9D"/>
    <w:rsid w:val="000D4DC0"/>
    <w:rsid w:val="000D55CA"/>
    <w:rsid w:val="000D5678"/>
    <w:rsid w:val="000D5A78"/>
    <w:rsid w:val="000D5A8D"/>
    <w:rsid w:val="000D5BB8"/>
    <w:rsid w:val="000D5CA1"/>
    <w:rsid w:val="000D5D56"/>
    <w:rsid w:val="000D5E08"/>
    <w:rsid w:val="000D6198"/>
    <w:rsid w:val="000D66B9"/>
    <w:rsid w:val="000D6B36"/>
    <w:rsid w:val="000D6FFF"/>
    <w:rsid w:val="000D700C"/>
    <w:rsid w:val="000D70F7"/>
    <w:rsid w:val="000D7129"/>
    <w:rsid w:val="000D7392"/>
    <w:rsid w:val="000D7441"/>
    <w:rsid w:val="000D75B6"/>
    <w:rsid w:val="000D77B4"/>
    <w:rsid w:val="000D7904"/>
    <w:rsid w:val="000D7C26"/>
    <w:rsid w:val="000D7FCF"/>
    <w:rsid w:val="000E0336"/>
    <w:rsid w:val="000E0494"/>
    <w:rsid w:val="000E08FE"/>
    <w:rsid w:val="000E0CA7"/>
    <w:rsid w:val="000E1612"/>
    <w:rsid w:val="000E1766"/>
    <w:rsid w:val="000E1834"/>
    <w:rsid w:val="000E1966"/>
    <w:rsid w:val="000E1E4A"/>
    <w:rsid w:val="000E217B"/>
    <w:rsid w:val="000E240C"/>
    <w:rsid w:val="000E2431"/>
    <w:rsid w:val="000E2468"/>
    <w:rsid w:val="000E2506"/>
    <w:rsid w:val="000E250B"/>
    <w:rsid w:val="000E2699"/>
    <w:rsid w:val="000E269F"/>
    <w:rsid w:val="000E26C9"/>
    <w:rsid w:val="000E2AD2"/>
    <w:rsid w:val="000E2EAA"/>
    <w:rsid w:val="000E2F38"/>
    <w:rsid w:val="000E332A"/>
    <w:rsid w:val="000E348D"/>
    <w:rsid w:val="000E3646"/>
    <w:rsid w:val="000E3E67"/>
    <w:rsid w:val="000E3E80"/>
    <w:rsid w:val="000E41FF"/>
    <w:rsid w:val="000E4239"/>
    <w:rsid w:val="000E4398"/>
    <w:rsid w:val="000E43B4"/>
    <w:rsid w:val="000E4416"/>
    <w:rsid w:val="000E4422"/>
    <w:rsid w:val="000E45A5"/>
    <w:rsid w:val="000E463F"/>
    <w:rsid w:val="000E48CA"/>
    <w:rsid w:val="000E4929"/>
    <w:rsid w:val="000E4967"/>
    <w:rsid w:val="000E4AE1"/>
    <w:rsid w:val="000E4AE6"/>
    <w:rsid w:val="000E4D27"/>
    <w:rsid w:val="000E4DEA"/>
    <w:rsid w:val="000E5174"/>
    <w:rsid w:val="000E58EE"/>
    <w:rsid w:val="000E5A2E"/>
    <w:rsid w:val="000E5BBC"/>
    <w:rsid w:val="000E5C4C"/>
    <w:rsid w:val="000E5F76"/>
    <w:rsid w:val="000E6029"/>
    <w:rsid w:val="000E61B6"/>
    <w:rsid w:val="000E67A8"/>
    <w:rsid w:val="000E686B"/>
    <w:rsid w:val="000E68C8"/>
    <w:rsid w:val="000E6C18"/>
    <w:rsid w:val="000E6D19"/>
    <w:rsid w:val="000E6F15"/>
    <w:rsid w:val="000E6F88"/>
    <w:rsid w:val="000E7193"/>
    <w:rsid w:val="000E7495"/>
    <w:rsid w:val="000E7640"/>
    <w:rsid w:val="000E784C"/>
    <w:rsid w:val="000E7B17"/>
    <w:rsid w:val="000E7E77"/>
    <w:rsid w:val="000E7F52"/>
    <w:rsid w:val="000F0272"/>
    <w:rsid w:val="000F0651"/>
    <w:rsid w:val="000F0663"/>
    <w:rsid w:val="000F0701"/>
    <w:rsid w:val="000F0768"/>
    <w:rsid w:val="000F0ABD"/>
    <w:rsid w:val="000F0E0A"/>
    <w:rsid w:val="000F0F7C"/>
    <w:rsid w:val="000F109C"/>
    <w:rsid w:val="000F190F"/>
    <w:rsid w:val="000F1916"/>
    <w:rsid w:val="000F1A93"/>
    <w:rsid w:val="000F1ED4"/>
    <w:rsid w:val="000F1EFC"/>
    <w:rsid w:val="000F1F75"/>
    <w:rsid w:val="000F2157"/>
    <w:rsid w:val="000F2244"/>
    <w:rsid w:val="000F2279"/>
    <w:rsid w:val="000F23A3"/>
    <w:rsid w:val="000F2565"/>
    <w:rsid w:val="000F28BE"/>
    <w:rsid w:val="000F2C6C"/>
    <w:rsid w:val="000F2D1B"/>
    <w:rsid w:val="000F3007"/>
    <w:rsid w:val="000F30BB"/>
    <w:rsid w:val="000F30C4"/>
    <w:rsid w:val="000F312C"/>
    <w:rsid w:val="000F33ED"/>
    <w:rsid w:val="000F358C"/>
    <w:rsid w:val="000F35EC"/>
    <w:rsid w:val="000F397D"/>
    <w:rsid w:val="000F3B1F"/>
    <w:rsid w:val="000F3BB5"/>
    <w:rsid w:val="000F3E7A"/>
    <w:rsid w:val="000F46DC"/>
    <w:rsid w:val="000F47A1"/>
    <w:rsid w:val="000F48C3"/>
    <w:rsid w:val="000F4C3A"/>
    <w:rsid w:val="000F4D92"/>
    <w:rsid w:val="000F5077"/>
    <w:rsid w:val="000F518F"/>
    <w:rsid w:val="000F5394"/>
    <w:rsid w:val="000F54E9"/>
    <w:rsid w:val="000F5574"/>
    <w:rsid w:val="000F5785"/>
    <w:rsid w:val="000F5D2E"/>
    <w:rsid w:val="000F5D9A"/>
    <w:rsid w:val="000F5EE8"/>
    <w:rsid w:val="000F624B"/>
    <w:rsid w:val="000F6454"/>
    <w:rsid w:val="000F67F6"/>
    <w:rsid w:val="000F68C1"/>
    <w:rsid w:val="000F6CBC"/>
    <w:rsid w:val="000F75F7"/>
    <w:rsid w:val="000F77C9"/>
    <w:rsid w:val="000F79D4"/>
    <w:rsid w:val="000F7B15"/>
    <w:rsid w:val="000F7B33"/>
    <w:rsid w:val="000F7D31"/>
    <w:rsid w:val="000F7DA1"/>
    <w:rsid w:val="000F7E94"/>
    <w:rsid w:val="00100164"/>
    <w:rsid w:val="001002E5"/>
    <w:rsid w:val="001004C7"/>
    <w:rsid w:val="001006DC"/>
    <w:rsid w:val="0010084E"/>
    <w:rsid w:val="00100C6A"/>
    <w:rsid w:val="001010C8"/>
    <w:rsid w:val="00101286"/>
    <w:rsid w:val="0010141E"/>
    <w:rsid w:val="001015B3"/>
    <w:rsid w:val="00101965"/>
    <w:rsid w:val="00101AC9"/>
    <w:rsid w:val="00101B78"/>
    <w:rsid w:val="00101BCA"/>
    <w:rsid w:val="00101E18"/>
    <w:rsid w:val="00101EC7"/>
    <w:rsid w:val="001020F6"/>
    <w:rsid w:val="001021AB"/>
    <w:rsid w:val="00102388"/>
    <w:rsid w:val="001023CA"/>
    <w:rsid w:val="001024F9"/>
    <w:rsid w:val="0010266C"/>
    <w:rsid w:val="001028FF"/>
    <w:rsid w:val="00102A25"/>
    <w:rsid w:val="00102E85"/>
    <w:rsid w:val="00102FB6"/>
    <w:rsid w:val="00103275"/>
    <w:rsid w:val="0010334D"/>
    <w:rsid w:val="0010355F"/>
    <w:rsid w:val="0010357F"/>
    <w:rsid w:val="00103A91"/>
    <w:rsid w:val="001041BB"/>
    <w:rsid w:val="001041E2"/>
    <w:rsid w:val="0010426E"/>
    <w:rsid w:val="00104402"/>
    <w:rsid w:val="001044C2"/>
    <w:rsid w:val="00104CFC"/>
    <w:rsid w:val="00104E8F"/>
    <w:rsid w:val="00104F46"/>
    <w:rsid w:val="0010537C"/>
    <w:rsid w:val="00105656"/>
    <w:rsid w:val="001056C0"/>
    <w:rsid w:val="001058D6"/>
    <w:rsid w:val="00105A57"/>
    <w:rsid w:val="00105B22"/>
    <w:rsid w:val="00105D35"/>
    <w:rsid w:val="00106199"/>
    <w:rsid w:val="001062FA"/>
    <w:rsid w:val="0010691A"/>
    <w:rsid w:val="00106C35"/>
    <w:rsid w:val="00106DF1"/>
    <w:rsid w:val="00106E92"/>
    <w:rsid w:val="00106EC6"/>
    <w:rsid w:val="001071CA"/>
    <w:rsid w:val="00107342"/>
    <w:rsid w:val="00107407"/>
    <w:rsid w:val="00107431"/>
    <w:rsid w:val="00107493"/>
    <w:rsid w:val="001077DE"/>
    <w:rsid w:val="00107827"/>
    <w:rsid w:val="001079FD"/>
    <w:rsid w:val="00107C01"/>
    <w:rsid w:val="00107CCE"/>
    <w:rsid w:val="00107CD3"/>
    <w:rsid w:val="00107EED"/>
    <w:rsid w:val="00107F8B"/>
    <w:rsid w:val="00107FE7"/>
    <w:rsid w:val="00110062"/>
    <w:rsid w:val="0011035E"/>
    <w:rsid w:val="00110480"/>
    <w:rsid w:val="001104AA"/>
    <w:rsid w:val="001106BD"/>
    <w:rsid w:val="001106F0"/>
    <w:rsid w:val="001108E6"/>
    <w:rsid w:val="00110B34"/>
    <w:rsid w:val="00110C67"/>
    <w:rsid w:val="00110D17"/>
    <w:rsid w:val="00110D43"/>
    <w:rsid w:val="00110E2D"/>
    <w:rsid w:val="00110E43"/>
    <w:rsid w:val="00110E9F"/>
    <w:rsid w:val="0011130C"/>
    <w:rsid w:val="00111433"/>
    <w:rsid w:val="00111651"/>
    <w:rsid w:val="00111923"/>
    <w:rsid w:val="00111984"/>
    <w:rsid w:val="00111BE1"/>
    <w:rsid w:val="00111F0A"/>
    <w:rsid w:val="00111F8A"/>
    <w:rsid w:val="00112104"/>
    <w:rsid w:val="001122C1"/>
    <w:rsid w:val="001122E4"/>
    <w:rsid w:val="00112506"/>
    <w:rsid w:val="00112939"/>
    <w:rsid w:val="00112A9B"/>
    <w:rsid w:val="00112E31"/>
    <w:rsid w:val="00112EF4"/>
    <w:rsid w:val="001133F6"/>
    <w:rsid w:val="00113838"/>
    <w:rsid w:val="00113862"/>
    <w:rsid w:val="0011387E"/>
    <w:rsid w:val="00113CE7"/>
    <w:rsid w:val="00113DE7"/>
    <w:rsid w:val="00114000"/>
    <w:rsid w:val="00114205"/>
    <w:rsid w:val="00114280"/>
    <w:rsid w:val="001142EC"/>
    <w:rsid w:val="001143F6"/>
    <w:rsid w:val="001145F3"/>
    <w:rsid w:val="001146B6"/>
    <w:rsid w:val="00114923"/>
    <w:rsid w:val="00114C75"/>
    <w:rsid w:val="00115056"/>
    <w:rsid w:val="00115258"/>
    <w:rsid w:val="001152DE"/>
    <w:rsid w:val="0011531C"/>
    <w:rsid w:val="00115374"/>
    <w:rsid w:val="00115545"/>
    <w:rsid w:val="00115867"/>
    <w:rsid w:val="001159E1"/>
    <w:rsid w:val="00115BD5"/>
    <w:rsid w:val="00115DB5"/>
    <w:rsid w:val="00115DC5"/>
    <w:rsid w:val="00115E1C"/>
    <w:rsid w:val="00115F72"/>
    <w:rsid w:val="001161F3"/>
    <w:rsid w:val="00116498"/>
    <w:rsid w:val="001165BD"/>
    <w:rsid w:val="0011692F"/>
    <w:rsid w:val="00116BCC"/>
    <w:rsid w:val="00116EE4"/>
    <w:rsid w:val="00116FDB"/>
    <w:rsid w:val="001170D0"/>
    <w:rsid w:val="00117513"/>
    <w:rsid w:val="0011754C"/>
    <w:rsid w:val="001178FD"/>
    <w:rsid w:val="00117B43"/>
    <w:rsid w:val="00117DA9"/>
    <w:rsid w:val="00117E72"/>
    <w:rsid w:val="00117FF2"/>
    <w:rsid w:val="001202A4"/>
    <w:rsid w:val="00120353"/>
    <w:rsid w:val="001203C2"/>
    <w:rsid w:val="0012042C"/>
    <w:rsid w:val="00120BCF"/>
    <w:rsid w:val="00120D52"/>
    <w:rsid w:val="00120DFA"/>
    <w:rsid w:val="00120E6C"/>
    <w:rsid w:val="00120F98"/>
    <w:rsid w:val="00121359"/>
    <w:rsid w:val="00121653"/>
    <w:rsid w:val="001217A7"/>
    <w:rsid w:val="00121CCD"/>
    <w:rsid w:val="00121E16"/>
    <w:rsid w:val="00121F29"/>
    <w:rsid w:val="0012205F"/>
    <w:rsid w:val="001221A9"/>
    <w:rsid w:val="0012228C"/>
    <w:rsid w:val="00122482"/>
    <w:rsid w:val="001229F6"/>
    <w:rsid w:val="00122F6E"/>
    <w:rsid w:val="001234B0"/>
    <w:rsid w:val="001234EB"/>
    <w:rsid w:val="001235EC"/>
    <w:rsid w:val="00123745"/>
    <w:rsid w:val="001237B8"/>
    <w:rsid w:val="00123906"/>
    <w:rsid w:val="00123AB0"/>
    <w:rsid w:val="00123BA6"/>
    <w:rsid w:val="00123C06"/>
    <w:rsid w:val="00123E0D"/>
    <w:rsid w:val="00123E3D"/>
    <w:rsid w:val="00123FD8"/>
    <w:rsid w:val="00124152"/>
    <w:rsid w:val="001247EA"/>
    <w:rsid w:val="0012492A"/>
    <w:rsid w:val="00124C2E"/>
    <w:rsid w:val="00125025"/>
    <w:rsid w:val="0012502E"/>
    <w:rsid w:val="0012532D"/>
    <w:rsid w:val="00125383"/>
    <w:rsid w:val="00125384"/>
    <w:rsid w:val="00125644"/>
    <w:rsid w:val="0012573D"/>
    <w:rsid w:val="00125A21"/>
    <w:rsid w:val="00125ADB"/>
    <w:rsid w:val="00125BF7"/>
    <w:rsid w:val="00125E4F"/>
    <w:rsid w:val="00125FF8"/>
    <w:rsid w:val="0012622D"/>
    <w:rsid w:val="0012667D"/>
    <w:rsid w:val="00126B49"/>
    <w:rsid w:val="00126B7F"/>
    <w:rsid w:val="00126B87"/>
    <w:rsid w:val="00126CA6"/>
    <w:rsid w:val="00126D7F"/>
    <w:rsid w:val="00126D8F"/>
    <w:rsid w:val="00126E15"/>
    <w:rsid w:val="00127002"/>
    <w:rsid w:val="00127216"/>
    <w:rsid w:val="00127513"/>
    <w:rsid w:val="00127899"/>
    <w:rsid w:val="00127A6E"/>
    <w:rsid w:val="00127C0D"/>
    <w:rsid w:val="00130147"/>
    <w:rsid w:val="00130721"/>
    <w:rsid w:val="0013074D"/>
    <w:rsid w:val="00130768"/>
    <w:rsid w:val="001309D1"/>
    <w:rsid w:val="00130EE6"/>
    <w:rsid w:val="00130F1D"/>
    <w:rsid w:val="001312F3"/>
    <w:rsid w:val="00131506"/>
    <w:rsid w:val="001319C1"/>
    <w:rsid w:val="00131C65"/>
    <w:rsid w:val="00132141"/>
    <w:rsid w:val="00132281"/>
    <w:rsid w:val="001323F9"/>
    <w:rsid w:val="00132652"/>
    <w:rsid w:val="00132BFF"/>
    <w:rsid w:val="00133017"/>
    <w:rsid w:val="0013322A"/>
    <w:rsid w:val="00133239"/>
    <w:rsid w:val="00133312"/>
    <w:rsid w:val="001337E5"/>
    <w:rsid w:val="00133E14"/>
    <w:rsid w:val="001340EE"/>
    <w:rsid w:val="00134983"/>
    <w:rsid w:val="00134AE1"/>
    <w:rsid w:val="00135126"/>
    <w:rsid w:val="0013535B"/>
    <w:rsid w:val="001353D2"/>
    <w:rsid w:val="00135540"/>
    <w:rsid w:val="0013554E"/>
    <w:rsid w:val="00135733"/>
    <w:rsid w:val="0013582F"/>
    <w:rsid w:val="00135BF7"/>
    <w:rsid w:val="00135CD9"/>
    <w:rsid w:val="00135DB2"/>
    <w:rsid w:val="00135EB9"/>
    <w:rsid w:val="00135F73"/>
    <w:rsid w:val="00136033"/>
    <w:rsid w:val="0013634F"/>
    <w:rsid w:val="00136483"/>
    <w:rsid w:val="001367F3"/>
    <w:rsid w:val="00136847"/>
    <w:rsid w:val="00136F59"/>
    <w:rsid w:val="00137048"/>
    <w:rsid w:val="001372CD"/>
    <w:rsid w:val="00137530"/>
    <w:rsid w:val="001375E5"/>
    <w:rsid w:val="00137768"/>
    <w:rsid w:val="001377F6"/>
    <w:rsid w:val="001379F0"/>
    <w:rsid w:val="00137B05"/>
    <w:rsid w:val="00137B6E"/>
    <w:rsid w:val="0014004A"/>
    <w:rsid w:val="0014035B"/>
    <w:rsid w:val="001404A7"/>
    <w:rsid w:val="00140722"/>
    <w:rsid w:val="0014096F"/>
    <w:rsid w:val="00140A37"/>
    <w:rsid w:val="00140C97"/>
    <w:rsid w:val="0014126A"/>
    <w:rsid w:val="00141CAE"/>
    <w:rsid w:val="00141D26"/>
    <w:rsid w:val="00142598"/>
    <w:rsid w:val="001428FF"/>
    <w:rsid w:val="00142C9C"/>
    <w:rsid w:val="00142ED6"/>
    <w:rsid w:val="001433A0"/>
    <w:rsid w:val="00143416"/>
    <w:rsid w:val="00143763"/>
    <w:rsid w:val="00143779"/>
    <w:rsid w:val="00143B17"/>
    <w:rsid w:val="001443DF"/>
    <w:rsid w:val="00144C4C"/>
    <w:rsid w:val="00145A49"/>
    <w:rsid w:val="00145AC0"/>
    <w:rsid w:val="00146416"/>
    <w:rsid w:val="0014663F"/>
    <w:rsid w:val="0014698B"/>
    <w:rsid w:val="001469C1"/>
    <w:rsid w:val="00146D78"/>
    <w:rsid w:val="00147387"/>
    <w:rsid w:val="0014749A"/>
    <w:rsid w:val="00147501"/>
    <w:rsid w:val="0014774D"/>
    <w:rsid w:val="00147877"/>
    <w:rsid w:val="00147990"/>
    <w:rsid w:val="00147A4E"/>
    <w:rsid w:val="00147C17"/>
    <w:rsid w:val="00147D2A"/>
    <w:rsid w:val="00147EAA"/>
    <w:rsid w:val="00147F86"/>
    <w:rsid w:val="0015041E"/>
    <w:rsid w:val="001505DE"/>
    <w:rsid w:val="00150611"/>
    <w:rsid w:val="001506BC"/>
    <w:rsid w:val="0015077B"/>
    <w:rsid w:val="00150983"/>
    <w:rsid w:val="00150A6F"/>
    <w:rsid w:val="00150B00"/>
    <w:rsid w:val="00150E1E"/>
    <w:rsid w:val="001513BB"/>
    <w:rsid w:val="0015146A"/>
    <w:rsid w:val="00151529"/>
    <w:rsid w:val="001516D8"/>
    <w:rsid w:val="00151A92"/>
    <w:rsid w:val="00151BB0"/>
    <w:rsid w:val="00151F72"/>
    <w:rsid w:val="0015209F"/>
    <w:rsid w:val="00152164"/>
    <w:rsid w:val="001522B0"/>
    <w:rsid w:val="001522DF"/>
    <w:rsid w:val="001523A1"/>
    <w:rsid w:val="0015249F"/>
    <w:rsid w:val="00152639"/>
    <w:rsid w:val="00152747"/>
    <w:rsid w:val="0015285B"/>
    <w:rsid w:val="001528CE"/>
    <w:rsid w:val="001529B8"/>
    <w:rsid w:val="00152A62"/>
    <w:rsid w:val="00152D50"/>
    <w:rsid w:val="00152F70"/>
    <w:rsid w:val="00153182"/>
    <w:rsid w:val="0015320D"/>
    <w:rsid w:val="00153311"/>
    <w:rsid w:val="00153473"/>
    <w:rsid w:val="0015378D"/>
    <w:rsid w:val="0015389B"/>
    <w:rsid w:val="00153C02"/>
    <w:rsid w:val="001540E1"/>
    <w:rsid w:val="001541C9"/>
    <w:rsid w:val="00154290"/>
    <w:rsid w:val="00154435"/>
    <w:rsid w:val="001544E1"/>
    <w:rsid w:val="00154588"/>
    <w:rsid w:val="00154652"/>
    <w:rsid w:val="001546E5"/>
    <w:rsid w:val="00154BBA"/>
    <w:rsid w:val="00154D56"/>
    <w:rsid w:val="00154F04"/>
    <w:rsid w:val="00154F0B"/>
    <w:rsid w:val="001551DA"/>
    <w:rsid w:val="00155680"/>
    <w:rsid w:val="00155A25"/>
    <w:rsid w:val="00155AA7"/>
    <w:rsid w:val="00155DD5"/>
    <w:rsid w:val="00155FCB"/>
    <w:rsid w:val="001561EC"/>
    <w:rsid w:val="001562F8"/>
    <w:rsid w:val="001568D9"/>
    <w:rsid w:val="00156DC2"/>
    <w:rsid w:val="00157090"/>
    <w:rsid w:val="00157190"/>
    <w:rsid w:val="001571D7"/>
    <w:rsid w:val="001572E3"/>
    <w:rsid w:val="001573E1"/>
    <w:rsid w:val="00157484"/>
    <w:rsid w:val="00157593"/>
    <w:rsid w:val="001577AA"/>
    <w:rsid w:val="00157A31"/>
    <w:rsid w:val="00157C5B"/>
    <w:rsid w:val="00157DEA"/>
    <w:rsid w:val="00157F2F"/>
    <w:rsid w:val="0016018A"/>
    <w:rsid w:val="00160599"/>
    <w:rsid w:val="0016066E"/>
    <w:rsid w:val="00160C8C"/>
    <w:rsid w:val="00160ED7"/>
    <w:rsid w:val="0016117E"/>
    <w:rsid w:val="00161304"/>
    <w:rsid w:val="00161645"/>
    <w:rsid w:val="0016172C"/>
    <w:rsid w:val="00161755"/>
    <w:rsid w:val="00161B8D"/>
    <w:rsid w:val="00161D0A"/>
    <w:rsid w:val="00161DFC"/>
    <w:rsid w:val="00161E12"/>
    <w:rsid w:val="00161F11"/>
    <w:rsid w:val="00162058"/>
    <w:rsid w:val="00162090"/>
    <w:rsid w:val="001621A1"/>
    <w:rsid w:val="00162222"/>
    <w:rsid w:val="00162597"/>
    <w:rsid w:val="00162732"/>
    <w:rsid w:val="001627DF"/>
    <w:rsid w:val="00162AE5"/>
    <w:rsid w:val="00162FD3"/>
    <w:rsid w:val="001630AF"/>
    <w:rsid w:val="00163313"/>
    <w:rsid w:val="001633D7"/>
    <w:rsid w:val="00163850"/>
    <w:rsid w:val="001638D3"/>
    <w:rsid w:val="00163A19"/>
    <w:rsid w:val="00163D1C"/>
    <w:rsid w:val="00163D71"/>
    <w:rsid w:val="00163DB7"/>
    <w:rsid w:val="00164024"/>
    <w:rsid w:val="001643B3"/>
    <w:rsid w:val="00164480"/>
    <w:rsid w:val="00164849"/>
    <w:rsid w:val="00164D2D"/>
    <w:rsid w:val="00164D65"/>
    <w:rsid w:val="00164D70"/>
    <w:rsid w:val="00164E39"/>
    <w:rsid w:val="00164E57"/>
    <w:rsid w:val="0016517E"/>
    <w:rsid w:val="001653BC"/>
    <w:rsid w:val="001653DA"/>
    <w:rsid w:val="00165591"/>
    <w:rsid w:val="001655B5"/>
    <w:rsid w:val="00165660"/>
    <w:rsid w:val="001656CF"/>
    <w:rsid w:val="00165774"/>
    <w:rsid w:val="001657C4"/>
    <w:rsid w:val="001658AC"/>
    <w:rsid w:val="00165953"/>
    <w:rsid w:val="001659DA"/>
    <w:rsid w:val="0016609D"/>
    <w:rsid w:val="0016617C"/>
    <w:rsid w:val="00166363"/>
    <w:rsid w:val="00166643"/>
    <w:rsid w:val="001666E5"/>
    <w:rsid w:val="00166AC6"/>
    <w:rsid w:val="00166B2D"/>
    <w:rsid w:val="00166B8E"/>
    <w:rsid w:val="00166C26"/>
    <w:rsid w:val="00167176"/>
    <w:rsid w:val="00167662"/>
    <w:rsid w:val="00167754"/>
    <w:rsid w:val="00167837"/>
    <w:rsid w:val="001678F7"/>
    <w:rsid w:val="00167E18"/>
    <w:rsid w:val="00170081"/>
    <w:rsid w:val="00170083"/>
    <w:rsid w:val="001703D0"/>
    <w:rsid w:val="001707A1"/>
    <w:rsid w:val="001707A2"/>
    <w:rsid w:val="001707F6"/>
    <w:rsid w:val="00170D39"/>
    <w:rsid w:val="00170EDA"/>
    <w:rsid w:val="001718E1"/>
    <w:rsid w:val="00171D57"/>
    <w:rsid w:val="00171D85"/>
    <w:rsid w:val="00171E24"/>
    <w:rsid w:val="00171FB3"/>
    <w:rsid w:val="001724B7"/>
    <w:rsid w:val="00172918"/>
    <w:rsid w:val="00172A1C"/>
    <w:rsid w:val="00172A91"/>
    <w:rsid w:val="00172BB3"/>
    <w:rsid w:val="00172C5B"/>
    <w:rsid w:val="0017328C"/>
    <w:rsid w:val="00173426"/>
    <w:rsid w:val="00173892"/>
    <w:rsid w:val="001738AD"/>
    <w:rsid w:val="00173C18"/>
    <w:rsid w:val="00173E3E"/>
    <w:rsid w:val="00173E73"/>
    <w:rsid w:val="00173E81"/>
    <w:rsid w:val="00173EC4"/>
    <w:rsid w:val="00173ED5"/>
    <w:rsid w:val="00174335"/>
    <w:rsid w:val="00174444"/>
    <w:rsid w:val="00174449"/>
    <w:rsid w:val="00174569"/>
    <w:rsid w:val="0017470C"/>
    <w:rsid w:val="00174A11"/>
    <w:rsid w:val="00174E4C"/>
    <w:rsid w:val="00174FD1"/>
    <w:rsid w:val="00175348"/>
    <w:rsid w:val="001754B0"/>
    <w:rsid w:val="001754B3"/>
    <w:rsid w:val="001756CF"/>
    <w:rsid w:val="00175825"/>
    <w:rsid w:val="00175B70"/>
    <w:rsid w:val="00175ED7"/>
    <w:rsid w:val="00176018"/>
    <w:rsid w:val="00176085"/>
    <w:rsid w:val="00176188"/>
    <w:rsid w:val="00176352"/>
    <w:rsid w:val="001764AD"/>
    <w:rsid w:val="001765A6"/>
    <w:rsid w:val="001767B7"/>
    <w:rsid w:val="00176908"/>
    <w:rsid w:val="00176AB8"/>
    <w:rsid w:val="00176AE6"/>
    <w:rsid w:val="00176B8B"/>
    <w:rsid w:val="00176B9A"/>
    <w:rsid w:val="001774E4"/>
    <w:rsid w:val="00177809"/>
    <w:rsid w:val="0017780D"/>
    <w:rsid w:val="001779D1"/>
    <w:rsid w:val="00177A37"/>
    <w:rsid w:val="00177D58"/>
    <w:rsid w:val="00177D9C"/>
    <w:rsid w:val="00177FAB"/>
    <w:rsid w:val="00180500"/>
    <w:rsid w:val="00180587"/>
    <w:rsid w:val="0018076B"/>
    <w:rsid w:val="001809B0"/>
    <w:rsid w:val="001809D6"/>
    <w:rsid w:val="00181154"/>
    <w:rsid w:val="001812B3"/>
    <w:rsid w:val="001812C2"/>
    <w:rsid w:val="001812D6"/>
    <w:rsid w:val="001818FA"/>
    <w:rsid w:val="00181B1E"/>
    <w:rsid w:val="00181B7D"/>
    <w:rsid w:val="00181C5E"/>
    <w:rsid w:val="00181E7A"/>
    <w:rsid w:val="00182090"/>
    <w:rsid w:val="001821FF"/>
    <w:rsid w:val="00182483"/>
    <w:rsid w:val="001824BD"/>
    <w:rsid w:val="00182560"/>
    <w:rsid w:val="001825A0"/>
    <w:rsid w:val="001829A7"/>
    <w:rsid w:val="00182AAB"/>
    <w:rsid w:val="00182BBE"/>
    <w:rsid w:val="00182CE3"/>
    <w:rsid w:val="00182F08"/>
    <w:rsid w:val="001835A8"/>
    <w:rsid w:val="00183764"/>
    <w:rsid w:val="00183BD7"/>
    <w:rsid w:val="00183C9F"/>
    <w:rsid w:val="00183FF2"/>
    <w:rsid w:val="00184258"/>
    <w:rsid w:val="001845E3"/>
    <w:rsid w:val="001847F7"/>
    <w:rsid w:val="00184C82"/>
    <w:rsid w:val="00184D63"/>
    <w:rsid w:val="00184D99"/>
    <w:rsid w:val="00185138"/>
    <w:rsid w:val="00185155"/>
    <w:rsid w:val="00185324"/>
    <w:rsid w:val="0018542A"/>
    <w:rsid w:val="001855D5"/>
    <w:rsid w:val="00185DEE"/>
    <w:rsid w:val="001860F9"/>
    <w:rsid w:val="00186603"/>
    <w:rsid w:val="00186678"/>
    <w:rsid w:val="00186705"/>
    <w:rsid w:val="0018689B"/>
    <w:rsid w:val="00186985"/>
    <w:rsid w:val="00186B62"/>
    <w:rsid w:val="00186C56"/>
    <w:rsid w:val="00186E8B"/>
    <w:rsid w:val="00186F44"/>
    <w:rsid w:val="001874BC"/>
    <w:rsid w:val="00187600"/>
    <w:rsid w:val="0018788B"/>
    <w:rsid w:val="0018792C"/>
    <w:rsid w:val="0018793A"/>
    <w:rsid w:val="00187A9B"/>
    <w:rsid w:val="00187A9E"/>
    <w:rsid w:val="00187AEF"/>
    <w:rsid w:val="00187BC4"/>
    <w:rsid w:val="00190047"/>
    <w:rsid w:val="00190118"/>
    <w:rsid w:val="001902BE"/>
    <w:rsid w:val="0019042B"/>
    <w:rsid w:val="0019090A"/>
    <w:rsid w:val="00190AB4"/>
    <w:rsid w:val="00190CF5"/>
    <w:rsid w:val="0019105B"/>
    <w:rsid w:val="0019111E"/>
    <w:rsid w:val="00191202"/>
    <w:rsid w:val="00191567"/>
    <w:rsid w:val="001917F6"/>
    <w:rsid w:val="00191806"/>
    <w:rsid w:val="0019181E"/>
    <w:rsid w:val="00191994"/>
    <w:rsid w:val="00191996"/>
    <w:rsid w:val="00191A4A"/>
    <w:rsid w:val="00191D34"/>
    <w:rsid w:val="00191F33"/>
    <w:rsid w:val="001921BB"/>
    <w:rsid w:val="0019245D"/>
    <w:rsid w:val="0019298A"/>
    <w:rsid w:val="001929BF"/>
    <w:rsid w:val="00192DDA"/>
    <w:rsid w:val="00192DEA"/>
    <w:rsid w:val="001930E9"/>
    <w:rsid w:val="0019335B"/>
    <w:rsid w:val="001935E8"/>
    <w:rsid w:val="0019364B"/>
    <w:rsid w:val="001936C0"/>
    <w:rsid w:val="00193860"/>
    <w:rsid w:val="0019387A"/>
    <w:rsid w:val="00193B12"/>
    <w:rsid w:val="001940B4"/>
    <w:rsid w:val="00194237"/>
    <w:rsid w:val="001943C5"/>
    <w:rsid w:val="00194681"/>
    <w:rsid w:val="0019479C"/>
    <w:rsid w:val="001947AB"/>
    <w:rsid w:val="001947EA"/>
    <w:rsid w:val="00194A81"/>
    <w:rsid w:val="00194A85"/>
    <w:rsid w:val="0019533B"/>
    <w:rsid w:val="00195686"/>
    <w:rsid w:val="00195711"/>
    <w:rsid w:val="0019578F"/>
    <w:rsid w:val="00195889"/>
    <w:rsid w:val="00195907"/>
    <w:rsid w:val="00195908"/>
    <w:rsid w:val="00195C32"/>
    <w:rsid w:val="00195E2F"/>
    <w:rsid w:val="00196055"/>
    <w:rsid w:val="0019636F"/>
    <w:rsid w:val="00196383"/>
    <w:rsid w:val="00196502"/>
    <w:rsid w:val="00196A92"/>
    <w:rsid w:val="00196F4C"/>
    <w:rsid w:val="001971B5"/>
    <w:rsid w:val="001972B2"/>
    <w:rsid w:val="0019740A"/>
    <w:rsid w:val="001974C0"/>
    <w:rsid w:val="001976F2"/>
    <w:rsid w:val="00197A83"/>
    <w:rsid w:val="00197B4D"/>
    <w:rsid w:val="001A031D"/>
    <w:rsid w:val="001A0425"/>
    <w:rsid w:val="001A0C82"/>
    <w:rsid w:val="001A0DB5"/>
    <w:rsid w:val="001A110D"/>
    <w:rsid w:val="001A1296"/>
    <w:rsid w:val="001A1363"/>
    <w:rsid w:val="001A1372"/>
    <w:rsid w:val="001A17B8"/>
    <w:rsid w:val="001A192B"/>
    <w:rsid w:val="001A1AFA"/>
    <w:rsid w:val="001A1B03"/>
    <w:rsid w:val="001A1C3E"/>
    <w:rsid w:val="001A1D84"/>
    <w:rsid w:val="001A1F0C"/>
    <w:rsid w:val="001A1FA8"/>
    <w:rsid w:val="001A21A0"/>
    <w:rsid w:val="001A21B0"/>
    <w:rsid w:val="001A26F9"/>
    <w:rsid w:val="001A276F"/>
    <w:rsid w:val="001A2946"/>
    <w:rsid w:val="001A29B1"/>
    <w:rsid w:val="001A2A1D"/>
    <w:rsid w:val="001A2AE7"/>
    <w:rsid w:val="001A2BCE"/>
    <w:rsid w:val="001A2EA8"/>
    <w:rsid w:val="001A31E9"/>
    <w:rsid w:val="001A3587"/>
    <w:rsid w:val="001A37A3"/>
    <w:rsid w:val="001A3AB7"/>
    <w:rsid w:val="001A402B"/>
    <w:rsid w:val="001A40D6"/>
    <w:rsid w:val="001A42D3"/>
    <w:rsid w:val="001A4965"/>
    <w:rsid w:val="001A4A28"/>
    <w:rsid w:val="001A4C97"/>
    <w:rsid w:val="001A4DB5"/>
    <w:rsid w:val="001A4EA2"/>
    <w:rsid w:val="001A4EA4"/>
    <w:rsid w:val="001A4FBD"/>
    <w:rsid w:val="001A560B"/>
    <w:rsid w:val="001A5631"/>
    <w:rsid w:val="001A58DD"/>
    <w:rsid w:val="001A5A56"/>
    <w:rsid w:val="001A5AD7"/>
    <w:rsid w:val="001A5CB1"/>
    <w:rsid w:val="001A5E83"/>
    <w:rsid w:val="001A5F74"/>
    <w:rsid w:val="001A61CD"/>
    <w:rsid w:val="001A6300"/>
    <w:rsid w:val="001A67DE"/>
    <w:rsid w:val="001A694A"/>
    <w:rsid w:val="001A699F"/>
    <w:rsid w:val="001A6D91"/>
    <w:rsid w:val="001A6E20"/>
    <w:rsid w:val="001A730B"/>
    <w:rsid w:val="001A7AE1"/>
    <w:rsid w:val="001B0236"/>
    <w:rsid w:val="001B05A2"/>
    <w:rsid w:val="001B0A70"/>
    <w:rsid w:val="001B0C1D"/>
    <w:rsid w:val="001B0C9F"/>
    <w:rsid w:val="001B0F00"/>
    <w:rsid w:val="001B0F9D"/>
    <w:rsid w:val="001B121B"/>
    <w:rsid w:val="001B143A"/>
    <w:rsid w:val="001B14B7"/>
    <w:rsid w:val="001B1E5E"/>
    <w:rsid w:val="001B2008"/>
    <w:rsid w:val="001B211D"/>
    <w:rsid w:val="001B2149"/>
    <w:rsid w:val="001B2309"/>
    <w:rsid w:val="001B2476"/>
    <w:rsid w:val="001B262E"/>
    <w:rsid w:val="001B263A"/>
    <w:rsid w:val="001B295B"/>
    <w:rsid w:val="001B2BAA"/>
    <w:rsid w:val="001B2CFE"/>
    <w:rsid w:val="001B2F94"/>
    <w:rsid w:val="001B3188"/>
    <w:rsid w:val="001B320D"/>
    <w:rsid w:val="001B32C4"/>
    <w:rsid w:val="001B3447"/>
    <w:rsid w:val="001B3469"/>
    <w:rsid w:val="001B36E4"/>
    <w:rsid w:val="001B3914"/>
    <w:rsid w:val="001B393A"/>
    <w:rsid w:val="001B3957"/>
    <w:rsid w:val="001B39F5"/>
    <w:rsid w:val="001B3C0A"/>
    <w:rsid w:val="001B3D3A"/>
    <w:rsid w:val="001B3D62"/>
    <w:rsid w:val="001B3DFA"/>
    <w:rsid w:val="001B3FAE"/>
    <w:rsid w:val="001B409F"/>
    <w:rsid w:val="001B414E"/>
    <w:rsid w:val="001B4443"/>
    <w:rsid w:val="001B44D8"/>
    <w:rsid w:val="001B4DCE"/>
    <w:rsid w:val="001B4E5E"/>
    <w:rsid w:val="001B4E9D"/>
    <w:rsid w:val="001B4FED"/>
    <w:rsid w:val="001B5101"/>
    <w:rsid w:val="001B517A"/>
    <w:rsid w:val="001B5478"/>
    <w:rsid w:val="001B55A3"/>
    <w:rsid w:val="001B5655"/>
    <w:rsid w:val="001B596C"/>
    <w:rsid w:val="001B59EB"/>
    <w:rsid w:val="001B5C66"/>
    <w:rsid w:val="001B5D3A"/>
    <w:rsid w:val="001B5E15"/>
    <w:rsid w:val="001B5EC4"/>
    <w:rsid w:val="001B5FF0"/>
    <w:rsid w:val="001B644C"/>
    <w:rsid w:val="001B6465"/>
    <w:rsid w:val="001B64A2"/>
    <w:rsid w:val="001B6616"/>
    <w:rsid w:val="001B6632"/>
    <w:rsid w:val="001B66DA"/>
    <w:rsid w:val="001B68BA"/>
    <w:rsid w:val="001B6BAF"/>
    <w:rsid w:val="001B6DD3"/>
    <w:rsid w:val="001B6E1B"/>
    <w:rsid w:val="001B72AF"/>
    <w:rsid w:val="001B7353"/>
    <w:rsid w:val="001B73C7"/>
    <w:rsid w:val="001B768B"/>
    <w:rsid w:val="001B77BE"/>
    <w:rsid w:val="001B7949"/>
    <w:rsid w:val="001B79CB"/>
    <w:rsid w:val="001B7A74"/>
    <w:rsid w:val="001B7F93"/>
    <w:rsid w:val="001C07FF"/>
    <w:rsid w:val="001C0AA1"/>
    <w:rsid w:val="001C0CB9"/>
    <w:rsid w:val="001C0F81"/>
    <w:rsid w:val="001C0FA4"/>
    <w:rsid w:val="001C11D4"/>
    <w:rsid w:val="001C12F4"/>
    <w:rsid w:val="001C1910"/>
    <w:rsid w:val="001C1E2F"/>
    <w:rsid w:val="001C2128"/>
    <w:rsid w:val="001C219C"/>
    <w:rsid w:val="001C2697"/>
    <w:rsid w:val="001C27F1"/>
    <w:rsid w:val="001C298B"/>
    <w:rsid w:val="001C2A2D"/>
    <w:rsid w:val="001C2CA9"/>
    <w:rsid w:val="001C2CC6"/>
    <w:rsid w:val="001C2FFE"/>
    <w:rsid w:val="001C31FF"/>
    <w:rsid w:val="001C3825"/>
    <w:rsid w:val="001C39C5"/>
    <w:rsid w:val="001C3BDE"/>
    <w:rsid w:val="001C3E9B"/>
    <w:rsid w:val="001C40D2"/>
    <w:rsid w:val="001C41FD"/>
    <w:rsid w:val="001C432D"/>
    <w:rsid w:val="001C43E8"/>
    <w:rsid w:val="001C4569"/>
    <w:rsid w:val="001C45F4"/>
    <w:rsid w:val="001C479D"/>
    <w:rsid w:val="001C4946"/>
    <w:rsid w:val="001C4A1A"/>
    <w:rsid w:val="001C4DF3"/>
    <w:rsid w:val="001C4F1D"/>
    <w:rsid w:val="001C4F56"/>
    <w:rsid w:val="001C4FFF"/>
    <w:rsid w:val="001C50EF"/>
    <w:rsid w:val="001C5312"/>
    <w:rsid w:val="001C531F"/>
    <w:rsid w:val="001C565B"/>
    <w:rsid w:val="001C5831"/>
    <w:rsid w:val="001C5838"/>
    <w:rsid w:val="001C58C7"/>
    <w:rsid w:val="001C599F"/>
    <w:rsid w:val="001C5B40"/>
    <w:rsid w:val="001C5C47"/>
    <w:rsid w:val="001C5E19"/>
    <w:rsid w:val="001C6184"/>
    <w:rsid w:val="001C6195"/>
    <w:rsid w:val="001C63F9"/>
    <w:rsid w:val="001C6823"/>
    <w:rsid w:val="001C6AD8"/>
    <w:rsid w:val="001C731D"/>
    <w:rsid w:val="001C756A"/>
    <w:rsid w:val="001C7713"/>
    <w:rsid w:val="001C776B"/>
    <w:rsid w:val="001C7792"/>
    <w:rsid w:val="001C78A7"/>
    <w:rsid w:val="001C7B64"/>
    <w:rsid w:val="001C7F48"/>
    <w:rsid w:val="001C7FE5"/>
    <w:rsid w:val="001D0189"/>
    <w:rsid w:val="001D0230"/>
    <w:rsid w:val="001D0264"/>
    <w:rsid w:val="001D0640"/>
    <w:rsid w:val="001D06DA"/>
    <w:rsid w:val="001D09B1"/>
    <w:rsid w:val="001D0A89"/>
    <w:rsid w:val="001D0AEF"/>
    <w:rsid w:val="001D0C3D"/>
    <w:rsid w:val="001D0E23"/>
    <w:rsid w:val="001D10C7"/>
    <w:rsid w:val="001D1210"/>
    <w:rsid w:val="001D164B"/>
    <w:rsid w:val="001D167B"/>
    <w:rsid w:val="001D1B37"/>
    <w:rsid w:val="001D1C7A"/>
    <w:rsid w:val="001D2085"/>
    <w:rsid w:val="001D258D"/>
    <w:rsid w:val="001D2606"/>
    <w:rsid w:val="001D28EE"/>
    <w:rsid w:val="001D2B72"/>
    <w:rsid w:val="001D2BD3"/>
    <w:rsid w:val="001D2D2E"/>
    <w:rsid w:val="001D2D7B"/>
    <w:rsid w:val="001D2D91"/>
    <w:rsid w:val="001D2EA0"/>
    <w:rsid w:val="001D2F1D"/>
    <w:rsid w:val="001D310B"/>
    <w:rsid w:val="001D33CC"/>
    <w:rsid w:val="001D3400"/>
    <w:rsid w:val="001D3883"/>
    <w:rsid w:val="001D399A"/>
    <w:rsid w:val="001D3B56"/>
    <w:rsid w:val="001D3C44"/>
    <w:rsid w:val="001D41D9"/>
    <w:rsid w:val="001D445E"/>
    <w:rsid w:val="001D4551"/>
    <w:rsid w:val="001D465F"/>
    <w:rsid w:val="001D466A"/>
    <w:rsid w:val="001D4773"/>
    <w:rsid w:val="001D47B4"/>
    <w:rsid w:val="001D4A19"/>
    <w:rsid w:val="001D4B85"/>
    <w:rsid w:val="001D4E6A"/>
    <w:rsid w:val="001D4F97"/>
    <w:rsid w:val="001D522B"/>
    <w:rsid w:val="001D54C1"/>
    <w:rsid w:val="001D54FE"/>
    <w:rsid w:val="001D5D34"/>
    <w:rsid w:val="001D60FD"/>
    <w:rsid w:val="001D633D"/>
    <w:rsid w:val="001D6495"/>
    <w:rsid w:val="001D64E1"/>
    <w:rsid w:val="001D6B40"/>
    <w:rsid w:val="001D6B9A"/>
    <w:rsid w:val="001D6EEA"/>
    <w:rsid w:val="001D70E9"/>
    <w:rsid w:val="001D7113"/>
    <w:rsid w:val="001D724E"/>
    <w:rsid w:val="001D7250"/>
    <w:rsid w:val="001D7503"/>
    <w:rsid w:val="001D7634"/>
    <w:rsid w:val="001D76DE"/>
    <w:rsid w:val="001D7A6E"/>
    <w:rsid w:val="001D7C2B"/>
    <w:rsid w:val="001E0139"/>
    <w:rsid w:val="001E02FC"/>
    <w:rsid w:val="001E0828"/>
    <w:rsid w:val="001E0B6E"/>
    <w:rsid w:val="001E0CB6"/>
    <w:rsid w:val="001E0FFA"/>
    <w:rsid w:val="001E11B4"/>
    <w:rsid w:val="001E130A"/>
    <w:rsid w:val="001E13F0"/>
    <w:rsid w:val="001E17E0"/>
    <w:rsid w:val="001E1860"/>
    <w:rsid w:val="001E1A0C"/>
    <w:rsid w:val="001E1F4D"/>
    <w:rsid w:val="001E21DD"/>
    <w:rsid w:val="001E2335"/>
    <w:rsid w:val="001E23E9"/>
    <w:rsid w:val="001E26A7"/>
    <w:rsid w:val="001E27E7"/>
    <w:rsid w:val="001E2D58"/>
    <w:rsid w:val="001E2E9B"/>
    <w:rsid w:val="001E3138"/>
    <w:rsid w:val="001E3232"/>
    <w:rsid w:val="001E3262"/>
    <w:rsid w:val="001E3267"/>
    <w:rsid w:val="001E35F8"/>
    <w:rsid w:val="001E35FC"/>
    <w:rsid w:val="001E388B"/>
    <w:rsid w:val="001E40D7"/>
    <w:rsid w:val="001E44E4"/>
    <w:rsid w:val="001E470C"/>
    <w:rsid w:val="001E510D"/>
    <w:rsid w:val="001E511E"/>
    <w:rsid w:val="001E52BE"/>
    <w:rsid w:val="001E5531"/>
    <w:rsid w:val="001E557F"/>
    <w:rsid w:val="001E5E67"/>
    <w:rsid w:val="001E5E9D"/>
    <w:rsid w:val="001E5F09"/>
    <w:rsid w:val="001E62C7"/>
    <w:rsid w:val="001E638D"/>
    <w:rsid w:val="001E63FB"/>
    <w:rsid w:val="001E6594"/>
    <w:rsid w:val="001E6799"/>
    <w:rsid w:val="001E6833"/>
    <w:rsid w:val="001E6859"/>
    <w:rsid w:val="001E696A"/>
    <w:rsid w:val="001E6980"/>
    <w:rsid w:val="001E69BB"/>
    <w:rsid w:val="001E6A52"/>
    <w:rsid w:val="001E6A98"/>
    <w:rsid w:val="001E6C24"/>
    <w:rsid w:val="001E6CFF"/>
    <w:rsid w:val="001E77FE"/>
    <w:rsid w:val="001E7878"/>
    <w:rsid w:val="001E7C30"/>
    <w:rsid w:val="001E7DAF"/>
    <w:rsid w:val="001E7F1D"/>
    <w:rsid w:val="001F00D7"/>
    <w:rsid w:val="001F0318"/>
    <w:rsid w:val="001F044E"/>
    <w:rsid w:val="001F05D1"/>
    <w:rsid w:val="001F05E9"/>
    <w:rsid w:val="001F07EF"/>
    <w:rsid w:val="001F0839"/>
    <w:rsid w:val="001F0955"/>
    <w:rsid w:val="001F0973"/>
    <w:rsid w:val="001F0C0B"/>
    <w:rsid w:val="001F0D10"/>
    <w:rsid w:val="001F0D12"/>
    <w:rsid w:val="001F121F"/>
    <w:rsid w:val="001F16BA"/>
    <w:rsid w:val="001F173A"/>
    <w:rsid w:val="001F17C6"/>
    <w:rsid w:val="001F1AAA"/>
    <w:rsid w:val="001F2246"/>
    <w:rsid w:val="001F2487"/>
    <w:rsid w:val="001F2A84"/>
    <w:rsid w:val="001F2D53"/>
    <w:rsid w:val="001F2ED8"/>
    <w:rsid w:val="001F3184"/>
    <w:rsid w:val="001F32BC"/>
    <w:rsid w:val="001F340D"/>
    <w:rsid w:val="001F342A"/>
    <w:rsid w:val="001F36AE"/>
    <w:rsid w:val="001F41B6"/>
    <w:rsid w:val="001F442A"/>
    <w:rsid w:val="001F45A1"/>
    <w:rsid w:val="001F4924"/>
    <w:rsid w:val="001F4AB6"/>
    <w:rsid w:val="001F4E6D"/>
    <w:rsid w:val="001F5288"/>
    <w:rsid w:val="001F599C"/>
    <w:rsid w:val="001F5E5D"/>
    <w:rsid w:val="001F5E6C"/>
    <w:rsid w:val="001F60A2"/>
    <w:rsid w:val="001F626E"/>
    <w:rsid w:val="001F64B4"/>
    <w:rsid w:val="001F65A4"/>
    <w:rsid w:val="001F6D0B"/>
    <w:rsid w:val="001F6E4E"/>
    <w:rsid w:val="001F70B5"/>
    <w:rsid w:val="001F71F2"/>
    <w:rsid w:val="001F728D"/>
    <w:rsid w:val="001F72BB"/>
    <w:rsid w:val="001F72E2"/>
    <w:rsid w:val="001F73A9"/>
    <w:rsid w:val="001F73B0"/>
    <w:rsid w:val="001F7704"/>
    <w:rsid w:val="001F770E"/>
    <w:rsid w:val="001F78C6"/>
    <w:rsid w:val="002000C4"/>
    <w:rsid w:val="00200160"/>
    <w:rsid w:val="00200261"/>
    <w:rsid w:val="00200355"/>
    <w:rsid w:val="0020042F"/>
    <w:rsid w:val="00200449"/>
    <w:rsid w:val="00200706"/>
    <w:rsid w:val="0020074F"/>
    <w:rsid w:val="002007CF"/>
    <w:rsid w:val="00200875"/>
    <w:rsid w:val="00200C1C"/>
    <w:rsid w:val="00200DF0"/>
    <w:rsid w:val="00200EE4"/>
    <w:rsid w:val="0020105E"/>
    <w:rsid w:val="002012DC"/>
    <w:rsid w:val="0020151D"/>
    <w:rsid w:val="00201634"/>
    <w:rsid w:val="002016D9"/>
    <w:rsid w:val="00201759"/>
    <w:rsid w:val="002018D1"/>
    <w:rsid w:val="002018F6"/>
    <w:rsid w:val="00201996"/>
    <w:rsid w:val="002020FD"/>
    <w:rsid w:val="00202372"/>
    <w:rsid w:val="002026A7"/>
    <w:rsid w:val="002026EA"/>
    <w:rsid w:val="00202B8A"/>
    <w:rsid w:val="00202D4D"/>
    <w:rsid w:val="00202F70"/>
    <w:rsid w:val="0020313A"/>
    <w:rsid w:val="0020322D"/>
    <w:rsid w:val="002032F8"/>
    <w:rsid w:val="002034E8"/>
    <w:rsid w:val="002035AC"/>
    <w:rsid w:val="0020380E"/>
    <w:rsid w:val="0020383F"/>
    <w:rsid w:val="00203886"/>
    <w:rsid w:val="00203ED6"/>
    <w:rsid w:val="00204456"/>
    <w:rsid w:val="00204746"/>
    <w:rsid w:val="00204948"/>
    <w:rsid w:val="0020497E"/>
    <w:rsid w:val="00204AF5"/>
    <w:rsid w:val="00204E68"/>
    <w:rsid w:val="002053DB"/>
    <w:rsid w:val="002054E4"/>
    <w:rsid w:val="00205A16"/>
    <w:rsid w:val="00205A34"/>
    <w:rsid w:val="00205A51"/>
    <w:rsid w:val="00205BC2"/>
    <w:rsid w:val="00205C6E"/>
    <w:rsid w:val="00205D5A"/>
    <w:rsid w:val="00205EB2"/>
    <w:rsid w:val="002060F0"/>
    <w:rsid w:val="002065A5"/>
    <w:rsid w:val="002068A8"/>
    <w:rsid w:val="00206BC4"/>
    <w:rsid w:val="00206C81"/>
    <w:rsid w:val="00206C9B"/>
    <w:rsid w:val="00206D68"/>
    <w:rsid w:val="00206F02"/>
    <w:rsid w:val="00206FFF"/>
    <w:rsid w:val="00207538"/>
    <w:rsid w:val="00207737"/>
    <w:rsid w:val="00207934"/>
    <w:rsid w:val="00210357"/>
    <w:rsid w:val="002103FB"/>
    <w:rsid w:val="0021090E"/>
    <w:rsid w:val="0021092A"/>
    <w:rsid w:val="00210996"/>
    <w:rsid w:val="0021108F"/>
    <w:rsid w:val="00211117"/>
    <w:rsid w:val="002111B8"/>
    <w:rsid w:val="0021125C"/>
    <w:rsid w:val="002112F4"/>
    <w:rsid w:val="002114E0"/>
    <w:rsid w:val="002115B8"/>
    <w:rsid w:val="00211B03"/>
    <w:rsid w:val="00211D16"/>
    <w:rsid w:val="00211E21"/>
    <w:rsid w:val="0021238D"/>
    <w:rsid w:val="0021257E"/>
    <w:rsid w:val="002126C3"/>
    <w:rsid w:val="00212851"/>
    <w:rsid w:val="0021290B"/>
    <w:rsid w:val="00212A2F"/>
    <w:rsid w:val="00212A89"/>
    <w:rsid w:val="00212CC6"/>
    <w:rsid w:val="00212F0B"/>
    <w:rsid w:val="00212F57"/>
    <w:rsid w:val="002130DB"/>
    <w:rsid w:val="00213406"/>
    <w:rsid w:val="00213582"/>
    <w:rsid w:val="00213A46"/>
    <w:rsid w:val="00213E11"/>
    <w:rsid w:val="00214298"/>
    <w:rsid w:val="002145B8"/>
    <w:rsid w:val="00214A05"/>
    <w:rsid w:val="00214A3A"/>
    <w:rsid w:val="00214C76"/>
    <w:rsid w:val="00214EEF"/>
    <w:rsid w:val="00215049"/>
    <w:rsid w:val="0021531A"/>
    <w:rsid w:val="002153D9"/>
    <w:rsid w:val="0021573B"/>
    <w:rsid w:val="002157B8"/>
    <w:rsid w:val="00215F2B"/>
    <w:rsid w:val="00216048"/>
    <w:rsid w:val="0021639B"/>
    <w:rsid w:val="002163C9"/>
    <w:rsid w:val="0021678D"/>
    <w:rsid w:val="00216908"/>
    <w:rsid w:val="002169A9"/>
    <w:rsid w:val="00216AE6"/>
    <w:rsid w:val="00216F49"/>
    <w:rsid w:val="002170A5"/>
    <w:rsid w:val="00217290"/>
    <w:rsid w:val="00217293"/>
    <w:rsid w:val="0021735F"/>
    <w:rsid w:val="00217428"/>
    <w:rsid w:val="00217589"/>
    <w:rsid w:val="002177A3"/>
    <w:rsid w:val="00217975"/>
    <w:rsid w:val="00217C06"/>
    <w:rsid w:val="00217D77"/>
    <w:rsid w:val="0022014E"/>
    <w:rsid w:val="002205D1"/>
    <w:rsid w:val="002207BD"/>
    <w:rsid w:val="002209FF"/>
    <w:rsid w:val="00220E81"/>
    <w:rsid w:val="00221193"/>
    <w:rsid w:val="00221336"/>
    <w:rsid w:val="0022133F"/>
    <w:rsid w:val="002213AF"/>
    <w:rsid w:val="0022157A"/>
    <w:rsid w:val="0022173F"/>
    <w:rsid w:val="002217E8"/>
    <w:rsid w:val="00221CF1"/>
    <w:rsid w:val="00221EEA"/>
    <w:rsid w:val="00221FBF"/>
    <w:rsid w:val="0022209E"/>
    <w:rsid w:val="002222BD"/>
    <w:rsid w:val="002222CA"/>
    <w:rsid w:val="002225FF"/>
    <w:rsid w:val="00222691"/>
    <w:rsid w:val="002226DD"/>
    <w:rsid w:val="00222794"/>
    <w:rsid w:val="00222A5F"/>
    <w:rsid w:val="00223278"/>
    <w:rsid w:val="00223311"/>
    <w:rsid w:val="002236E8"/>
    <w:rsid w:val="00223DC6"/>
    <w:rsid w:val="002240A9"/>
    <w:rsid w:val="0022482B"/>
    <w:rsid w:val="002248FD"/>
    <w:rsid w:val="0022493B"/>
    <w:rsid w:val="00224A26"/>
    <w:rsid w:val="00224BFD"/>
    <w:rsid w:val="00224DC0"/>
    <w:rsid w:val="00224E24"/>
    <w:rsid w:val="00224E33"/>
    <w:rsid w:val="00224EF6"/>
    <w:rsid w:val="00224F69"/>
    <w:rsid w:val="00225093"/>
    <w:rsid w:val="00225491"/>
    <w:rsid w:val="002256BB"/>
    <w:rsid w:val="00225AA7"/>
    <w:rsid w:val="00225C20"/>
    <w:rsid w:val="00225C3E"/>
    <w:rsid w:val="00225E7D"/>
    <w:rsid w:val="00225FF0"/>
    <w:rsid w:val="002261FD"/>
    <w:rsid w:val="002265C5"/>
    <w:rsid w:val="002267E7"/>
    <w:rsid w:val="00226E23"/>
    <w:rsid w:val="002272FB"/>
    <w:rsid w:val="002273CD"/>
    <w:rsid w:val="00227BF3"/>
    <w:rsid w:val="00227CAE"/>
    <w:rsid w:val="00227EB5"/>
    <w:rsid w:val="0023003F"/>
    <w:rsid w:val="00230182"/>
    <w:rsid w:val="00230457"/>
    <w:rsid w:val="00230483"/>
    <w:rsid w:val="0023054C"/>
    <w:rsid w:val="0023064D"/>
    <w:rsid w:val="00230C46"/>
    <w:rsid w:val="00230E26"/>
    <w:rsid w:val="002313DA"/>
    <w:rsid w:val="002313E6"/>
    <w:rsid w:val="002316A0"/>
    <w:rsid w:val="002318E7"/>
    <w:rsid w:val="00231996"/>
    <w:rsid w:val="00231A7F"/>
    <w:rsid w:val="00231B51"/>
    <w:rsid w:val="00231B65"/>
    <w:rsid w:val="00231CEB"/>
    <w:rsid w:val="00231CF8"/>
    <w:rsid w:val="00231E21"/>
    <w:rsid w:val="00231E83"/>
    <w:rsid w:val="00232613"/>
    <w:rsid w:val="00232922"/>
    <w:rsid w:val="00232AD3"/>
    <w:rsid w:val="00232D49"/>
    <w:rsid w:val="00232D75"/>
    <w:rsid w:val="00232DFE"/>
    <w:rsid w:val="0023333E"/>
    <w:rsid w:val="00233379"/>
    <w:rsid w:val="00233478"/>
    <w:rsid w:val="002335DE"/>
    <w:rsid w:val="00233A5A"/>
    <w:rsid w:val="00233C7A"/>
    <w:rsid w:val="00233ED3"/>
    <w:rsid w:val="00233F57"/>
    <w:rsid w:val="002340E1"/>
    <w:rsid w:val="0023432F"/>
    <w:rsid w:val="002344ED"/>
    <w:rsid w:val="0023453B"/>
    <w:rsid w:val="00234C19"/>
    <w:rsid w:val="00234C84"/>
    <w:rsid w:val="00234FBD"/>
    <w:rsid w:val="00235467"/>
    <w:rsid w:val="00236193"/>
    <w:rsid w:val="00236249"/>
    <w:rsid w:val="00236375"/>
    <w:rsid w:val="00236774"/>
    <w:rsid w:val="0023699A"/>
    <w:rsid w:val="00236C1B"/>
    <w:rsid w:val="00236E42"/>
    <w:rsid w:val="00236EA5"/>
    <w:rsid w:val="00236EF2"/>
    <w:rsid w:val="00236F3B"/>
    <w:rsid w:val="002370D7"/>
    <w:rsid w:val="00237229"/>
    <w:rsid w:val="00237540"/>
    <w:rsid w:val="002377FA"/>
    <w:rsid w:val="00237860"/>
    <w:rsid w:val="002378F4"/>
    <w:rsid w:val="00237A0E"/>
    <w:rsid w:val="00237ADC"/>
    <w:rsid w:val="00237AF6"/>
    <w:rsid w:val="00237B0E"/>
    <w:rsid w:val="00237CC1"/>
    <w:rsid w:val="00237D97"/>
    <w:rsid w:val="00237F83"/>
    <w:rsid w:val="002403CE"/>
    <w:rsid w:val="00240471"/>
    <w:rsid w:val="002405F8"/>
    <w:rsid w:val="00240923"/>
    <w:rsid w:val="00240A07"/>
    <w:rsid w:val="00240D2B"/>
    <w:rsid w:val="002410E6"/>
    <w:rsid w:val="00241222"/>
    <w:rsid w:val="002419A4"/>
    <w:rsid w:val="002419EB"/>
    <w:rsid w:val="00241B69"/>
    <w:rsid w:val="00241D45"/>
    <w:rsid w:val="00241EAF"/>
    <w:rsid w:val="00241FC4"/>
    <w:rsid w:val="0024266A"/>
    <w:rsid w:val="002429B9"/>
    <w:rsid w:val="00243588"/>
    <w:rsid w:val="0024383F"/>
    <w:rsid w:val="00243DC0"/>
    <w:rsid w:val="002440A3"/>
    <w:rsid w:val="0024416F"/>
    <w:rsid w:val="00244B0B"/>
    <w:rsid w:val="00244C1C"/>
    <w:rsid w:val="00244D7D"/>
    <w:rsid w:val="00244F04"/>
    <w:rsid w:val="00244F37"/>
    <w:rsid w:val="00244FB7"/>
    <w:rsid w:val="00245380"/>
    <w:rsid w:val="0024544F"/>
    <w:rsid w:val="002454CF"/>
    <w:rsid w:val="002455BF"/>
    <w:rsid w:val="00245927"/>
    <w:rsid w:val="00245971"/>
    <w:rsid w:val="00245BF1"/>
    <w:rsid w:val="00245D18"/>
    <w:rsid w:val="00245E00"/>
    <w:rsid w:val="00246113"/>
    <w:rsid w:val="00246158"/>
    <w:rsid w:val="002463FE"/>
    <w:rsid w:val="00246490"/>
    <w:rsid w:val="00246519"/>
    <w:rsid w:val="00246709"/>
    <w:rsid w:val="00246741"/>
    <w:rsid w:val="002468D8"/>
    <w:rsid w:val="00246A98"/>
    <w:rsid w:val="00246B3B"/>
    <w:rsid w:val="00246C43"/>
    <w:rsid w:val="00246FC0"/>
    <w:rsid w:val="002473E3"/>
    <w:rsid w:val="00247400"/>
    <w:rsid w:val="0024764A"/>
    <w:rsid w:val="002476BD"/>
    <w:rsid w:val="002477D1"/>
    <w:rsid w:val="0024792C"/>
    <w:rsid w:val="00247933"/>
    <w:rsid w:val="002479DF"/>
    <w:rsid w:val="00247B15"/>
    <w:rsid w:val="00247FA2"/>
    <w:rsid w:val="00250023"/>
    <w:rsid w:val="00250048"/>
    <w:rsid w:val="0025009C"/>
    <w:rsid w:val="002504A8"/>
    <w:rsid w:val="002504E4"/>
    <w:rsid w:val="002504FB"/>
    <w:rsid w:val="002505A0"/>
    <w:rsid w:val="00250A4C"/>
    <w:rsid w:val="00250E1B"/>
    <w:rsid w:val="00250F46"/>
    <w:rsid w:val="00251163"/>
    <w:rsid w:val="00251458"/>
    <w:rsid w:val="00251463"/>
    <w:rsid w:val="00251488"/>
    <w:rsid w:val="002519F7"/>
    <w:rsid w:val="00251AFD"/>
    <w:rsid w:val="00251DBB"/>
    <w:rsid w:val="00251EE3"/>
    <w:rsid w:val="002522DA"/>
    <w:rsid w:val="0025277A"/>
    <w:rsid w:val="002529B7"/>
    <w:rsid w:val="00252A70"/>
    <w:rsid w:val="00252F4D"/>
    <w:rsid w:val="002531E6"/>
    <w:rsid w:val="002532CF"/>
    <w:rsid w:val="00253325"/>
    <w:rsid w:val="00253333"/>
    <w:rsid w:val="00253535"/>
    <w:rsid w:val="0025354F"/>
    <w:rsid w:val="00253672"/>
    <w:rsid w:val="002536F6"/>
    <w:rsid w:val="002537B0"/>
    <w:rsid w:val="00253D5F"/>
    <w:rsid w:val="00253D62"/>
    <w:rsid w:val="0025400A"/>
    <w:rsid w:val="0025402A"/>
    <w:rsid w:val="0025448E"/>
    <w:rsid w:val="00254DEA"/>
    <w:rsid w:val="00254F91"/>
    <w:rsid w:val="00255015"/>
    <w:rsid w:val="00255AA6"/>
    <w:rsid w:val="00255C3A"/>
    <w:rsid w:val="00255DE2"/>
    <w:rsid w:val="002560E5"/>
    <w:rsid w:val="002563FF"/>
    <w:rsid w:val="00256593"/>
    <w:rsid w:val="0025661F"/>
    <w:rsid w:val="00256762"/>
    <w:rsid w:val="00256775"/>
    <w:rsid w:val="00256B77"/>
    <w:rsid w:val="002570EC"/>
    <w:rsid w:val="00257809"/>
    <w:rsid w:val="0025780B"/>
    <w:rsid w:val="002579A2"/>
    <w:rsid w:val="00257D26"/>
    <w:rsid w:val="002607DE"/>
    <w:rsid w:val="00260B4F"/>
    <w:rsid w:val="00260D75"/>
    <w:rsid w:val="00260E66"/>
    <w:rsid w:val="00260EA3"/>
    <w:rsid w:val="00261136"/>
    <w:rsid w:val="00261354"/>
    <w:rsid w:val="00261888"/>
    <w:rsid w:val="002618DB"/>
    <w:rsid w:val="00261BEC"/>
    <w:rsid w:val="002620FA"/>
    <w:rsid w:val="002620FB"/>
    <w:rsid w:val="00262609"/>
    <w:rsid w:val="00262798"/>
    <w:rsid w:val="002627BC"/>
    <w:rsid w:val="00262A97"/>
    <w:rsid w:val="00262C4A"/>
    <w:rsid w:val="00262DEA"/>
    <w:rsid w:val="00262FB2"/>
    <w:rsid w:val="00262FB9"/>
    <w:rsid w:val="00263047"/>
    <w:rsid w:val="002637F5"/>
    <w:rsid w:val="00263811"/>
    <w:rsid w:val="0026396B"/>
    <w:rsid w:val="002639C2"/>
    <w:rsid w:val="00263B79"/>
    <w:rsid w:val="00263C52"/>
    <w:rsid w:val="00263C62"/>
    <w:rsid w:val="00264170"/>
    <w:rsid w:val="002642D9"/>
    <w:rsid w:val="00264427"/>
    <w:rsid w:val="002645CF"/>
    <w:rsid w:val="0026472E"/>
    <w:rsid w:val="0026490E"/>
    <w:rsid w:val="00264E12"/>
    <w:rsid w:val="00264EB4"/>
    <w:rsid w:val="00265012"/>
    <w:rsid w:val="00265027"/>
    <w:rsid w:val="00265767"/>
    <w:rsid w:val="002657B0"/>
    <w:rsid w:val="00265B16"/>
    <w:rsid w:val="00265C54"/>
    <w:rsid w:val="00265C86"/>
    <w:rsid w:val="00265E6E"/>
    <w:rsid w:val="00266130"/>
    <w:rsid w:val="002661AB"/>
    <w:rsid w:val="0026620E"/>
    <w:rsid w:val="0026653D"/>
    <w:rsid w:val="00266604"/>
    <w:rsid w:val="00266733"/>
    <w:rsid w:val="00266AD8"/>
    <w:rsid w:val="00266B66"/>
    <w:rsid w:val="00266C12"/>
    <w:rsid w:val="0026704E"/>
    <w:rsid w:val="002670E3"/>
    <w:rsid w:val="00267183"/>
    <w:rsid w:val="002671A5"/>
    <w:rsid w:val="00267211"/>
    <w:rsid w:val="00267324"/>
    <w:rsid w:val="002673B3"/>
    <w:rsid w:val="00267414"/>
    <w:rsid w:val="002676F4"/>
    <w:rsid w:val="002705A4"/>
    <w:rsid w:val="002705AB"/>
    <w:rsid w:val="00270A1A"/>
    <w:rsid w:val="00270A70"/>
    <w:rsid w:val="00270CB1"/>
    <w:rsid w:val="00271049"/>
    <w:rsid w:val="0027121C"/>
    <w:rsid w:val="0027154C"/>
    <w:rsid w:val="0027212A"/>
    <w:rsid w:val="00272266"/>
    <w:rsid w:val="00272394"/>
    <w:rsid w:val="002723F9"/>
    <w:rsid w:val="00272476"/>
    <w:rsid w:val="0027277F"/>
    <w:rsid w:val="00272A0F"/>
    <w:rsid w:val="00272DC1"/>
    <w:rsid w:val="00272FDC"/>
    <w:rsid w:val="00273286"/>
    <w:rsid w:val="002735A2"/>
    <w:rsid w:val="00273711"/>
    <w:rsid w:val="00273DDE"/>
    <w:rsid w:val="00273EEA"/>
    <w:rsid w:val="00274188"/>
    <w:rsid w:val="0027494F"/>
    <w:rsid w:val="00274FA8"/>
    <w:rsid w:val="00275400"/>
    <w:rsid w:val="0027540A"/>
    <w:rsid w:val="00275E23"/>
    <w:rsid w:val="00275F06"/>
    <w:rsid w:val="002760D1"/>
    <w:rsid w:val="00276500"/>
    <w:rsid w:val="00276BA8"/>
    <w:rsid w:val="00276C38"/>
    <w:rsid w:val="00276CA2"/>
    <w:rsid w:val="00276FC0"/>
    <w:rsid w:val="002773A7"/>
    <w:rsid w:val="002773D6"/>
    <w:rsid w:val="002777C7"/>
    <w:rsid w:val="002778DA"/>
    <w:rsid w:val="00277BFF"/>
    <w:rsid w:val="00277FC7"/>
    <w:rsid w:val="002800E3"/>
    <w:rsid w:val="002805D2"/>
    <w:rsid w:val="00280A21"/>
    <w:rsid w:val="00280A55"/>
    <w:rsid w:val="00280CF5"/>
    <w:rsid w:val="00280E5B"/>
    <w:rsid w:val="00280F47"/>
    <w:rsid w:val="002811C6"/>
    <w:rsid w:val="002811ED"/>
    <w:rsid w:val="0028176C"/>
    <w:rsid w:val="00281930"/>
    <w:rsid w:val="00281961"/>
    <w:rsid w:val="00281D0B"/>
    <w:rsid w:val="00281E3D"/>
    <w:rsid w:val="00282311"/>
    <w:rsid w:val="00282447"/>
    <w:rsid w:val="002824A4"/>
    <w:rsid w:val="002824D6"/>
    <w:rsid w:val="00282D96"/>
    <w:rsid w:val="00282F82"/>
    <w:rsid w:val="002832A7"/>
    <w:rsid w:val="00283323"/>
    <w:rsid w:val="002833A8"/>
    <w:rsid w:val="00283440"/>
    <w:rsid w:val="00283454"/>
    <w:rsid w:val="00283A89"/>
    <w:rsid w:val="00284019"/>
    <w:rsid w:val="00284675"/>
    <w:rsid w:val="002847FE"/>
    <w:rsid w:val="00284AED"/>
    <w:rsid w:val="00284C1F"/>
    <w:rsid w:val="00284C6C"/>
    <w:rsid w:val="00284E59"/>
    <w:rsid w:val="00285B3F"/>
    <w:rsid w:val="00285B97"/>
    <w:rsid w:val="00285C55"/>
    <w:rsid w:val="002860B3"/>
    <w:rsid w:val="00286124"/>
    <w:rsid w:val="00286301"/>
    <w:rsid w:val="00286419"/>
    <w:rsid w:val="00286491"/>
    <w:rsid w:val="0028650A"/>
    <w:rsid w:val="002865C1"/>
    <w:rsid w:val="00286946"/>
    <w:rsid w:val="00286A3B"/>
    <w:rsid w:val="00286EE0"/>
    <w:rsid w:val="00286F36"/>
    <w:rsid w:val="00287049"/>
    <w:rsid w:val="00287058"/>
    <w:rsid w:val="002870FF"/>
    <w:rsid w:val="00287294"/>
    <w:rsid w:val="0028730C"/>
    <w:rsid w:val="00287348"/>
    <w:rsid w:val="0028770A"/>
    <w:rsid w:val="00287BF7"/>
    <w:rsid w:val="00287F70"/>
    <w:rsid w:val="00290145"/>
    <w:rsid w:val="002901A9"/>
    <w:rsid w:val="002901E3"/>
    <w:rsid w:val="002902A9"/>
    <w:rsid w:val="0029066A"/>
    <w:rsid w:val="002916B0"/>
    <w:rsid w:val="00291A4D"/>
    <w:rsid w:val="00291DB8"/>
    <w:rsid w:val="00292227"/>
    <w:rsid w:val="002923B5"/>
    <w:rsid w:val="002923CB"/>
    <w:rsid w:val="00292535"/>
    <w:rsid w:val="0029254F"/>
    <w:rsid w:val="00292A26"/>
    <w:rsid w:val="00292B35"/>
    <w:rsid w:val="00293002"/>
    <w:rsid w:val="0029328D"/>
    <w:rsid w:val="00293363"/>
    <w:rsid w:val="002933A9"/>
    <w:rsid w:val="00293718"/>
    <w:rsid w:val="00293791"/>
    <w:rsid w:val="00293A57"/>
    <w:rsid w:val="00293A93"/>
    <w:rsid w:val="00293FED"/>
    <w:rsid w:val="00294A29"/>
    <w:rsid w:val="00294D85"/>
    <w:rsid w:val="00294E25"/>
    <w:rsid w:val="00295327"/>
    <w:rsid w:val="002954DC"/>
    <w:rsid w:val="002958AF"/>
    <w:rsid w:val="00295D67"/>
    <w:rsid w:val="0029603F"/>
    <w:rsid w:val="00296136"/>
    <w:rsid w:val="00296629"/>
    <w:rsid w:val="002966DA"/>
    <w:rsid w:val="002969D3"/>
    <w:rsid w:val="00296F52"/>
    <w:rsid w:val="002970EC"/>
    <w:rsid w:val="00297168"/>
    <w:rsid w:val="0029732A"/>
    <w:rsid w:val="002979E1"/>
    <w:rsid w:val="00297A8A"/>
    <w:rsid w:val="00297B52"/>
    <w:rsid w:val="00297C7A"/>
    <w:rsid w:val="00297D80"/>
    <w:rsid w:val="002A0133"/>
    <w:rsid w:val="002A0256"/>
    <w:rsid w:val="002A03EA"/>
    <w:rsid w:val="002A06B0"/>
    <w:rsid w:val="002A07FC"/>
    <w:rsid w:val="002A0E04"/>
    <w:rsid w:val="002A0E4F"/>
    <w:rsid w:val="002A11D0"/>
    <w:rsid w:val="002A13DB"/>
    <w:rsid w:val="002A1850"/>
    <w:rsid w:val="002A1AD3"/>
    <w:rsid w:val="002A1BBD"/>
    <w:rsid w:val="002A1CA0"/>
    <w:rsid w:val="002A203F"/>
    <w:rsid w:val="002A20DE"/>
    <w:rsid w:val="002A212C"/>
    <w:rsid w:val="002A239A"/>
    <w:rsid w:val="002A26AC"/>
    <w:rsid w:val="002A2E14"/>
    <w:rsid w:val="002A30EC"/>
    <w:rsid w:val="002A31A3"/>
    <w:rsid w:val="002A3319"/>
    <w:rsid w:val="002A3350"/>
    <w:rsid w:val="002A35D8"/>
    <w:rsid w:val="002A3B7B"/>
    <w:rsid w:val="002A3F05"/>
    <w:rsid w:val="002A4211"/>
    <w:rsid w:val="002A461F"/>
    <w:rsid w:val="002A46BA"/>
    <w:rsid w:val="002A4929"/>
    <w:rsid w:val="002A4C68"/>
    <w:rsid w:val="002A4EC1"/>
    <w:rsid w:val="002A4EF6"/>
    <w:rsid w:val="002A4FFF"/>
    <w:rsid w:val="002A5033"/>
    <w:rsid w:val="002A54EE"/>
    <w:rsid w:val="002A57A2"/>
    <w:rsid w:val="002A5D0D"/>
    <w:rsid w:val="002A5EFB"/>
    <w:rsid w:val="002A613F"/>
    <w:rsid w:val="002A61C1"/>
    <w:rsid w:val="002A61CC"/>
    <w:rsid w:val="002A62A3"/>
    <w:rsid w:val="002A63C2"/>
    <w:rsid w:val="002A6420"/>
    <w:rsid w:val="002A65AD"/>
    <w:rsid w:val="002A6764"/>
    <w:rsid w:val="002A7078"/>
    <w:rsid w:val="002A720D"/>
    <w:rsid w:val="002A73EA"/>
    <w:rsid w:val="002A7512"/>
    <w:rsid w:val="002A7A28"/>
    <w:rsid w:val="002A7A6D"/>
    <w:rsid w:val="002A7ABE"/>
    <w:rsid w:val="002A7C19"/>
    <w:rsid w:val="002A7C89"/>
    <w:rsid w:val="002A7C94"/>
    <w:rsid w:val="002A7DC0"/>
    <w:rsid w:val="002A7FF2"/>
    <w:rsid w:val="002B0584"/>
    <w:rsid w:val="002B0916"/>
    <w:rsid w:val="002B0AF3"/>
    <w:rsid w:val="002B0CB0"/>
    <w:rsid w:val="002B0E32"/>
    <w:rsid w:val="002B0EF8"/>
    <w:rsid w:val="002B16E4"/>
    <w:rsid w:val="002B1C05"/>
    <w:rsid w:val="002B1E5C"/>
    <w:rsid w:val="002B2355"/>
    <w:rsid w:val="002B28C3"/>
    <w:rsid w:val="002B2A04"/>
    <w:rsid w:val="002B2CDA"/>
    <w:rsid w:val="002B2D3A"/>
    <w:rsid w:val="002B2F48"/>
    <w:rsid w:val="002B3394"/>
    <w:rsid w:val="002B342F"/>
    <w:rsid w:val="002B3434"/>
    <w:rsid w:val="002B375D"/>
    <w:rsid w:val="002B3C3F"/>
    <w:rsid w:val="002B3C5F"/>
    <w:rsid w:val="002B3C99"/>
    <w:rsid w:val="002B41A3"/>
    <w:rsid w:val="002B41E1"/>
    <w:rsid w:val="002B4576"/>
    <w:rsid w:val="002B477C"/>
    <w:rsid w:val="002B4905"/>
    <w:rsid w:val="002B5048"/>
    <w:rsid w:val="002B5142"/>
    <w:rsid w:val="002B564D"/>
    <w:rsid w:val="002B5676"/>
    <w:rsid w:val="002B573F"/>
    <w:rsid w:val="002B5849"/>
    <w:rsid w:val="002B5A12"/>
    <w:rsid w:val="002B5AB9"/>
    <w:rsid w:val="002B5C7A"/>
    <w:rsid w:val="002B5D41"/>
    <w:rsid w:val="002B600C"/>
    <w:rsid w:val="002B606B"/>
    <w:rsid w:val="002B6439"/>
    <w:rsid w:val="002B6813"/>
    <w:rsid w:val="002B6937"/>
    <w:rsid w:val="002B69E4"/>
    <w:rsid w:val="002B6D3C"/>
    <w:rsid w:val="002B6ECF"/>
    <w:rsid w:val="002B6FF5"/>
    <w:rsid w:val="002B7340"/>
    <w:rsid w:val="002B7659"/>
    <w:rsid w:val="002B7883"/>
    <w:rsid w:val="002B78E7"/>
    <w:rsid w:val="002B79ED"/>
    <w:rsid w:val="002B7E4E"/>
    <w:rsid w:val="002C00F1"/>
    <w:rsid w:val="002C023A"/>
    <w:rsid w:val="002C0294"/>
    <w:rsid w:val="002C0482"/>
    <w:rsid w:val="002C0559"/>
    <w:rsid w:val="002C0828"/>
    <w:rsid w:val="002C0A19"/>
    <w:rsid w:val="002C0B01"/>
    <w:rsid w:val="002C0D6F"/>
    <w:rsid w:val="002C0F40"/>
    <w:rsid w:val="002C0FC5"/>
    <w:rsid w:val="002C170E"/>
    <w:rsid w:val="002C17FE"/>
    <w:rsid w:val="002C18B9"/>
    <w:rsid w:val="002C1E32"/>
    <w:rsid w:val="002C2051"/>
    <w:rsid w:val="002C2320"/>
    <w:rsid w:val="002C2325"/>
    <w:rsid w:val="002C2555"/>
    <w:rsid w:val="002C2644"/>
    <w:rsid w:val="002C2761"/>
    <w:rsid w:val="002C2D23"/>
    <w:rsid w:val="002C2D63"/>
    <w:rsid w:val="002C3131"/>
    <w:rsid w:val="002C31AA"/>
    <w:rsid w:val="002C3395"/>
    <w:rsid w:val="002C339B"/>
    <w:rsid w:val="002C38CA"/>
    <w:rsid w:val="002C3A31"/>
    <w:rsid w:val="002C3C7A"/>
    <w:rsid w:val="002C4007"/>
    <w:rsid w:val="002C4040"/>
    <w:rsid w:val="002C415D"/>
    <w:rsid w:val="002C416A"/>
    <w:rsid w:val="002C4335"/>
    <w:rsid w:val="002C4574"/>
    <w:rsid w:val="002C48BF"/>
    <w:rsid w:val="002C4A26"/>
    <w:rsid w:val="002C4AAC"/>
    <w:rsid w:val="002C4ACD"/>
    <w:rsid w:val="002C5287"/>
    <w:rsid w:val="002C52C8"/>
    <w:rsid w:val="002C5355"/>
    <w:rsid w:val="002C5369"/>
    <w:rsid w:val="002C5612"/>
    <w:rsid w:val="002C5748"/>
    <w:rsid w:val="002C5839"/>
    <w:rsid w:val="002C5F22"/>
    <w:rsid w:val="002C5FAC"/>
    <w:rsid w:val="002C633A"/>
    <w:rsid w:val="002C6559"/>
    <w:rsid w:val="002C673F"/>
    <w:rsid w:val="002C6ADF"/>
    <w:rsid w:val="002C71F7"/>
    <w:rsid w:val="002C7344"/>
    <w:rsid w:val="002C74F1"/>
    <w:rsid w:val="002D0080"/>
    <w:rsid w:val="002D03E1"/>
    <w:rsid w:val="002D054D"/>
    <w:rsid w:val="002D0692"/>
    <w:rsid w:val="002D099E"/>
    <w:rsid w:val="002D09DC"/>
    <w:rsid w:val="002D0B74"/>
    <w:rsid w:val="002D0F0F"/>
    <w:rsid w:val="002D0F12"/>
    <w:rsid w:val="002D1480"/>
    <w:rsid w:val="002D1597"/>
    <w:rsid w:val="002D172E"/>
    <w:rsid w:val="002D17CE"/>
    <w:rsid w:val="002D18AB"/>
    <w:rsid w:val="002D1DB5"/>
    <w:rsid w:val="002D2172"/>
    <w:rsid w:val="002D21B6"/>
    <w:rsid w:val="002D21C7"/>
    <w:rsid w:val="002D2209"/>
    <w:rsid w:val="002D22D2"/>
    <w:rsid w:val="002D23A6"/>
    <w:rsid w:val="002D24C4"/>
    <w:rsid w:val="002D25B9"/>
    <w:rsid w:val="002D2909"/>
    <w:rsid w:val="002D295D"/>
    <w:rsid w:val="002D2E06"/>
    <w:rsid w:val="002D2FD2"/>
    <w:rsid w:val="002D3017"/>
    <w:rsid w:val="002D321F"/>
    <w:rsid w:val="002D3492"/>
    <w:rsid w:val="002D34BE"/>
    <w:rsid w:val="002D3532"/>
    <w:rsid w:val="002D383F"/>
    <w:rsid w:val="002D3B94"/>
    <w:rsid w:val="002D3BF4"/>
    <w:rsid w:val="002D4097"/>
    <w:rsid w:val="002D4274"/>
    <w:rsid w:val="002D455C"/>
    <w:rsid w:val="002D460B"/>
    <w:rsid w:val="002D4621"/>
    <w:rsid w:val="002D4639"/>
    <w:rsid w:val="002D46E7"/>
    <w:rsid w:val="002D4841"/>
    <w:rsid w:val="002D48E4"/>
    <w:rsid w:val="002D49D2"/>
    <w:rsid w:val="002D5290"/>
    <w:rsid w:val="002D5A00"/>
    <w:rsid w:val="002D5A95"/>
    <w:rsid w:val="002D5D31"/>
    <w:rsid w:val="002D5F0B"/>
    <w:rsid w:val="002D5F8F"/>
    <w:rsid w:val="002D5FDA"/>
    <w:rsid w:val="002D62AB"/>
    <w:rsid w:val="002D62D9"/>
    <w:rsid w:val="002D634E"/>
    <w:rsid w:val="002D65C3"/>
    <w:rsid w:val="002D68C7"/>
    <w:rsid w:val="002D68F9"/>
    <w:rsid w:val="002D6941"/>
    <w:rsid w:val="002D6CA6"/>
    <w:rsid w:val="002D6CF4"/>
    <w:rsid w:val="002D6EED"/>
    <w:rsid w:val="002D6F04"/>
    <w:rsid w:val="002D6F66"/>
    <w:rsid w:val="002D6FC7"/>
    <w:rsid w:val="002D71CD"/>
    <w:rsid w:val="002D7B22"/>
    <w:rsid w:val="002E0033"/>
    <w:rsid w:val="002E059F"/>
    <w:rsid w:val="002E05E8"/>
    <w:rsid w:val="002E098C"/>
    <w:rsid w:val="002E0BD0"/>
    <w:rsid w:val="002E0D3F"/>
    <w:rsid w:val="002E1170"/>
    <w:rsid w:val="002E12F3"/>
    <w:rsid w:val="002E1382"/>
    <w:rsid w:val="002E15D6"/>
    <w:rsid w:val="002E17AE"/>
    <w:rsid w:val="002E1947"/>
    <w:rsid w:val="002E1C5E"/>
    <w:rsid w:val="002E1CB3"/>
    <w:rsid w:val="002E1ED1"/>
    <w:rsid w:val="002E20D9"/>
    <w:rsid w:val="002E2343"/>
    <w:rsid w:val="002E23F8"/>
    <w:rsid w:val="002E241D"/>
    <w:rsid w:val="002E258D"/>
    <w:rsid w:val="002E260C"/>
    <w:rsid w:val="002E2761"/>
    <w:rsid w:val="002E28B6"/>
    <w:rsid w:val="002E291B"/>
    <w:rsid w:val="002E2BD3"/>
    <w:rsid w:val="002E2D76"/>
    <w:rsid w:val="002E303B"/>
    <w:rsid w:val="002E3FCE"/>
    <w:rsid w:val="002E409A"/>
    <w:rsid w:val="002E40F3"/>
    <w:rsid w:val="002E4165"/>
    <w:rsid w:val="002E44E6"/>
    <w:rsid w:val="002E4708"/>
    <w:rsid w:val="002E4ADE"/>
    <w:rsid w:val="002E4BD9"/>
    <w:rsid w:val="002E4C38"/>
    <w:rsid w:val="002E4DE7"/>
    <w:rsid w:val="002E50E4"/>
    <w:rsid w:val="002E5186"/>
    <w:rsid w:val="002E5301"/>
    <w:rsid w:val="002E541F"/>
    <w:rsid w:val="002E56DF"/>
    <w:rsid w:val="002E5794"/>
    <w:rsid w:val="002E58ED"/>
    <w:rsid w:val="002E5CEB"/>
    <w:rsid w:val="002E5EFE"/>
    <w:rsid w:val="002E651E"/>
    <w:rsid w:val="002E65B9"/>
    <w:rsid w:val="002E6810"/>
    <w:rsid w:val="002E68B0"/>
    <w:rsid w:val="002E6994"/>
    <w:rsid w:val="002E6E8D"/>
    <w:rsid w:val="002E6F69"/>
    <w:rsid w:val="002E736A"/>
    <w:rsid w:val="002E74DB"/>
    <w:rsid w:val="002E7535"/>
    <w:rsid w:val="002E7784"/>
    <w:rsid w:val="002F010A"/>
    <w:rsid w:val="002F042A"/>
    <w:rsid w:val="002F04FD"/>
    <w:rsid w:val="002F06DE"/>
    <w:rsid w:val="002F084C"/>
    <w:rsid w:val="002F0B6A"/>
    <w:rsid w:val="002F0BA3"/>
    <w:rsid w:val="002F1127"/>
    <w:rsid w:val="002F1332"/>
    <w:rsid w:val="002F16EF"/>
    <w:rsid w:val="002F1A92"/>
    <w:rsid w:val="002F1EA2"/>
    <w:rsid w:val="002F1FDC"/>
    <w:rsid w:val="002F2089"/>
    <w:rsid w:val="002F2274"/>
    <w:rsid w:val="002F233A"/>
    <w:rsid w:val="002F25C3"/>
    <w:rsid w:val="002F2F91"/>
    <w:rsid w:val="002F31CE"/>
    <w:rsid w:val="002F35F3"/>
    <w:rsid w:val="002F39B7"/>
    <w:rsid w:val="002F3C74"/>
    <w:rsid w:val="002F3D11"/>
    <w:rsid w:val="002F3EE0"/>
    <w:rsid w:val="002F410E"/>
    <w:rsid w:val="002F41C2"/>
    <w:rsid w:val="002F43F8"/>
    <w:rsid w:val="002F4610"/>
    <w:rsid w:val="002F4AA3"/>
    <w:rsid w:val="002F4BDF"/>
    <w:rsid w:val="002F4E9F"/>
    <w:rsid w:val="002F5376"/>
    <w:rsid w:val="002F5542"/>
    <w:rsid w:val="002F5E4E"/>
    <w:rsid w:val="002F5E8D"/>
    <w:rsid w:val="002F5EA3"/>
    <w:rsid w:val="002F6036"/>
    <w:rsid w:val="002F61A9"/>
    <w:rsid w:val="002F641D"/>
    <w:rsid w:val="002F652B"/>
    <w:rsid w:val="002F6572"/>
    <w:rsid w:val="002F6695"/>
    <w:rsid w:val="002F6946"/>
    <w:rsid w:val="002F6C8D"/>
    <w:rsid w:val="002F6DE4"/>
    <w:rsid w:val="002F7075"/>
    <w:rsid w:val="002F732C"/>
    <w:rsid w:val="002F794C"/>
    <w:rsid w:val="002F7C9F"/>
    <w:rsid w:val="002F7CA2"/>
    <w:rsid w:val="00300138"/>
    <w:rsid w:val="003003E5"/>
    <w:rsid w:val="003004F7"/>
    <w:rsid w:val="0030061D"/>
    <w:rsid w:val="003006D8"/>
    <w:rsid w:val="00300762"/>
    <w:rsid w:val="003008CB"/>
    <w:rsid w:val="00300D6B"/>
    <w:rsid w:val="00300E70"/>
    <w:rsid w:val="00300EDE"/>
    <w:rsid w:val="00301004"/>
    <w:rsid w:val="00301B17"/>
    <w:rsid w:val="00301DC7"/>
    <w:rsid w:val="00301E02"/>
    <w:rsid w:val="00301E3E"/>
    <w:rsid w:val="00302072"/>
    <w:rsid w:val="00302141"/>
    <w:rsid w:val="00302148"/>
    <w:rsid w:val="00302869"/>
    <w:rsid w:val="00302888"/>
    <w:rsid w:val="003028D4"/>
    <w:rsid w:val="00302929"/>
    <w:rsid w:val="00302B70"/>
    <w:rsid w:val="00302E22"/>
    <w:rsid w:val="00302FDC"/>
    <w:rsid w:val="003038BE"/>
    <w:rsid w:val="00303F48"/>
    <w:rsid w:val="00303F5C"/>
    <w:rsid w:val="00303F9A"/>
    <w:rsid w:val="00304016"/>
    <w:rsid w:val="0030442E"/>
    <w:rsid w:val="003044BF"/>
    <w:rsid w:val="003047C6"/>
    <w:rsid w:val="00304845"/>
    <w:rsid w:val="003048AF"/>
    <w:rsid w:val="0030492B"/>
    <w:rsid w:val="00304951"/>
    <w:rsid w:val="00304A73"/>
    <w:rsid w:val="00304AA5"/>
    <w:rsid w:val="00304BA0"/>
    <w:rsid w:val="00304FC1"/>
    <w:rsid w:val="0030536A"/>
    <w:rsid w:val="0030572D"/>
    <w:rsid w:val="00305C62"/>
    <w:rsid w:val="00305D7C"/>
    <w:rsid w:val="00305EFD"/>
    <w:rsid w:val="0030605E"/>
    <w:rsid w:val="00306510"/>
    <w:rsid w:val="0030663F"/>
    <w:rsid w:val="00306816"/>
    <w:rsid w:val="00306912"/>
    <w:rsid w:val="00306A62"/>
    <w:rsid w:val="00306CEF"/>
    <w:rsid w:val="00306DA4"/>
    <w:rsid w:val="00306F10"/>
    <w:rsid w:val="00307031"/>
    <w:rsid w:val="003071B1"/>
    <w:rsid w:val="00307518"/>
    <w:rsid w:val="003075BA"/>
    <w:rsid w:val="00307682"/>
    <w:rsid w:val="00307964"/>
    <w:rsid w:val="00307C7D"/>
    <w:rsid w:val="003100E2"/>
    <w:rsid w:val="00310228"/>
    <w:rsid w:val="003107FA"/>
    <w:rsid w:val="003108F2"/>
    <w:rsid w:val="00310997"/>
    <w:rsid w:val="00310B8C"/>
    <w:rsid w:val="00310C7F"/>
    <w:rsid w:val="00310DA1"/>
    <w:rsid w:val="00310DB4"/>
    <w:rsid w:val="00310F01"/>
    <w:rsid w:val="003112E3"/>
    <w:rsid w:val="003113B9"/>
    <w:rsid w:val="003115E4"/>
    <w:rsid w:val="00311682"/>
    <w:rsid w:val="003116DB"/>
    <w:rsid w:val="00311760"/>
    <w:rsid w:val="00311D31"/>
    <w:rsid w:val="00311E47"/>
    <w:rsid w:val="003120AE"/>
    <w:rsid w:val="0031224A"/>
    <w:rsid w:val="0031225F"/>
    <w:rsid w:val="003128DF"/>
    <w:rsid w:val="00312C62"/>
    <w:rsid w:val="00312CBD"/>
    <w:rsid w:val="00312DB2"/>
    <w:rsid w:val="00313060"/>
    <w:rsid w:val="003135D7"/>
    <w:rsid w:val="0031366C"/>
    <w:rsid w:val="00313911"/>
    <w:rsid w:val="00313D8D"/>
    <w:rsid w:val="00314030"/>
    <w:rsid w:val="0031436A"/>
    <w:rsid w:val="003145D3"/>
    <w:rsid w:val="00314B5C"/>
    <w:rsid w:val="003151DB"/>
    <w:rsid w:val="0031526E"/>
    <w:rsid w:val="00315919"/>
    <w:rsid w:val="003159C6"/>
    <w:rsid w:val="00315D34"/>
    <w:rsid w:val="00316058"/>
    <w:rsid w:val="003164DC"/>
    <w:rsid w:val="003166E4"/>
    <w:rsid w:val="00317379"/>
    <w:rsid w:val="0031748D"/>
    <w:rsid w:val="00317502"/>
    <w:rsid w:val="0031766C"/>
    <w:rsid w:val="0031781E"/>
    <w:rsid w:val="0031795E"/>
    <w:rsid w:val="003179DA"/>
    <w:rsid w:val="00317C8E"/>
    <w:rsid w:val="00317E13"/>
    <w:rsid w:val="00317E48"/>
    <w:rsid w:val="00317EAF"/>
    <w:rsid w:val="003202F3"/>
    <w:rsid w:val="0032075F"/>
    <w:rsid w:val="003209B6"/>
    <w:rsid w:val="00320AFC"/>
    <w:rsid w:val="00320FA5"/>
    <w:rsid w:val="003210FA"/>
    <w:rsid w:val="00321155"/>
    <w:rsid w:val="00321253"/>
    <w:rsid w:val="00321626"/>
    <w:rsid w:val="0032163C"/>
    <w:rsid w:val="0032189A"/>
    <w:rsid w:val="003218DF"/>
    <w:rsid w:val="00321ACB"/>
    <w:rsid w:val="00321F5C"/>
    <w:rsid w:val="0032202B"/>
    <w:rsid w:val="003220B2"/>
    <w:rsid w:val="00322179"/>
    <w:rsid w:val="003224FE"/>
    <w:rsid w:val="0032276C"/>
    <w:rsid w:val="00322A67"/>
    <w:rsid w:val="003230EE"/>
    <w:rsid w:val="00323172"/>
    <w:rsid w:val="003232BE"/>
    <w:rsid w:val="00323488"/>
    <w:rsid w:val="00323675"/>
    <w:rsid w:val="003237F2"/>
    <w:rsid w:val="00323925"/>
    <w:rsid w:val="00323BA7"/>
    <w:rsid w:val="0032430D"/>
    <w:rsid w:val="00324360"/>
    <w:rsid w:val="00324559"/>
    <w:rsid w:val="003245D2"/>
    <w:rsid w:val="00324911"/>
    <w:rsid w:val="0032494E"/>
    <w:rsid w:val="00324BA1"/>
    <w:rsid w:val="00324CF0"/>
    <w:rsid w:val="00324DAC"/>
    <w:rsid w:val="0032563B"/>
    <w:rsid w:val="003259CE"/>
    <w:rsid w:val="00325A97"/>
    <w:rsid w:val="00325CCF"/>
    <w:rsid w:val="00325DAA"/>
    <w:rsid w:val="00325FAE"/>
    <w:rsid w:val="003263C6"/>
    <w:rsid w:val="00326791"/>
    <w:rsid w:val="0032682E"/>
    <w:rsid w:val="003269F0"/>
    <w:rsid w:val="00326E9B"/>
    <w:rsid w:val="00327918"/>
    <w:rsid w:val="00327A26"/>
    <w:rsid w:val="00327AE1"/>
    <w:rsid w:val="00327C3E"/>
    <w:rsid w:val="00327CAD"/>
    <w:rsid w:val="00327D2A"/>
    <w:rsid w:val="0033031B"/>
    <w:rsid w:val="003309EE"/>
    <w:rsid w:val="00330AE4"/>
    <w:rsid w:val="00330C08"/>
    <w:rsid w:val="00330E10"/>
    <w:rsid w:val="003318BA"/>
    <w:rsid w:val="00331A65"/>
    <w:rsid w:val="00331AA2"/>
    <w:rsid w:val="00331BAC"/>
    <w:rsid w:val="00331F6B"/>
    <w:rsid w:val="00332344"/>
    <w:rsid w:val="003325EA"/>
    <w:rsid w:val="003325F8"/>
    <w:rsid w:val="003326CF"/>
    <w:rsid w:val="003327A7"/>
    <w:rsid w:val="003327C7"/>
    <w:rsid w:val="00332AF5"/>
    <w:rsid w:val="00332CB9"/>
    <w:rsid w:val="003331E7"/>
    <w:rsid w:val="00333244"/>
    <w:rsid w:val="0033324C"/>
    <w:rsid w:val="0033343D"/>
    <w:rsid w:val="00333D72"/>
    <w:rsid w:val="00333E6F"/>
    <w:rsid w:val="00333EC7"/>
    <w:rsid w:val="00333F19"/>
    <w:rsid w:val="00333F7B"/>
    <w:rsid w:val="00334306"/>
    <w:rsid w:val="0033468C"/>
    <w:rsid w:val="00334DB0"/>
    <w:rsid w:val="00334EC0"/>
    <w:rsid w:val="00335199"/>
    <w:rsid w:val="0033550E"/>
    <w:rsid w:val="00335A8A"/>
    <w:rsid w:val="00335C0E"/>
    <w:rsid w:val="00335C4C"/>
    <w:rsid w:val="00335D96"/>
    <w:rsid w:val="00336120"/>
    <w:rsid w:val="00336178"/>
    <w:rsid w:val="0033627A"/>
    <w:rsid w:val="00336350"/>
    <w:rsid w:val="0033648A"/>
    <w:rsid w:val="003364B6"/>
    <w:rsid w:val="00336606"/>
    <w:rsid w:val="00336617"/>
    <w:rsid w:val="003368DE"/>
    <w:rsid w:val="0033698A"/>
    <w:rsid w:val="00336DF2"/>
    <w:rsid w:val="00336F5F"/>
    <w:rsid w:val="003370F9"/>
    <w:rsid w:val="003374DA"/>
    <w:rsid w:val="003376AA"/>
    <w:rsid w:val="00337741"/>
    <w:rsid w:val="00337C43"/>
    <w:rsid w:val="00337E71"/>
    <w:rsid w:val="0034019A"/>
    <w:rsid w:val="00340522"/>
    <w:rsid w:val="00340D3C"/>
    <w:rsid w:val="003412A9"/>
    <w:rsid w:val="00341366"/>
    <w:rsid w:val="003418EE"/>
    <w:rsid w:val="0034190E"/>
    <w:rsid w:val="00341B63"/>
    <w:rsid w:val="00341BB6"/>
    <w:rsid w:val="00341C85"/>
    <w:rsid w:val="00341D10"/>
    <w:rsid w:val="00341F40"/>
    <w:rsid w:val="00341FB1"/>
    <w:rsid w:val="0034221D"/>
    <w:rsid w:val="003423AB"/>
    <w:rsid w:val="0034259B"/>
    <w:rsid w:val="00342603"/>
    <w:rsid w:val="00342D27"/>
    <w:rsid w:val="00343068"/>
    <w:rsid w:val="003430B7"/>
    <w:rsid w:val="0034378F"/>
    <w:rsid w:val="003439D4"/>
    <w:rsid w:val="00343DF3"/>
    <w:rsid w:val="00343ED6"/>
    <w:rsid w:val="003444D2"/>
    <w:rsid w:val="00344AA3"/>
    <w:rsid w:val="00344B40"/>
    <w:rsid w:val="00344BD1"/>
    <w:rsid w:val="00344E1D"/>
    <w:rsid w:val="003451E6"/>
    <w:rsid w:val="0034544A"/>
    <w:rsid w:val="003454E4"/>
    <w:rsid w:val="00345587"/>
    <w:rsid w:val="003455C2"/>
    <w:rsid w:val="003455E1"/>
    <w:rsid w:val="003456D9"/>
    <w:rsid w:val="003457EE"/>
    <w:rsid w:val="00345805"/>
    <w:rsid w:val="00345A2A"/>
    <w:rsid w:val="00345E64"/>
    <w:rsid w:val="00345F01"/>
    <w:rsid w:val="0034678D"/>
    <w:rsid w:val="00346A5C"/>
    <w:rsid w:val="00346C76"/>
    <w:rsid w:val="00346DAD"/>
    <w:rsid w:val="00346FB8"/>
    <w:rsid w:val="003470FB"/>
    <w:rsid w:val="0034761A"/>
    <w:rsid w:val="003477C7"/>
    <w:rsid w:val="003478A3"/>
    <w:rsid w:val="0034795C"/>
    <w:rsid w:val="00347EC1"/>
    <w:rsid w:val="00347F1F"/>
    <w:rsid w:val="00347FE7"/>
    <w:rsid w:val="0035059C"/>
    <w:rsid w:val="0035075F"/>
    <w:rsid w:val="00350826"/>
    <w:rsid w:val="003508E0"/>
    <w:rsid w:val="0035094C"/>
    <w:rsid w:val="00350AA8"/>
    <w:rsid w:val="00351096"/>
    <w:rsid w:val="00351723"/>
    <w:rsid w:val="0035182A"/>
    <w:rsid w:val="00351900"/>
    <w:rsid w:val="00351E4D"/>
    <w:rsid w:val="00352007"/>
    <w:rsid w:val="003520A0"/>
    <w:rsid w:val="00352176"/>
    <w:rsid w:val="00352313"/>
    <w:rsid w:val="003526B5"/>
    <w:rsid w:val="00352A22"/>
    <w:rsid w:val="00352B07"/>
    <w:rsid w:val="00352D0D"/>
    <w:rsid w:val="00352E93"/>
    <w:rsid w:val="0035313D"/>
    <w:rsid w:val="003531D1"/>
    <w:rsid w:val="0035339B"/>
    <w:rsid w:val="003534BA"/>
    <w:rsid w:val="00353615"/>
    <w:rsid w:val="0035363C"/>
    <w:rsid w:val="003538DC"/>
    <w:rsid w:val="00353A77"/>
    <w:rsid w:val="00353C67"/>
    <w:rsid w:val="0035410C"/>
    <w:rsid w:val="0035412C"/>
    <w:rsid w:val="00354444"/>
    <w:rsid w:val="00354EC0"/>
    <w:rsid w:val="00355182"/>
    <w:rsid w:val="003552CA"/>
    <w:rsid w:val="00355325"/>
    <w:rsid w:val="00355367"/>
    <w:rsid w:val="003553F7"/>
    <w:rsid w:val="00355433"/>
    <w:rsid w:val="0035546F"/>
    <w:rsid w:val="003555B4"/>
    <w:rsid w:val="0035619E"/>
    <w:rsid w:val="003561E2"/>
    <w:rsid w:val="00356276"/>
    <w:rsid w:val="003564CF"/>
    <w:rsid w:val="003565F7"/>
    <w:rsid w:val="00356628"/>
    <w:rsid w:val="00356683"/>
    <w:rsid w:val="003568D0"/>
    <w:rsid w:val="003569EA"/>
    <w:rsid w:val="00356B9F"/>
    <w:rsid w:val="00356BE4"/>
    <w:rsid w:val="00356F9B"/>
    <w:rsid w:val="0035746C"/>
    <w:rsid w:val="003576C0"/>
    <w:rsid w:val="0035791A"/>
    <w:rsid w:val="00357CA3"/>
    <w:rsid w:val="00357D3D"/>
    <w:rsid w:val="0036021D"/>
    <w:rsid w:val="0036031C"/>
    <w:rsid w:val="003603CA"/>
    <w:rsid w:val="00360499"/>
    <w:rsid w:val="003604A8"/>
    <w:rsid w:val="003604AF"/>
    <w:rsid w:val="003605DF"/>
    <w:rsid w:val="00360CE0"/>
    <w:rsid w:val="00360EE2"/>
    <w:rsid w:val="00360F5E"/>
    <w:rsid w:val="00360F7D"/>
    <w:rsid w:val="00360F9E"/>
    <w:rsid w:val="003610FE"/>
    <w:rsid w:val="003614AB"/>
    <w:rsid w:val="0036152D"/>
    <w:rsid w:val="003617DA"/>
    <w:rsid w:val="00361BA0"/>
    <w:rsid w:val="00361BC3"/>
    <w:rsid w:val="00361C12"/>
    <w:rsid w:val="00361C17"/>
    <w:rsid w:val="00361DAF"/>
    <w:rsid w:val="00361FBB"/>
    <w:rsid w:val="00362068"/>
    <w:rsid w:val="00362099"/>
    <w:rsid w:val="0036223F"/>
    <w:rsid w:val="00362577"/>
    <w:rsid w:val="003625A8"/>
    <w:rsid w:val="00362BE9"/>
    <w:rsid w:val="00362CC0"/>
    <w:rsid w:val="00362D56"/>
    <w:rsid w:val="00362D95"/>
    <w:rsid w:val="00362F18"/>
    <w:rsid w:val="00362F2F"/>
    <w:rsid w:val="00363502"/>
    <w:rsid w:val="0036353D"/>
    <w:rsid w:val="00363A54"/>
    <w:rsid w:val="00363AD7"/>
    <w:rsid w:val="00363CB7"/>
    <w:rsid w:val="00363F3E"/>
    <w:rsid w:val="00363F47"/>
    <w:rsid w:val="00363FD6"/>
    <w:rsid w:val="0036410A"/>
    <w:rsid w:val="0036416D"/>
    <w:rsid w:val="00364367"/>
    <w:rsid w:val="003645AB"/>
    <w:rsid w:val="00364667"/>
    <w:rsid w:val="00364710"/>
    <w:rsid w:val="00364D44"/>
    <w:rsid w:val="00364F82"/>
    <w:rsid w:val="00364F95"/>
    <w:rsid w:val="00365422"/>
    <w:rsid w:val="003656C3"/>
    <w:rsid w:val="003659D2"/>
    <w:rsid w:val="00365A04"/>
    <w:rsid w:val="00365C7F"/>
    <w:rsid w:val="00365CF8"/>
    <w:rsid w:val="00365DB3"/>
    <w:rsid w:val="00365E43"/>
    <w:rsid w:val="003660C6"/>
    <w:rsid w:val="0036656F"/>
    <w:rsid w:val="003669DB"/>
    <w:rsid w:val="00366AF7"/>
    <w:rsid w:val="00366D28"/>
    <w:rsid w:val="00366D85"/>
    <w:rsid w:val="003673AF"/>
    <w:rsid w:val="0036743A"/>
    <w:rsid w:val="00367455"/>
    <w:rsid w:val="0036767E"/>
    <w:rsid w:val="00367796"/>
    <w:rsid w:val="0037042D"/>
    <w:rsid w:val="00370661"/>
    <w:rsid w:val="003707F3"/>
    <w:rsid w:val="00370983"/>
    <w:rsid w:val="00370B29"/>
    <w:rsid w:val="00370CB7"/>
    <w:rsid w:val="00370E2D"/>
    <w:rsid w:val="003710DB"/>
    <w:rsid w:val="00371364"/>
    <w:rsid w:val="00371540"/>
    <w:rsid w:val="003717F7"/>
    <w:rsid w:val="00371CC3"/>
    <w:rsid w:val="00371F48"/>
    <w:rsid w:val="00372143"/>
    <w:rsid w:val="00372253"/>
    <w:rsid w:val="003722E1"/>
    <w:rsid w:val="00372354"/>
    <w:rsid w:val="00372361"/>
    <w:rsid w:val="003725BA"/>
    <w:rsid w:val="00372735"/>
    <w:rsid w:val="00372AE4"/>
    <w:rsid w:val="00372BF5"/>
    <w:rsid w:val="00372D2C"/>
    <w:rsid w:val="00372E3D"/>
    <w:rsid w:val="00372E4D"/>
    <w:rsid w:val="0037307E"/>
    <w:rsid w:val="003731D8"/>
    <w:rsid w:val="0037320B"/>
    <w:rsid w:val="00373278"/>
    <w:rsid w:val="003734F9"/>
    <w:rsid w:val="0037363A"/>
    <w:rsid w:val="00373759"/>
    <w:rsid w:val="00373874"/>
    <w:rsid w:val="00374BE1"/>
    <w:rsid w:val="00374BF9"/>
    <w:rsid w:val="00374CF1"/>
    <w:rsid w:val="00374D92"/>
    <w:rsid w:val="00374DE7"/>
    <w:rsid w:val="00374F1E"/>
    <w:rsid w:val="0037524C"/>
    <w:rsid w:val="0037543C"/>
    <w:rsid w:val="00375684"/>
    <w:rsid w:val="00375C26"/>
    <w:rsid w:val="00375E53"/>
    <w:rsid w:val="00376016"/>
    <w:rsid w:val="003761CF"/>
    <w:rsid w:val="00376439"/>
    <w:rsid w:val="003766FE"/>
    <w:rsid w:val="00376766"/>
    <w:rsid w:val="00376A81"/>
    <w:rsid w:val="00376B3A"/>
    <w:rsid w:val="00376DBB"/>
    <w:rsid w:val="00376DE7"/>
    <w:rsid w:val="00376E5F"/>
    <w:rsid w:val="00376EED"/>
    <w:rsid w:val="003770FD"/>
    <w:rsid w:val="0037715D"/>
    <w:rsid w:val="00377261"/>
    <w:rsid w:val="003772E0"/>
    <w:rsid w:val="003772FF"/>
    <w:rsid w:val="00377305"/>
    <w:rsid w:val="0037744A"/>
    <w:rsid w:val="00377A41"/>
    <w:rsid w:val="00377DFD"/>
    <w:rsid w:val="0038056E"/>
    <w:rsid w:val="0038077F"/>
    <w:rsid w:val="003808EE"/>
    <w:rsid w:val="00380DC2"/>
    <w:rsid w:val="00380E18"/>
    <w:rsid w:val="00380EC8"/>
    <w:rsid w:val="00380F86"/>
    <w:rsid w:val="00380FBE"/>
    <w:rsid w:val="0038124F"/>
    <w:rsid w:val="003812CA"/>
    <w:rsid w:val="00381373"/>
    <w:rsid w:val="00381464"/>
    <w:rsid w:val="00381497"/>
    <w:rsid w:val="003819AF"/>
    <w:rsid w:val="00381E3D"/>
    <w:rsid w:val="00382108"/>
    <w:rsid w:val="00382199"/>
    <w:rsid w:val="003821F3"/>
    <w:rsid w:val="003822BE"/>
    <w:rsid w:val="003830EE"/>
    <w:rsid w:val="003832B4"/>
    <w:rsid w:val="0038338F"/>
    <w:rsid w:val="00383499"/>
    <w:rsid w:val="00383697"/>
    <w:rsid w:val="0038372B"/>
    <w:rsid w:val="00383B97"/>
    <w:rsid w:val="00383C75"/>
    <w:rsid w:val="00384152"/>
    <w:rsid w:val="003841AF"/>
    <w:rsid w:val="0038457C"/>
    <w:rsid w:val="003845AC"/>
    <w:rsid w:val="003845DB"/>
    <w:rsid w:val="00384694"/>
    <w:rsid w:val="00384914"/>
    <w:rsid w:val="00384C40"/>
    <w:rsid w:val="00384D45"/>
    <w:rsid w:val="00384D5C"/>
    <w:rsid w:val="00384F1C"/>
    <w:rsid w:val="00385090"/>
    <w:rsid w:val="003850C9"/>
    <w:rsid w:val="003852BA"/>
    <w:rsid w:val="003852D6"/>
    <w:rsid w:val="00385675"/>
    <w:rsid w:val="00386479"/>
    <w:rsid w:val="0038658B"/>
    <w:rsid w:val="003866F1"/>
    <w:rsid w:val="003867D2"/>
    <w:rsid w:val="00386978"/>
    <w:rsid w:val="00386992"/>
    <w:rsid w:val="003869AB"/>
    <w:rsid w:val="003869B0"/>
    <w:rsid w:val="00386B0B"/>
    <w:rsid w:val="00386EC6"/>
    <w:rsid w:val="003871A7"/>
    <w:rsid w:val="00387425"/>
    <w:rsid w:val="0038749A"/>
    <w:rsid w:val="003874CD"/>
    <w:rsid w:val="00387866"/>
    <w:rsid w:val="00387B42"/>
    <w:rsid w:val="00387C09"/>
    <w:rsid w:val="00387D37"/>
    <w:rsid w:val="00387F8A"/>
    <w:rsid w:val="0039047F"/>
    <w:rsid w:val="0039066D"/>
    <w:rsid w:val="0039066F"/>
    <w:rsid w:val="003908F7"/>
    <w:rsid w:val="00390A72"/>
    <w:rsid w:val="00390CB0"/>
    <w:rsid w:val="00390D29"/>
    <w:rsid w:val="003910E0"/>
    <w:rsid w:val="0039120B"/>
    <w:rsid w:val="00391510"/>
    <w:rsid w:val="003915E3"/>
    <w:rsid w:val="003916A3"/>
    <w:rsid w:val="0039173F"/>
    <w:rsid w:val="00391CFC"/>
    <w:rsid w:val="00391D25"/>
    <w:rsid w:val="00391D98"/>
    <w:rsid w:val="00391ECF"/>
    <w:rsid w:val="00392499"/>
    <w:rsid w:val="00392560"/>
    <w:rsid w:val="0039292E"/>
    <w:rsid w:val="00392A8B"/>
    <w:rsid w:val="00392B11"/>
    <w:rsid w:val="00392EB0"/>
    <w:rsid w:val="00393121"/>
    <w:rsid w:val="003933B9"/>
    <w:rsid w:val="0039357F"/>
    <w:rsid w:val="0039363C"/>
    <w:rsid w:val="0039397C"/>
    <w:rsid w:val="00393E6D"/>
    <w:rsid w:val="003940E3"/>
    <w:rsid w:val="0039444F"/>
    <w:rsid w:val="003948AF"/>
    <w:rsid w:val="0039498F"/>
    <w:rsid w:val="00394F97"/>
    <w:rsid w:val="0039519C"/>
    <w:rsid w:val="00395B4B"/>
    <w:rsid w:val="00396176"/>
    <w:rsid w:val="003963FB"/>
    <w:rsid w:val="0039663E"/>
    <w:rsid w:val="00396A50"/>
    <w:rsid w:val="00396D73"/>
    <w:rsid w:val="00396EEE"/>
    <w:rsid w:val="003972B4"/>
    <w:rsid w:val="003972FC"/>
    <w:rsid w:val="00397410"/>
    <w:rsid w:val="0039745D"/>
    <w:rsid w:val="003975D7"/>
    <w:rsid w:val="00397713"/>
    <w:rsid w:val="003977C2"/>
    <w:rsid w:val="00397B0F"/>
    <w:rsid w:val="00397B61"/>
    <w:rsid w:val="00397E8A"/>
    <w:rsid w:val="00397F63"/>
    <w:rsid w:val="00397FD6"/>
    <w:rsid w:val="003A02FC"/>
    <w:rsid w:val="003A0551"/>
    <w:rsid w:val="003A0663"/>
    <w:rsid w:val="003A09E7"/>
    <w:rsid w:val="003A0C20"/>
    <w:rsid w:val="003A0D7A"/>
    <w:rsid w:val="003A0E12"/>
    <w:rsid w:val="003A0F30"/>
    <w:rsid w:val="003A0F81"/>
    <w:rsid w:val="003A100C"/>
    <w:rsid w:val="003A1326"/>
    <w:rsid w:val="003A132E"/>
    <w:rsid w:val="003A17EB"/>
    <w:rsid w:val="003A1A34"/>
    <w:rsid w:val="003A1B76"/>
    <w:rsid w:val="003A23DF"/>
    <w:rsid w:val="003A2418"/>
    <w:rsid w:val="003A24C3"/>
    <w:rsid w:val="003A2648"/>
    <w:rsid w:val="003A265F"/>
    <w:rsid w:val="003A2726"/>
    <w:rsid w:val="003A28BA"/>
    <w:rsid w:val="003A2983"/>
    <w:rsid w:val="003A29B5"/>
    <w:rsid w:val="003A2B17"/>
    <w:rsid w:val="003A2D77"/>
    <w:rsid w:val="003A2EA4"/>
    <w:rsid w:val="003A2F50"/>
    <w:rsid w:val="003A308D"/>
    <w:rsid w:val="003A3151"/>
    <w:rsid w:val="003A320A"/>
    <w:rsid w:val="003A3228"/>
    <w:rsid w:val="003A32F9"/>
    <w:rsid w:val="003A335C"/>
    <w:rsid w:val="003A3529"/>
    <w:rsid w:val="003A353B"/>
    <w:rsid w:val="003A388C"/>
    <w:rsid w:val="003A38E3"/>
    <w:rsid w:val="003A3CB6"/>
    <w:rsid w:val="003A40AF"/>
    <w:rsid w:val="003A41E6"/>
    <w:rsid w:val="003A4504"/>
    <w:rsid w:val="003A4522"/>
    <w:rsid w:val="003A4AC0"/>
    <w:rsid w:val="003A4BB1"/>
    <w:rsid w:val="003A5104"/>
    <w:rsid w:val="003A5281"/>
    <w:rsid w:val="003A5D33"/>
    <w:rsid w:val="003A6046"/>
    <w:rsid w:val="003A6357"/>
    <w:rsid w:val="003A6568"/>
    <w:rsid w:val="003A6779"/>
    <w:rsid w:val="003A70B7"/>
    <w:rsid w:val="003A7230"/>
    <w:rsid w:val="003A7311"/>
    <w:rsid w:val="003A7DF6"/>
    <w:rsid w:val="003B0893"/>
    <w:rsid w:val="003B0AB6"/>
    <w:rsid w:val="003B0CA9"/>
    <w:rsid w:val="003B11E2"/>
    <w:rsid w:val="003B1223"/>
    <w:rsid w:val="003B1360"/>
    <w:rsid w:val="003B149C"/>
    <w:rsid w:val="003B14D3"/>
    <w:rsid w:val="003B14F4"/>
    <w:rsid w:val="003B1654"/>
    <w:rsid w:val="003B1680"/>
    <w:rsid w:val="003B16FD"/>
    <w:rsid w:val="003B17BE"/>
    <w:rsid w:val="003B18F1"/>
    <w:rsid w:val="003B1C35"/>
    <w:rsid w:val="003B21FD"/>
    <w:rsid w:val="003B222D"/>
    <w:rsid w:val="003B22B2"/>
    <w:rsid w:val="003B2504"/>
    <w:rsid w:val="003B25B4"/>
    <w:rsid w:val="003B2677"/>
    <w:rsid w:val="003B29D3"/>
    <w:rsid w:val="003B2A05"/>
    <w:rsid w:val="003B2ABB"/>
    <w:rsid w:val="003B2FB4"/>
    <w:rsid w:val="003B3092"/>
    <w:rsid w:val="003B3212"/>
    <w:rsid w:val="003B32F7"/>
    <w:rsid w:val="003B333E"/>
    <w:rsid w:val="003B355F"/>
    <w:rsid w:val="003B35A6"/>
    <w:rsid w:val="003B365D"/>
    <w:rsid w:val="003B3678"/>
    <w:rsid w:val="003B38A5"/>
    <w:rsid w:val="003B3959"/>
    <w:rsid w:val="003B39CC"/>
    <w:rsid w:val="003B3D14"/>
    <w:rsid w:val="003B3F2E"/>
    <w:rsid w:val="003B4200"/>
    <w:rsid w:val="003B4488"/>
    <w:rsid w:val="003B4B63"/>
    <w:rsid w:val="003B4F72"/>
    <w:rsid w:val="003B5037"/>
    <w:rsid w:val="003B518C"/>
    <w:rsid w:val="003B51C3"/>
    <w:rsid w:val="003B5205"/>
    <w:rsid w:val="003B586A"/>
    <w:rsid w:val="003B5CDD"/>
    <w:rsid w:val="003B605F"/>
    <w:rsid w:val="003B6299"/>
    <w:rsid w:val="003B63F2"/>
    <w:rsid w:val="003B654A"/>
    <w:rsid w:val="003B65C4"/>
    <w:rsid w:val="003B6785"/>
    <w:rsid w:val="003B6889"/>
    <w:rsid w:val="003B6A2B"/>
    <w:rsid w:val="003B6BC4"/>
    <w:rsid w:val="003B6C6A"/>
    <w:rsid w:val="003B6D41"/>
    <w:rsid w:val="003B6DA3"/>
    <w:rsid w:val="003B7029"/>
    <w:rsid w:val="003B7099"/>
    <w:rsid w:val="003B7417"/>
    <w:rsid w:val="003B76CF"/>
    <w:rsid w:val="003B777E"/>
    <w:rsid w:val="003B7B28"/>
    <w:rsid w:val="003B7D90"/>
    <w:rsid w:val="003B7D9F"/>
    <w:rsid w:val="003B7FF0"/>
    <w:rsid w:val="003C012C"/>
    <w:rsid w:val="003C05D1"/>
    <w:rsid w:val="003C0659"/>
    <w:rsid w:val="003C08A0"/>
    <w:rsid w:val="003C0BB0"/>
    <w:rsid w:val="003C0DE0"/>
    <w:rsid w:val="003C0F88"/>
    <w:rsid w:val="003C11C2"/>
    <w:rsid w:val="003C125E"/>
    <w:rsid w:val="003C127D"/>
    <w:rsid w:val="003C16E5"/>
    <w:rsid w:val="003C1B88"/>
    <w:rsid w:val="003C1CA4"/>
    <w:rsid w:val="003C1CBE"/>
    <w:rsid w:val="003C2265"/>
    <w:rsid w:val="003C22B5"/>
    <w:rsid w:val="003C25B5"/>
    <w:rsid w:val="003C2613"/>
    <w:rsid w:val="003C2844"/>
    <w:rsid w:val="003C2F6B"/>
    <w:rsid w:val="003C30C3"/>
    <w:rsid w:val="003C33FC"/>
    <w:rsid w:val="003C341F"/>
    <w:rsid w:val="003C391F"/>
    <w:rsid w:val="003C3B15"/>
    <w:rsid w:val="003C3D9E"/>
    <w:rsid w:val="003C3FA4"/>
    <w:rsid w:val="003C4136"/>
    <w:rsid w:val="003C4427"/>
    <w:rsid w:val="003C4707"/>
    <w:rsid w:val="003C4BDD"/>
    <w:rsid w:val="003C4C34"/>
    <w:rsid w:val="003C4D86"/>
    <w:rsid w:val="003C5886"/>
    <w:rsid w:val="003C591F"/>
    <w:rsid w:val="003C5CAB"/>
    <w:rsid w:val="003C612E"/>
    <w:rsid w:val="003C63B4"/>
    <w:rsid w:val="003C68E3"/>
    <w:rsid w:val="003C6929"/>
    <w:rsid w:val="003C6CD1"/>
    <w:rsid w:val="003C6DBC"/>
    <w:rsid w:val="003C7396"/>
    <w:rsid w:val="003C75D8"/>
    <w:rsid w:val="003C762B"/>
    <w:rsid w:val="003C7795"/>
    <w:rsid w:val="003C7B97"/>
    <w:rsid w:val="003C7D98"/>
    <w:rsid w:val="003D0519"/>
    <w:rsid w:val="003D0B7E"/>
    <w:rsid w:val="003D0E27"/>
    <w:rsid w:val="003D0E85"/>
    <w:rsid w:val="003D0F08"/>
    <w:rsid w:val="003D100B"/>
    <w:rsid w:val="003D1A29"/>
    <w:rsid w:val="003D1A74"/>
    <w:rsid w:val="003D1AB4"/>
    <w:rsid w:val="003D1BB2"/>
    <w:rsid w:val="003D1DDD"/>
    <w:rsid w:val="003D2083"/>
    <w:rsid w:val="003D249D"/>
    <w:rsid w:val="003D2513"/>
    <w:rsid w:val="003D25C5"/>
    <w:rsid w:val="003D2672"/>
    <w:rsid w:val="003D2C23"/>
    <w:rsid w:val="003D2CF5"/>
    <w:rsid w:val="003D3070"/>
    <w:rsid w:val="003D3101"/>
    <w:rsid w:val="003D31CB"/>
    <w:rsid w:val="003D3324"/>
    <w:rsid w:val="003D391E"/>
    <w:rsid w:val="003D395B"/>
    <w:rsid w:val="003D3BE8"/>
    <w:rsid w:val="003D3E1F"/>
    <w:rsid w:val="003D3EDB"/>
    <w:rsid w:val="003D41B0"/>
    <w:rsid w:val="003D4509"/>
    <w:rsid w:val="003D4F2D"/>
    <w:rsid w:val="003D4FFC"/>
    <w:rsid w:val="003D5446"/>
    <w:rsid w:val="003D56B5"/>
    <w:rsid w:val="003D57FB"/>
    <w:rsid w:val="003D5826"/>
    <w:rsid w:val="003D58D7"/>
    <w:rsid w:val="003D5B12"/>
    <w:rsid w:val="003D5D55"/>
    <w:rsid w:val="003D62EE"/>
    <w:rsid w:val="003D6594"/>
    <w:rsid w:val="003D679E"/>
    <w:rsid w:val="003D68D1"/>
    <w:rsid w:val="003D6A91"/>
    <w:rsid w:val="003D7498"/>
    <w:rsid w:val="003D7559"/>
    <w:rsid w:val="003D7570"/>
    <w:rsid w:val="003D762B"/>
    <w:rsid w:val="003D7815"/>
    <w:rsid w:val="003D7BA2"/>
    <w:rsid w:val="003D7BE5"/>
    <w:rsid w:val="003D7D8F"/>
    <w:rsid w:val="003D7F7A"/>
    <w:rsid w:val="003E045D"/>
    <w:rsid w:val="003E06E3"/>
    <w:rsid w:val="003E09CB"/>
    <w:rsid w:val="003E0CD8"/>
    <w:rsid w:val="003E0F57"/>
    <w:rsid w:val="003E0FCE"/>
    <w:rsid w:val="003E1275"/>
    <w:rsid w:val="003E1AA3"/>
    <w:rsid w:val="003E1F58"/>
    <w:rsid w:val="003E21B1"/>
    <w:rsid w:val="003E234A"/>
    <w:rsid w:val="003E241B"/>
    <w:rsid w:val="003E2583"/>
    <w:rsid w:val="003E25BD"/>
    <w:rsid w:val="003E2762"/>
    <w:rsid w:val="003E28FA"/>
    <w:rsid w:val="003E2999"/>
    <w:rsid w:val="003E2ACC"/>
    <w:rsid w:val="003E2BDB"/>
    <w:rsid w:val="003E2C41"/>
    <w:rsid w:val="003E2C83"/>
    <w:rsid w:val="003E30E1"/>
    <w:rsid w:val="003E34B6"/>
    <w:rsid w:val="003E34BB"/>
    <w:rsid w:val="003E3796"/>
    <w:rsid w:val="003E387D"/>
    <w:rsid w:val="003E4100"/>
    <w:rsid w:val="003E41F6"/>
    <w:rsid w:val="003E431B"/>
    <w:rsid w:val="003E4423"/>
    <w:rsid w:val="003E45AC"/>
    <w:rsid w:val="003E488D"/>
    <w:rsid w:val="003E48F9"/>
    <w:rsid w:val="003E4FEB"/>
    <w:rsid w:val="003E5174"/>
    <w:rsid w:val="003E51BF"/>
    <w:rsid w:val="003E52C8"/>
    <w:rsid w:val="003E52F8"/>
    <w:rsid w:val="003E534D"/>
    <w:rsid w:val="003E5457"/>
    <w:rsid w:val="003E55CF"/>
    <w:rsid w:val="003E570D"/>
    <w:rsid w:val="003E576A"/>
    <w:rsid w:val="003E5A62"/>
    <w:rsid w:val="003E5CC1"/>
    <w:rsid w:val="003E6001"/>
    <w:rsid w:val="003E6683"/>
    <w:rsid w:val="003E6764"/>
    <w:rsid w:val="003E6CCF"/>
    <w:rsid w:val="003E6DBD"/>
    <w:rsid w:val="003E71A0"/>
    <w:rsid w:val="003E7334"/>
    <w:rsid w:val="003E74B2"/>
    <w:rsid w:val="003E74BE"/>
    <w:rsid w:val="003E78B4"/>
    <w:rsid w:val="003E7A07"/>
    <w:rsid w:val="003E7D29"/>
    <w:rsid w:val="003E7E1F"/>
    <w:rsid w:val="003F002F"/>
    <w:rsid w:val="003F0565"/>
    <w:rsid w:val="003F0959"/>
    <w:rsid w:val="003F1017"/>
    <w:rsid w:val="003F1241"/>
    <w:rsid w:val="003F12DA"/>
    <w:rsid w:val="003F1490"/>
    <w:rsid w:val="003F15DB"/>
    <w:rsid w:val="003F15DE"/>
    <w:rsid w:val="003F1618"/>
    <w:rsid w:val="003F16C8"/>
    <w:rsid w:val="003F16DC"/>
    <w:rsid w:val="003F170F"/>
    <w:rsid w:val="003F195E"/>
    <w:rsid w:val="003F1AD8"/>
    <w:rsid w:val="003F243F"/>
    <w:rsid w:val="003F24CD"/>
    <w:rsid w:val="003F24EE"/>
    <w:rsid w:val="003F24F5"/>
    <w:rsid w:val="003F2598"/>
    <w:rsid w:val="003F269E"/>
    <w:rsid w:val="003F2896"/>
    <w:rsid w:val="003F2B7F"/>
    <w:rsid w:val="003F2DDD"/>
    <w:rsid w:val="003F2EAF"/>
    <w:rsid w:val="003F2EF7"/>
    <w:rsid w:val="003F3081"/>
    <w:rsid w:val="003F32D3"/>
    <w:rsid w:val="003F350D"/>
    <w:rsid w:val="003F3574"/>
    <w:rsid w:val="003F358F"/>
    <w:rsid w:val="003F3BB0"/>
    <w:rsid w:val="003F3CDA"/>
    <w:rsid w:val="003F4040"/>
    <w:rsid w:val="003F430F"/>
    <w:rsid w:val="003F483F"/>
    <w:rsid w:val="003F48AE"/>
    <w:rsid w:val="003F48B4"/>
    <w:rsid w:val="003F4CE5"/>
    <w:rsid w:val="003F4E57"/>
    <w:rsid w:val="003F4EAC"/>
    <w:rsid w:val="003F4EC8"/>
    <w:rsid w:val="003F507C"/>
    <w:rsid w:val="003F50C1"/>
    <w:rsid w:val="003F538A"/>
    <w:rsid w:val="003F55A3"/>
    <w:rsid w:val="003F55F7"/>
    <w:rsid w:val="003F578F"/>
    <w:rsid w:val="003F57F2"/>
    <w:rsid w:val="003F5C5A"/>
    <w:rsid w:val="003F5CF7"/>
    <w:rsid w:val="003F5F85"/>
    <w:rsid w:val="003F5FB6"/>
    <w:rsid w:val="003F600B"/>
    <w:rsid w:val="003F618B"/>
    <w:rsid w:val="003F6524"/>
    <w:rsid w:val="003F653A"/>
    <w:rsid w:val="003F6C84"/>
    <w:rsid w:val="003F6D1A"/>
    <w:rsid w:val="003F6F2A"/>
    <w:rsid w:val="003F6F57"/>
    <w:rsid w:val="003F70DE"/>
    <w:rsid w:val="003F720D"/>
    <w:rsid w:val="003F722B"/>
    <w:rsid w:val="003F72C8"/>
    <w:rsid w:val="003F7354"/>
    <w:rsid w:val="003F7397"/>
    <w:rsid w:val="003F76DA"/>
    <w:rsid w:val="003F77B8"/>
    <w:rsid w:val="003F7C6D"/>
    <w:rsid w:val="00400485"/>
    <w:rsid w:val="004005ED"/>
    <w:rsid w:val="00400676"/>
    <w:rsid w:val="004006AA"/>
    <w:rsid w:val="0040090B"/>
    <w:rsid w:val="004009E3"/>
    <w:rsid w:val="00400A4A"/>
    <w:rsid w:val="00400AA5"/>
    <w:rsid w:val="00400C6E"/>
    <w:rsid w:val="00400C9E"/>
    <w:rsid w:val="00400F1E"/>
    <w:rsid w:val="00400F6B"/>
    <w:rsid w:val="00401219"/>
    <w:rsid w:val="004012E8"/>
    <w:rsid w:val="004013DE"/>
    <w:rsid w:val="0040140F"/>
    <w:rsid w:val="004019A9"/>
    <w:rsid w:val="004019B3"/>
    <w:rsid w:val="00401B0C"/>
    <w:rsid w:val="00401C2F"/>
    <w:rsid w:val="00401ED5"/>
    <w:rsid w:val="00401EDF"/>
    <w:rsid w:val="00401EE2"/>
    <w:rsid w:val="004023FD"/>
    <w:rsid w:val="0040246A"/>
    <w:rsid w:val="0040255C"/>
    <w:rsid w:val="0040278A"/>
    <w:rsid w:val="00402844"/>
    <w:rsid w:val="0040290D"/>
    <w:rsid w:val="00402B9E"/>
    <w:rsid w:val="00402BF7"/>
    <w:rsid w:val="00403754"/>
    <w:rsid w:val="00403F67"/>
    <w:rsid w:val="00403FD9"/>
    <w:rsid w:val="0040433D"/>
    <w:rsid w:val="004044BD"/>
    <w:rsid w:val="004047F8"/>
    <w:rsid w:val="00404F96"/>
    <w:rsid w:val="0040531D"/>
    <w:rsid w:val="004056D0"/>
    <w:rsid w:val="00405924"/>
    <w:rsid w:val="00405A69"/>
    <w:rsid w:val="00405CCB"/>
    <w:rsid w:val="00406031"/>
    <w:rsid w:val="0040650E"/>
    <w:rsid w:val="00406575"/>
    <w:rsid w:val="00406C73"/>
    <w:rsid w:val="00406C9D"/>
    <w:rsid w:val="00406F5D"/>
    <w:rsid w:val="00407166"/>
    <w:rsid w:val="004072A4"/>
    <w:rsid w:val="004073AC"/>
    <w:rsid w:val="00407B85"/>
    <w:rsid w:val="00407C4F"/>
    <w:rsid w:val="00407CD7"/>
    <w:rsid w:val="00407E44"/>
    <w:rsid w:val="00407E50"/>
    <w:rsid w:val="00410048"/>
    <w:rsid w:val="004100B4"/>
    <w:rsid w:val="004100DC"/>
    <w:rsid w:val="0041028D"/>
    <w:rsid w:val="00410354"/>
    <w:rsid w:val="00410358"/>
    <w:rsid w:val="004103CA"/>
    <w:rsid w:val="004107EC"/>
    <w:rsid w:val="00410E4E"/>
    <w:rsid w:val="00410FF2"/>
    <w:rsid w:val="00411354"/>
    <w:rsid w:val="0041155E"/>
    <w:rsid w:val="004118BC"/>
    <w:rsid w:val="004119DE"/>
    <w:rsid w:val="00411C1A"/>
    <w:rsid w:val="00411C82"/>
    <w:rsid w:val="00412178"/>
    <w:rsid w:val="004123B4"/>
    <w:rsid w:val="004124BC"/>
    <w:rsid w:val="004125F2"/>
    <w:rsid w:val="004126D6"/>
    <w:rsid w:val="00412721"/>
    <w:rsid w:val="004128AE"/>
    <w:rsid w:val="004128CF"/>
    <w:rsid w:val="0041299D"/>
    <w:rsid w:val="00412EB7"/>
    <w:rsid w:val="0041386F"/>
    <w:rsid w:val="00413AAA"/>
    <w:rsid w:val="00413B7E"/>
    <w:rsid w:val="00413D1F"/>
    <w:rsid w:val="004141E3"/>
    <w:rsid w:val="00414287"/>
    <w:rsid w:val="004144D0"/>
    <w:rsid w:val="00414642"/>
    <w:rsid w:val="004147A7"/>
    <w:rsid w:val="00414D49"/>
    <w:rsid w:val="0041503A"/>
    <w:rsid w:val="00415099"/>
    <w:rsid w:val="00415554"/>
    <w:rsid w:val="004155B5"/>
    <w:rsid w:val="0041574A"/>
    <w:rsid w:val="004159D5"/>
    <w:rsid w:val="00415A95"/>
    <w:rsid w:val="00415BA1"/>
    <w:rsid w:val="00415DDE"/>
    <w:rsid w:val="00415E37"/>
    <w:rsid w:val="00415E43"/>
    <w:rsid w:val="00416039"/>
    <w:rsid w:val="00416105"/>
    <w:rsid w:val="004161AA"/>
    <w:rsid w:val="00416578"/>
    <w:rsid w:val="004167F5"/>
    <w:rsid w:val="00416943"/>
    <w:rsid w:val="0041695C"/>
    <w:rsid w:val="00416F5C"/>
    <w:rsid w:val="0041712B"/>
    <w:rsid w:val="00417134"/>
    <w:rsid w:val="0041767A"/>
    <w:rsid w:val="00417A4D"/>
    <w:rsid w:val="00417CDA"/>
    <w:rsid w:val="00417D09"/>
    <w:rsid w:val="00417D60"/>
    <w:rsid w:val="00417F73"/>
    <w:rsid w:val="004201AF"/>
    <w:rsid w:val="0042038B"/>
    <w:rsid w:val="004203AA"/>
    <w:rsid w:val="00420432"/>
    <w:rsid w:val="0042076E"/>
    <w:rsid w:val="00420933"/>
    <w:rsid w:val="00420AD0"/>
    <w:rsid w:val="00420E4B"/>
    <w:rsid w:val="00421152"/>
    <w:rsid w:val="00421185"/>
    <w:rsid w:val="004211AC"/>
    <w:rsid w:val="004213FC"/>
    <w:rsid w:val="00421961"/>
    <w:rsid w:val="00421BD3"/>
    <w:rsid w:val="0042210D"/>
    <w:rsid w:val="00422282"/>
    <w:rsid w:val="00422314"/>
    <w:rsid w:val="00422505"/>
    <w:rsid w:val="004227E2"/>
    <w:rsid w:val="00422DA1"/>
    <w:rsid w:val="00422EAA"/>
    <w:rsid w:val="0042328D"/>
    <w:rsid w:val="00423887"/>
    <w:rsid w:val="004238B1"/>
    <w:rsid w:val="00423CCD"/>
    <w:rsid w:val="00423FB8"/>
    <w:rsid w:val="00424A87"/>
    <w:rsid w:val="0042524B"/>
    <w:rsid w:val="0042536B"/>
    <w:rsid w:val="00425832"/>
    <w:rsid w:val="00425EC5"/>
    <w:rsid w:val="00425ECC"/>
    <w:rsid w:val="00425F67"/>
    <w:rsid w:val="00425FF2"/>
    <w:rsid w:val="00426725"/>
    <w:rsid w:val="00426826"/>
    <w:rsid w:val="00426AFF"/>
    <w:rsid w:val="00426B74"/>
    <w:rsid w:val="00426DE4"/>
    <w:rsid w:val="00427146"/>
    <w:rsid w:val="0042718A"/>
    <w:rsid w:val="004277B7"/>
    <w:rsid w:val="00427C24"/>
    <w:rsid w:val="00427E4F"/>
    <w:rsid w:val="00427FE3"/>
    <w:rsid w:val="00430040"/>
    <w:rsid w:val="00430187"/>
    <w:rsid w:val="004302BD"/>
    <w:rsid w:val="004312E3"/>
    <w:rsid w:val="00431488"/>
    <w:rsid w:val="00431862"/>
    <w:rsid w:val="004318EE"/>
    <w:rsid w:val="00431A24"/>
    <w:rsid w:val="00431AA2"/>
    <w:rsid w:val="00431BC3"/>
    <w:rsid w:val="00431BD3"/>
    <w:rsid w:val="00431C2D"/>
    <w:rsid w:val="00431D02"/>
    <w:rsid w:val="00431E3B"/>
    <w:rsid w:val="004320CA"/>
    <w:rsid w:val="0043263D"/>
    <w:rsid w:val="004327D6"/>
    <w:rsid w:val="00432DEC"/>
    <w:rsid w:val="0043316C"/>
    <w:rsid w:val="004334D0"/>
    <w:rsid w:val="004335EC"/>
    <w:rsid w:val="00433787"/>
    <w:rsid w:val="0043394A"/>
    <w:rsid w:val="00433A25"/>
    <w:rsid w:val="00433D9F"/>
    <w:rsid w:val="0043422E"/>
    <w:rsid w:val="00434335"/>
    <w:rsid w:val="004344F0"/>
    <w:rsid w:val="00434552"/>
    <w:rsid w:val="004347DE"/>
    <w:rsid w:val="004349C2"/>
    <w:rsid w:val="00434A7E"/>
    <w:rsid w:val="00434ABB"/>
    <w:rsid w:val="00434AED"/>
    <w:rsid w:val="00434B48"/>
    <w:rsid w:val="00434F4D"/>
    <w:rsid w:val="00435003"/>
    <w:rsid w:val="004351E0"/>
    <w:rsid w:val="00435309"/>
    <w:rsid w:val="0043541D"/>
    <w:rsid w:val="0043569A"/>
    <w:rsid w:val="00435DA3"/>
    <w:rsid w:val="00435E00"/>
    <w:rsid w:val="0043605F"/>
    <w:rsid w:val="004361D8"/>
    <w:rsid w:val="0043630A"/>
    <w:rsid w:val="004365FC"/>
    <w:rsid w:val="0043665A"/>
    <w:rsid w:val="00436A11"/>
    <w:rsid w:val="00436CE5"/>
    <w:rsid w:val="00436E35"/>
    <w:rsid w:val="00437478"/>
    <w:rsid w:val="004374DB"/>
    <w:rsid w:val="0043756E"/>
    <w:rsid w:val="00437CEC"/>
    <w:rsid w:val="00437EE0"/>
    <w:rsid w:val="0044040E"/>
    <w:rsid w:val="00440613"/>
    <w:rsid w:val="00440B60"/>
    <w:rsid w:val="00441262"/>
    <w:rsid w:val="00441437"/>
    <w:rsid w:val="00441717"/>
    <w:rsid w:val="00441946"/>
    <w:rsid w:val="00441CA9"/>
    <w:rsid w:val="00441F13"/>
    <w:rsid w:val="00441F37"/>
    <w:rsid w:val="004420DB"/>
    <w:rsid w:val="0044241B"/>
    <w:rsid w:val="004426DC"/>
    <w:rsid w:val="00442923"/>
    <w:rsid w:val="00442E23"/>
    <w:rsid w:val="0044345E"/>
    <w:rsid w:val="0044347F"/>
    <w:rsid w:val="004434A4"/>
    <w:rsid w:val="00443567"/>
    <w:rsid w:val="0044356E"/>
    <w:rsid w:val="004436AD"/>
    <w:rsid w:val="00443A1D"/>
    <w:rsid w:val="00443AB9"/>
    <w:rsid w:val="00444152"/>
    <w:rsid w:val="00444395"/>
    <w:rsid w:val="0044488C"/>
    <w:rsid w:val="00444A20"/>
    <w:rsid w:val="00444E4A"/>
    <w:rsid w:val="004452D1"/>
    <w:rsid w:val="00445449"/>
    <w:rsid w:val="00445836"/>
    <w:rsid w:val="00445876"/>
    <w:rsid w:val="00445AF6"/>
    <w:rsid w:val="00445B8E"/>
    <w:rsid w:val="00445DA1"/>
    <w:rsid w:val="00446002"/>
    <w:rsid w:val="004460F4"/>
    <w:rsid w:val="00446697"/>
    <w:rsid w:val="004466EF"/>
    <w:rsid w:val="00446710"/>
    <w:rsid w:val="00446746"/>
    <w:rsid w:val="004468DE"/>
    <w:rsid w:val="00446C33"/>
    <w:rsid w:val="00446FFD"/>
    <w:rsid w:val="004471D6"/>
    <w:rsid w:val="0044724F"/>
    <w:rsid w:val="00447258"/>
    <w:rsid w:val="0044735A"/>
    <w:rsid w:val="004475A8"/>
    <w:rsid w:val="00447CE4"/>
    <w:rsid w:val="004500CF"/>
    <w:rsid w:val="004501C2"/>
    <w:rsid w:val="00450341"/>
    <w:rsid w:val="0045045A"/>
    <w:rsid w:val="004505FE"/>
    <w:rsid w:val="00450632"/>
    <w:rsid w:val="004508DD"/>
    <w:rsid w:val="00450913"/>
    <w:rsid w:val="00450B2A"/>
    <w:rsid w:val="00450E9A"/>
    <w:rsid w:val="00450FE9"/>
    <w:rsid w:val="00451207"/>
    <w:rsid w:val="004512E5"/>
    <w:rsid w:val="0045150A"/>
    <w:rsid w:val="00451519"/>
    <w:rsid w:val="00451582"/>
    <w:rsid w:val="0045162D"/>
    <w:rsid w:val="004516E9"/>
    <w:rsid w:val="004517C8"/>
    <w:rsid w:val="00451A2A"/>
    <w:rsid w:val="00451E36"/>
    <w:rsid w:val="004520FF"/>
    <w:rsid w:val="0045225A"/>
    <w:rsid w:val="00452627"/>
    <w:rsid w:val="00452743"/>
    <w:rsid w:val="00452748"/>
    <w:rsid w:val="00452A94"/>
    <w:rsid w:val="004532F6"/>
    <w:rsid w:val="004534BE"/>
    <w:rsid w:val="0045367F"/>
    <w:rsid w:val="00453FB2"/>
    <w:rsid w:val="00454196"/>
    <w:rsid w:val="004541DC"/>
    <w:rsid w:val="0045427C"/>
    <w:rsid w:val="00454896"/>
    <w:rsid w:val="0045490A"/>
    <w:rsid w:val="00454B27"/>
    <w:rsid w:val="00454B33"/>
    <w:rsid w:val="00454B45"/>
    <w:rsid w:val="00454BBB"/>
    <w:rsid w:val="00454FC6"/>
    <w:rsid w:val="004556A1"/>
    <w:rsid w:val="00455755"/>
    <w:rsid w:val="0045583A"/>
    <w:rsid w:val="00455B36"/>
    <w:rsid w:val="00455C1E"/>
    <w:rsid w:val="00455ECC"/>
    <w:rsid w:val="0045611B"/>
    <w:rsid w:val="00456283"/>
    <w:rsid w:val="0045646D"/>
    <w:rsid w:val="00456C08"/>
    <w:rsid w:val="00456C79"/>
    <w:rsid w:val="00456E24"/>
    <w:rsid w:val="00457240"/>
    <w:rsid w:val="00457273"/>
    <w:rsid w:val="0045746B"/>
    <w:rsid w:val="00457846"/>
    <w:rsid w:val="004600BD"/>
    <w:rsid w:val="004604B6"/>
    <w:rsid w:val="00460A31"/>
    <w:rsid w:val="00460A8F"/>
    <w:rsid w:val="00460B1C"/>
    <w:rsid w:val="00460FEE"/>
    <w:rsid w:val="00460FF1"/>
    <w:rsid w:val="004611C7"/>
    <w:rsid w:val="004614CD"/>
    <w:rsid w:val="004615FE"/>
    <w:rsid w:val="00461839"/>
    <w:rsid w:val="004621E2"/>
    <w:rsid w:val="0046246D"/>
    <w:rsid w:val="00462543"/>
    <w:rsid w:val="00462561"/>
    <w:rsid w:val="00462A34"/>
    <w:rsid w:val="00462A77"/>
    <w:rsid w:val="00462A7F"/>
    <w:rsid w:val="00462D3B"/>
    <w:rsid w:val="00462DD8"/>
    <w:rsid w:val="00462F14"/>
    <w:rsid w:val="00462FA2"/>
    <w:rsid w:val="00463A24"/>
    <w:rsid w:val="00463D1A"/>
    <w:rsid w:val="00463FF1"/>
    <w:rsid w:val="00464123"/>
    <w:rsid w:val="004644CD"/>
    <w:rsid w:val="0046461B"/>
    <w:rsid w:val="0046491C"/>
    <w:rsid w:val="00464D4D"/>
    <w:rsid w:val="00464D51"/>
    <w:rsid w:val="00464DA5"/>
    <w:rsid w:val="00464DE4"/>
    <w:rsid w:val="004650F1"/>
    <w:rsid w:val="004652D7"/>
    <w:rsid w:val="004653D7"/>
    <w:rsid w:val="004657AD"/>
    <w:rsid w:val="004659CD"/>
    <w:rsid w:val="00465BD0"/>
    <w:rsid w:val="00465FAB"/>
    <w:rsid w:val="00466017"/>
    <w:rsid w:val="0046645D"/>
    <w:rsid w:val="0046685D"/>
    <w:rsid w:val="00466987"/>
    <w:rsid w:val="00466AC0"/>
    <w:rsid w:val="00467ECF"/>
    <w:rsid w:val="004703C0"/>
    <w:rsid w:val="00470499"/>
    <w:rsid w:val="0047049F"/>
    <w:rsid w:val="00470637"/>
    <w:rsid w:val="00470747"/>
    <w:rsid w:val="00470AEF"/>
    <w:rsid w:val="00470C38"/>
    <w:rsid w:val="00470CF5"/>
    <w:rsid w:val="00470E3B"/>
    <w:rsid w:val="00470F4E"/>
    <w:rsid w:val="0047105B"/>
    <w:rsid w:val="00471093"/>
    <w:rsid w:val="004712E0"/>
    <w:rsid w:val="004717B9"/>
    <w:rsid w:val="004717CE"/>
    <w:rsid w:val="00471B28"/>
    <w:rsid w:val="00471B41"/>
    <w:rsid w:val="00471C5C"/>
    <w:rsid w:val="00471FE2"/>
    <w:rsid w:val="00471FF6"/>
    <w:rsid w:val="004722CB"/>
    <w:rsid w:val="004726E5"/>
    <w:rsid w:val="00472A5E"/>
    <w:rsid w:val="00472AE5"/>
    <w:rsid w:val="00472B70"/>
    <w:rsid w:val="00472E83"/>
    <w:rsid w:val="00472F94"/>
    <w:rsid w:val="00473160"/>
    <w:rsid w:val="0047318B"/>
    <w:rsid w:val="004731FC"/>
    <w:rsid w:val="004733EE"/>
    <w:rsid w:val="00473444"/>
    <w:rsid w:val="00473459"/>
    <w:rsid w:val="004734DB"/>
    <w:rsid w:val="004736A8"/>
    <w:rsid w:val="004736B7"/>
    <w:rsid w:val="004736C9"/>
    <w:rsid w:val="00473834"/>
    <w:rsid w:val="00473B71"/>
    <w:rsid w:val="00473BE3"/>
    <w:rsid w:val="00473C8F"/>
    <w:rsid w:val="00473E9A"/>
    <w:rsid w:val="00473EED"/>
    <w:rsid w:val="0047409E"/>
    <w:rsid w:val="004742D0"/>
    <w:rsid w:val="004742FC"/>
    <w:rsid w:val="004744F0"/>
    <w:rsid w:val="00474981"/>
    <w:rsid w:val="00474BEA"/>
    <w:rsid w:val="00474C74"/>
    <w:rsid w:val="00474D17"/>
    <w:rsid w:val="004750E2"/>
    <w:rsid w:val="00475109"/>
    <w:rsid w:val="004751F9"/>
    <w:rsid w:val="0047535F"/>
    <w:rsid w:val="004753FF"/>
    <w:rsid w:val="004754B0"/>
    <w:rsid w:val="00475721"/>
    <w:rsid w:val="0047581C"/>
    <w:rsid w:val="004758E9"/>
    <w:rsid w:val="0047595A"/>
    <w:rsid w:val="00475D7E"/>
    <w:rsid w:val="004760E3"/>
    <w:rsid w:val="00476593"/>
    <w:rsid w:val="00476875"/>
    <w:rsid w:val="00476A2F"/>
    <w:rsid w:val="00477081"/>
    <w:rsid w:val="00477AF7"/>
    <w:rsid w:val="00477C11"/>
    <w:rsid w:val="00477C75"/>
    <w:rsid w:val="004804B2"/>
    <w:rsid w:val="0048074B"/>
    <w:rsid w:val="004807A6"/>
    <w:rsid w:val="004808BD"/>
    <w:rsid w:val="00480D1E"/>
    <w:rsid w:val="00480FCC"/>
    <w:rsid w:val="004810E7"/>
    <w:rsid w:val="0048115F"/>
    <w:rsid w:val="00481667"/>
    <w:rsid w:val="004817D6"/>
    <w:rsid w:val="00481B90"/>
    <w:rsid w:val="0048203C"/>
    <w:rsid w:val="00482541"/>
    <w:rsid w:val="004825C2"/>
    <w:rsid w:val="004827E1"/>
    <w:rsid w:val="0048293D"/>
    <w:rsid w:val="00482B22"/>
    <w:rsid w:val="00482B4B"/>
    <w:rsid w:val="00482CFF"/>
    <w:rsid w:val="00482ED9"/>
    <w:rsid w:val="00482FF1"/>
    <w:rsid w:val="00483097"/>
    <w:rsid w:val="00483329"/>
    <w:rsid w:val="004837DD"/>
    <w:rsid w:val="00483849"/>
    <w:rsid w:val="00483A0A"/>
    <w:rsid w:val="00483A57"/>
    <w:rsid w:val="00483E24"/>
    <w:rsid w:val="00483F29"/>
    <w:rsid w:val="00484180"/>
    <w:rsid w:val="004841CD"/>
    <w:rsid w:val="0048435D"/>
    <w:rsid w:val="0048436B"/>
    <w:rsid w:val="0048462B"/>
    <w:rsid w:val="00484DED"/>
    <w:rsid w:val="004851F7"/>
    <w:rsid w:val="0048540F"/>
    <w:rsid w:val="00485474"/>
    <w:rsid w:val="004854EE"/>
    <w:rsid w:val="0048584E"/>
    <w:rsid w:val="004858A1"/>
    <w:rsid w:val="004858EC"/>
    <w:rsid w:val="004859EF"/>
    <w:rsid w:val="00486698"/>
    <w:rsid w:val="00486974"/>
    <w:rsid w:val="00486B0E"/>
    <w:rsid w:val="00486B49"/>
    <w:rsid w:val="00486B8E"/>
    <w:rsid w:val="00486C72"/>
    <w:rsid w:val="00486E63"/>
    <w:rsid w:val="00487139"/>
    <w:rsid w:val="00490124"/>
    <w:rsid w:val="004908BC"/>
    <w:rsid w:val="00490B94"/>
    <w:rsid w:val="00490EAC"/>
    <w:rsid w:val="00490FDF"/>
    <w:rsid w:val="00491A59"/>
    <w:rsid w:val="00491D8A"/>
    <w:rsid w:val="00491F47"/>
    <w:rsid w:val="00491F4E"/>
    <w:rsid w:val="00491FD1"/>
    <w:rsid w:val="0049220C"/>
    <w:rsid w:val="004922D1"/>
    <w:rsid w:val="00492386"/>
    <w:rsid w:val="004923B6"/>
    <w:rsid w:val="00492624"/>
    <w:rsid w:val="00492733"/>
    <w:rsid w:val="004928E3"/>
    <w:rsid w:val="00492B68"/>
    <w:rsid w:val="00492BD2"/>
    <w:rsid w:val="00492BDC"/>
    <w:rsid w:val="00492F7E"/>
    <w:rsid w:val="0049362F"/>
    <w:rsid w:val="00493A5D"/>
    <w:rsid w:val="00493AAB"/>
    <w:rsid w:val="00493B36"/>
    <w:rsid w:val="00493C96"/>
    <w:rsid w:val="00493EFF"/>
    <w:rsid w:val="00493FEF"/>
    <w:rsid w:val="004942A8"/>
    <w:rsid w:val="00494364"/>
    <w:rsid w:val="004944CC"/>
    <w:rsid w:val="00494733"/>
    <w:rsid w:val="0049491A"/>
    <w:rsid w:val="00494F65"/>
    <w:rsid w:val="00495070"/>
    <w:rsid w:val="00495151"/>
    <w:rsid w:val="00495405"/>
    <w:rsid w:val="00495421"/>
    <w:rsid w:val="00495462"/>
    <w:rsid w:val="00495617"/>
    <w:rsid w:val="004957E6"/>
    <w:rsid w:val="004959FF"/>
    <w:rsid w:val="00496282"/>
    <w:rsid w:val="00496408"/>
    <w:rsid w:val="0049642C"/>
    <w:rsid w:val="00496688"/>
    <w:rsid w:val="004966E1"/>
    <w:rsid w:val="004967FB"/>
    <w:rsid w:val="004969CA"/>
    <w:rsid w:val="00496CB2"/>
    <w:rsid w:val="00496D60"/>
    <w:rsid w:val="00497334"/>
    <w:rsid w:val="00497758"/>
    <w:rsid w:val="004977B7"/>
    <w:rsid w:val="00497943"/>
    <w:rsid w:val="00497D48"/>
    <w:rsid w:val="00497E6E"/>
    <w:rsid w:val="004A0017"/>
    <w:rsid w:val="004A0157"/>
    <w:rsid w:val="004A01BA"/>
    <w:rsid w:val="004A0333"/>
    <w:rsid w:val="004A0567"/>
    <w:rsid w:val="004A0893"/>
    <w:rsid w:val="004A09F8"/>
    <w:rsid w:val="004A0D4B"/>
    <w:rsid w:val="004A0D6C"/>
    <w:rsid w:val="004A0DE8"/>
    <w:rsid w:val="004A102F"/>
    <w:rsid w:val="004A1119"/>
    <w:rsid w:val="004A13D2"/>
    <w:rsid w:val="004A13D5"/>
    <w:rsid w:val="004A172B"/>
    <w:rsid w:val="004A1807"/>
    <w:rsid w:val="004A1890"/>
    <w:rsid w:val="004A1A60"/>
    <w:rsid w:val="004A1AA7"/>
    <w:rsid w:val="004A1C37"/>
    <w:rsid w:val="004A1C4D"/>
    <w:rsid w:val="004A1D78"/>
    <w:rsid w:val="004A1FA5"/>
    <w:rsid w:val="004A1FAA"/>
    <w:rsid w:val="004A2227"/>
    <w:rsid w:val="004A26A8"/>
    <w:rsid w:val="004A27E4"/>
    <w:rsid w:val="004A2B63"/>
    <w:rsid w:val="004A2B90"/>
    <w:rsid w:val="004A2BE9"/>
    <w:rsid w:val="004A2C55"/>
    <w:rsid w:val="004A2E8C"/>
    <w:rsid w:val="004A31E3"/>
    <w:rsid w:val="004A3232"/>
    <w:rsid w:val="004A39E0"/>
    <w:rsid w:val="004A4447"/>
    <w:rsid w:val="004A45B8"/>
    <w:rsid w:val="004A487B"/>
    <w:rsid w:val="004A48AB"/>
    <w:rsid w:val="004A4972"/>
    <w:rsid w:val="004A4A2C"/>
    <w:rsid w:val="004A4A4E"/>
    <w:rsid w:val="004A4D17"/>
    <w:rsid w:val="004A4D6F"/>
    <w:rsid w:val="004A512A"/>
    <w:rsid w:val="004A5147"/>
    <w:rsid w:val="004A52B4"/>
    <w:rsid w:val="004A5673"/>
    <w:rsid w:val="004A5701"/>
    <w:rsid w:val="004A5C3E"/>
    <w:rsid w:val="004A64F9"/>
    <w:rsid w:val="004A69D9"/>
    <w:rsid w:val="004A6BAF"/>
    <w:rsid w:val="004A6C26"/>
    <w:rsid w:val="004A7022"/>
    <w:rsid w:val="004A704F"/>
    <w:rsid w:val="004A70BE"/>
    <w:rsid w:val="004A7190"/>
    <w:rsid w:val="004A7E09"/>
    <w:rsid w:val="004A7EBE"/>
    <w:rsid w:val="004B01CE"/>
    <w:rsid w:val="004B050B"/>
    <w:rsid w:val="004B084C"/>
    <w:rsid w:val="004B0C62"/>
    <w:rsid w:val="004B0D2B"/>
    <w:rsid w:val="004B0DBD"/>
    <w:rsid w:val="004B1304"/>
    <w:rsid w:val="004B13F7"/>
    <w:rsid w:val="004B1445"/>
    <w:rsid w:val="004B15C2"/>
    <w:rsid w:val="004B15D4"/>
    <w:rsid w:val="004B18CC"/>
    <w:rsid w:val="004B1935"/>
    <w:rsid w:val="004B1CCD"/>
    <w:rsid w:val="004B216B"/>
    <w:rsid w:val="004B21B6"/>
    <w:rsid w:val="004B237F"/>
    <w:rsid w:val="004B25B3"/>
    <w:rsid w:val="004B2740"/>
    <w:rsid w:val="004B2859"/>
    <w:rsid w:val="004B29EA"/>
    <w:rsid w:val="004B2A10"/>
    <w:rsid w:val="004B2A26"/>
    <w:rsid w:val="004B2AA3"/>
    <w:rsid w:val="004B2CAE"/>
    <w:rsid w:val="004B2D59"/>
    <w:rsid w:val="004B32CB"/>
    <w:rsid w:val="004B36B3"/>
    <w:rsid w:val="004B3D01"/>
    <w:rsid w:val="004B3E6A"/>
    <w:rsid w:val="004B3F46"/>
    <w:rsid w:val="004B3F5A"/>
    <w:rsid w:val="004B405E"/>
    <w:rsid w:val="004B43EF"/>
    <w:rsid w:val="004B4401"/>
    <w:rsid w:val="004B45D0"/>
    <w:rsid w:val="004B4A51"/>
    <w:rsid w:val="004B4B2E"/>
    <w:rsid w:val="004B4BAB"/>
    <w:rsid w:val="004B4EAB"/>
    <w:rsid w:val="004B50F9"/>
    <w:rsid w:val="004B537A"/>
    <w:rsid w:val="004B54D4"/>
    <w:rsid w:val="004B568C"/>
    <w:rsid w:val="004B5922"/>
    <w:rsid w:val="004B5A09"/>
    <w:rsid w:val="004B5C92"/>
    <w:rsid w:val="004B5DFB"/>
    <w:rsid w:val="004B633B"/>
    <w:rsid w:val="004B6356"/>
    <w:rsid w:val="004B63B5"/>
    <w:rsid w:val="004B65F4"/>
    <w:rsid w:val="004B6C5C"/>
    <w:rsid w:val="004B6DC9"/>
    <w:rsid w:val="004B6EEA"/>
    <w:rsid w:val="004B6F53"/>
    <w:rsid w:val="004B6F5E"/>
    <w:rsid w:val="004B7350"/>
    <w:rsid w:val="004B73ED"/>
    <w:rsid w:val="004B748E"/>
    <w:rsid w:val="004B780E"/>
    <w:rsid w:val="004B7AFB"/>
    <w:rsid w:val="004B7D49"/>
    <w:rsid w:val="004B7D9B"/>
    <w:rsid w:val="004C01A4"/>
    <w:rsid w:val="004C048E"/>
    <w:rsid w:val="004C060F"/>
    <w:rsid w:val="004C0788"/>
    <w:rsid w:val="004C0903"/>
    <w:rsid w:val="004C0AD0"/>
    <w:rsid w:val="004C1293"/>
    <w:rsid w:val="004C14A1"/>
    <w:rsid w:val="004C178B"/>
    <w:rsid w:val="004C1B03"/>
    <w:rsid w:val="004C1BA6"/>
    <w:rsid w:val="004C2345"/>
    <w:rsid w:val="004C23C4"/>
    <w:rsid w:val="004C253A"/>
    <w:rsid w:val="004C2881"/>
    <w:rsid w:val="004C2904"/>
    <w:rsid w:val="004C290D"/>
    <w:rsid w:val="004C2970"/>
    <w:rsid w:val="004C2ABB"/>
    <w:rsid w:val="004C2AF6"/>
    <w:rsid w:val="004C2C4E"/>
    <w:rsid w:val="004C2F4B"/>
    <w:rsid w:val="004C3888"/>
    <w:rsid w:val="004C3E4C"/>
    <w:rsid w:val="004C3F51"/>
    <w:rsid w:val="004C426F"/>
    <w:rsid w:val="004C4310"/>
    <w:rsid w:val="004C439E"/>
    <w:rsid w:val="004C44B9"/>
    <w:rsid w:val="004C450D"/>
    <w:rsid w:val="004C4EAD"/>
    <w:rsid w:val="004C503C"/>
    <w:rsid w:val="004C5138"/>
    <w:rsid w:val="004C52F3"/>
    <w:rsid w:val="004C5415"/>
    <w:rsid w:val="004C544D"/>
    <w:rsid w:val="004C5455"/>
    <w:rsid w:val="004C56A6"/>
    <w:rsid w:val="004C5B85"/>
    <w:rsid w:val="004C5C3A"/>
    <w:rsid w:val="004C5D70"/>
    <w:rsid w:val="004C5DAC"/>
    <w:rsid w:val="004C5EE0"/>
    <w:rsid w:val="004C62A2"/>
    <w:rsid w:val="004C633A"/>
    <w:rsid w:val="004C65A4"/>
    <w:rsid w:val="004C6632"/>
    <w:rsid w:val="004C6827"/>
    <w:rsid w:val="004C6999"/>
    <w:rsid w:val="004C6A50"/>
    <w:rsid w:val="004C6AC7"/>
    <w:rsid w:val="004C6BC5"/>
    <w:rsid w:val="004C6C59"/>
    <w:rsid w:val="004C6CBF"/>
    <w:rsid w:val="004C6CE6"/>
    <w:rsid w:val="004C6FD7"/>
    <w:rsid w:val="004C7305"/>
    <w:rsid w:val="004C7326"/>
    <w:rsid w:val="004C74A3"/>
    <w:rsid w:val="004C7645"/>
    <w:rsid w:val="004C787D"/>
    <w:rsid w:val="004C796E"/>
    <w:rsid w:val="004C7D28"/>
    <w:rsid w:val="004C7D83"/>
    <w:rsid w:val="004C7E7E"/>
    <w:rsid w:val="004C7F67"/>
    <w:rsid w:val="004D0144"/>
    <w:rsid w:val="004D0167"/>
    <w:rsid w:val="004D0396"/>
    <w:rsid w:val="004D0489"/>
    <w:rsid w:val="004D0766"/>
    <w:rsid w:val="004D0775"/>
    <w:rsid w:val="004D0CE3"/>
    <w:rsid w:val="004D0E93"/>
    <w:rsid w:val="004D0FF1"/>
    <w:rsid w:val="004D1050"/>
    <w:rsid w:val="004D1051"/>
    <w:rsid w:val="004D1193"/>
    <w:rsid w:val="004D12B7"/>
    <w:rsid w:val="004D18A4"/>
    <w:rsid w:val="004D1B6F"/>
    <w:rsid w:val="004D1CB9"/>
    <w:rsid w:val="004D1DBB"/>
    <w:rsid w:val="004D1FFB"/>
    <w:rsid w:val="004D2475"/>
    <w:rsid w:val="004D2523"/>
    <w:rsid w:val="004D2577"/>
    <w:rsid w:val="004D2691"/>
    <w:rsid w:val="004D27FF"/>
    <w:rsid w:val="004D2CCB"/>
    <w:rsid w:val="004D2DF5"/>
    <w:rsid w:val="004D303E"/>
    <w:rsid w:val="004D30B9"/>
    <w:rsid w:val="004D328C"/>
    <w:rsid w:val="004D3496"/>
    <w:rsid w:val="004D35ED"/>
    <w:rsid w:val="004D37D0"/>
    <w:rsid w:val="004D384A"/>
    <w:rsid w:val="004D3866"/>
    <w:rsid w:val="004D3880"/>
    <w:rsid w:val="004D3FE6"/>
    <w:rsid w:val="004D4010"/>
    <w:rsid w:val="004D4087"/>
    <w:rsid w:val="004D46BE"/>
    <w:rsid w:val="004D46F7"/>
    <w:rsid w:val="004D475A"/>
    <w:rsid w:val="004D476D"/>
    <w:rsid w:val="004D486F"/>
    <w:rsid w:val="004D491F"/>
    <w:rsid w:val="004D4935"/>
    <w:rsid w:val="004D50D6"/>
    <w:rsid w:val="004D556B"/>
    <w:rsid w:val="004D557E"/>
    <w:rsid w:val="004D5583"/>
    <w:rsid w:val="004D5647"/>
    <w:rsid w:val="004D5858"/>
    <w:rsid w:val="004D58FE"/>
    <w:rsid w:val="004D595E"/>
    <w:rsid w:val="004D5A3D"/>
    <w:rsid w:val="004D61BE"/>
    <w:rsid w:val="004D631E"/>
    <w:rsid w:val="004D64F6"/>
    <w:rsid w:val="004D66BB"/>
    <w:rsid w:val="004D6AF2"/>
    <w:rsid w:val="004D6C98"/>
    <w:rsid w:val="004D711A"/>
    <w:rsid w:val="004D72B5"/>
    <w:rsid w:val="004D7469"/>
    <w:rsid w:val="004D75E8"/>
    <w:rsid w:val="004D7793"/>
    <w:rsid w:val="004D7A58"/>
    <w:rsid w:val="004D7C01"/>
    <w:rsid w:val="004E03B3"/>
    <w:rsid w:val="004E0B25"/>
    <w:rsid w:val="004E0C3B"/>
    <w:rsid w:val="004E11C0"/>
    <w:rsid w:val="004E1228"/>
    <w:rsid w:val="004E1316"/>
    <w:rsid w:val="004E1598"/>
    <w:rsid w:val="004E1889"/>
    <w:rsid w:val="004E1C58"/>
    <w:rsid w:val="004E1D03"/>
    <w:rsid w:val="004E2081"/>
    <w:rsid w:val="004E217F"/>
    <w:rsid w:val="004E295A"/>
    <w:rsid w:val="004E2D86"/>
    <w:rsid w:val="004E2ECB"/>
    <w:rsid w:val="004E2F77"/>
    <w:rsid w:val="004E30D9"/>
    <w:rsid w:val="004E326E"/>
    <w:rsid w:val="004E32A3"/>
    <w:rsid w:val="004E36A1"/>
    <w:rsid w:val="004E36A6"/>
    <w:rsid w:val="004E36AD"/>
    <w:rsid w:val="004E376C"/>
    <w:rsid w:val="004E39EB"/>
    <w:rsid w:val="004E3DBF"/>
    <w:rsid w:val="004E3EC7"/>
    <w:rsid w:val="004E3F64"/>
    <w:rsid w:val="004E41E3"/>
    <w:rsid w:val="004E43D6"/>
    <w:rsid w:val="004E443A"/>
    <w:rsid w:val="004E4748"/>
    <w:rsid w:val="004E485D"/>
    <w:rsid w:val="004E4909"/>
    <w:rsid w:val="004E4A6C"/>
    <w:rsid w:val="004E4BD8"/>
    <w:rsid w:val="004E4C05"/>
    <w:rsid w:val="004E4CF0"/>
    <w:rsid w:val="004E4CF3"/>
    <w:rsid w:val="004E4F13"/>
    <w:rsid w:val="004E5144"/>
    <w:rsid w:val="004E5628"/>
    <w:rsid w:val="004E573A"/>
    <w:rsid w:val="004E57A8"/>
    <w:rsid w:val="004E5854"/>
    <w:rsid w:val="004E58F1"/>
    <w:rsid w:val="004E5D9D"/>
    <w:rsid w:val="004E5ED3"/>
    <w:rsid w:val="004E5EDD"/>
    <w:rsid w:val="004E5FC0"/>
    <w:rsid w:val="004E606A"/>
    <w:rsid w:val="004E63D8"/>
    <w:rsid w:val="004E64D6"/>
    <w:rsid w:val="004E6856"/>
    <w:rsid w:val="004E693C"/>
    <w:rsid w:val="004E76AF"/>
    <w:rsid w:val="004E78F0"/>
    <w:rsid w:val="004E79AC"/>
    <w:rsid w:val="004E7A7F"/>
    <w:rsid w:val="004E7A84"/>
    <w:rsid w:val="004E7AE6"/>
    <w:rsid w:val="004E7EAC"/>
    <w:rsid w:val="004E7FEF"/>
    <w:rsid w:val="004F0809"/>
    <w:rsid w:val="004F08C6"/>
    <w:rsid w:val="004F0C3B"/>
    <w:rsid w:val="004F0D65"/>
    <w:rsid w:val="004F1096"/>
    <w:rsid w:val="004F1164"/>
    <w:rsid w:val="004F127A"/>
    <w:rsid w:val="004F12F0"/>
    <w:rsid w:val="004F14D9"/>
    <w:rsid w:val="004F16D2"/>
    <w:rsid w:val="004F1BF8"/>
    <w:rsid w:val="004F1C30"/>
    <w:rsid w:val="004F1FF8"/>
    <w:rsid w:val="004F20B4"/>
    <w:rsid w:val="004F2288"/>
    <w:rsid w:val="004F22F8"/>
    <w:rsid w:val="004F250B"/>
    <w:rsid w:val="004F2C6A"/>
    <w:rsid w:val="004F2D5C"/>
    <w:rsid w:val="004F2E4F"/>
    <w:rsid w:val="004F2FA9"/>
    <w:rsid w:val="004F3004"/>
    <w:rsid w:val="004F32AA"/>
    <w:rsid w:val="004F32D1"/>
    <w:rsid w:val="004F3C4E"/>
    <w:rsid w:val="004F3CF6"/>
    <w:rsid w:val="004F3EAA"/>
    <w:rsid w:val="004F3F31"/>
    <w:rsid w:val="004F4143"/>
    <w:rsid w:val="004F448B"/>
    <w:rsid w:val="004F460F"/>
    <w:rsid w:val="004F4806"/>
    <w:rsid w:val="004F4EAB"/>
    <w:rsid w:val="004F4F26"/>
    <w:rsid w:val="004F52DC"/>
    <w:rsid w:val="004F5331"/>
    <w:rsid w:val="004F5416"/>
    <w:rsid w:val="004F549B"/>
    <w:rsid w:val="004F5722"/>
    <w:rsid w:val="004F58DB"/>
    <w:rsid w:val="004F6233"/>
    <w:rsid w:val="004F626A"/>
    <w:rsid w:val="004F62B8"/>
    <w:rsid w:val="004F66E2"/>
    <w:rsid w:val="004F6885"/>
    <w:rsid w:val="004F6A39"/>
    <w:rsid w:val="004F6AB6"/>
    <w:rsid w:val="004F6BCD"/>
    <w:rsid w:val="004F701F"/>
    <w:rsid w:val="004F7063"/>
    <w:rsid w:val="004F7256"/>
    <w:rsid w:val="004F72C4"/>
    <w:rsid w:val="004F739A"/>
    <w:rsid w:val="004F73B7"/>
    <w:rsid w:val="004F75AC"/>
    <w:rsid w:val="004F76FC"/>
    <w:rsid w:val="004F7B09"/>
    <w:rsid w:val="004F7D23"/>
    <w:rsid w:val="00500169"/>
    <w:rsid w:val="00500195"/>
    <w:rsid w:val="0050032C"/>
    <w:rsid w:val="005003BF"/>
    <w:rsid w:val="00500693"/>
    <w:rsid w:val="00500722"/>
    <w:rsid w:val="00500757"/>
    <w:rsid w:val="005008A6"/>
    <w:rsid w:val="005009C1"/>
    <w:rsid w:val="00500B52"/>
    <w:rsid w:val="00500B7C"/>
    <w:rsid w:val="00500BB5"/>
    <w:rsid w:val="00500D1C"/>
    <w:rsid w:val="0050114A"/>
    <w:rsid w:val="00501245"/>
    <w:rsid w:val="00501468"/>
    <w:rsid w:val="005015E8"/>
    <w:rsid w:val="00501790"/>
    <w:rsid w:val="00501A61"/>
    <w:rsid w:val="00502679"/>
    <w:rsid w:val="005026EC"/>
    <w:rsid w:val="005027A8"/>
    <w:rsid w:val="005028AB"/>
    <w:rsid w:val="00502910"/>
    <w:rsid w:val="00502ADB"/>
    <w:rsid w:val="00502CBA"/>
    <w:rsid w:val="00502D9B"/>
    <w:rsid w:val="00502E22"/>
    <w:rsid w:val="00502ED2"/>
    <w:rsid w:val="0050317F"/>
    <w:rsid w:val="005034F0"/>
    <w:rsid w:val="005039A4"/>
    <w:rsid w:val="00503B41"/>
    <w:rsid w:val="00503B54"/>
    <w:rsid w:val="00503C6C"/>
    <w:rsid w:val="0050415D"/>
    <w:rsid w:val="005043E0"/>
    <w:rsid w:val="00504754"/>
    <w:rsid w:val="00504D97"/>
    <w:rsid w:val="005053A0"/>
    <w:rsid w:val="00505405"/>
    <w:rsid w:val="005054CA"/>
    <w:rsid w:val="00505683"/>
    <w:rsid w:val="005058A2"/>
    <w:rsid w:val="00505AA3"/>
    <w:rsid w:val="00505ABA"/>
    <w:rsid w:val="00505AC6"/>
    <w:rsid w:val="00505D02"/>
    <w:rsid w:val="00505F21"/>
    <w:rsid w:val="00505F83"/>
    <w:rsid w:val="0050605B"/>
    <w:rsid w:val="00506102"/>
    <w:rsid w:val="005061E5"/>
    <w:rsid w:val="0050641F"/>
    <w:rsid w:val="00506422"/>
    <w:rsid w:val="0050652C"/>
    <w:rsid w:val="005066EA"/>
    <w:rsid w:val="0050673C"/>
    <w:rsid w:val="00506BD6"/>
    <w:rsid w:val="00506F5B"/>
    <w:rsid w:val="0050736B"/>
    <w:rsid w:val="005073A7"/>
    <w:rsid w:val="00507571"/>
    <w:rsid w:val="005078EC"/>
    <w:rsid w:val="0050794F"/>
    <w:rsid w:val="00507D14"/>
    <w:rsid w:val="00507E84"/>
    <w:rsid w:val="00507F45"/>
    <w:rsid w:val="00510017"/>
    <w:rsid w:val="005100FD"/>
    <w:rsid w:val="0051051E"/>
    <w:rsid w:val="005105F7"/>
    <w:rsid w:val="00510932"/>
    <w:rsid w:val="00510A8C"/>
    <w:rsid w:val="00510C9F"/>
    <w:rsid w:val="00510CCA"/>
    <w:rsid w:val="00510E72"/>
    <w:rsid w:val="00510F58"/>
    <w:rsid w:val="005111C1"/>
    <w:rsid w:val="0051155D"/>
    <w:rsid w:val="00511AAA"/>
    <w:rsid w:val="00511D31"/>
    <w:rsid w:val="00511DF4"/>
    <w:rsid w:val="005121B0"/>
    <w:rsid w:val="0051228B"/>
    <w:rsid w:val="005123B0"/>
    <w:rsid w:val="00512C12"/>
    <w:rsid w:val="00512C4F"/>
    <w:rsid w:val="00512CBF"/>
    <w:rsid w:val="0051318C"/>
    <w:rsid w:val="005131EB"/>
    <w:rsid w:val="00513364"/>
    <w:rsid w:val="00513420"/>
    <w:rsid w:val="0051349F"/>
    <w:rsid w:val="00513674"/>
    <w:rsid w:val="005136FC"/>
    <w:rsid w:val="0051395D"/>
    <w:rsid w:val="00513967"/>
    <w:rsid w:val="00513B1C"/>
    <w:rsid w:val="00513BB5"/>
    <w:rsid w:val="00513FFF"/>
    <w:rsid w:val="00514065"/>
    <w:rsid w:val="00514201"/>
    <w:rsid w:val="005144CF"/>
    <w:rsid w:val="00514537"/>
    <w:rsid w:val="00514A39"/>
    <w:rsid w:val="00514D34"/>
    <w:rsid w:val="0051513E"/>
    <w:rsid w:val="00515462"/>
    <w:rsid w:val="005155F8"/>
    <w:rsid w:val="00515636"/>
    <w:rsid w:val="005156AF"/>
    <w:rsid w:val="005156C0"/>
    <w:rsid w:val="00515999"/>
    <w:rsid w:val="00515A9A"/>
    <w:rsid w:val="00515BCD"/>
    <w:rsid w:val="00515CB1"/>
    <w:rsid w:val="00515CE7"/>
    <w:rsid w:val="00515D67"/>
    <w:rsid w:val="00515EFD"/>
    <w:rsid w:val="005162C4"/>
    <w:rsid w:val="00516301"/>
    <w:rsid w:val="0051646E"/>
    <w:rsid w:val="0051667E"/>
    <w:rsid w:val="0051698F"/>
    <w:rsid w:val="00516DF7"/>
    <w:rsid w:val="00516E67"/>
    <w:rsid w:val="0051720A"/>
    <w:rsid w:val="00517835"/>
    <w:rsid w:val="005178DA"/>
    <w:rsid w:val="00517BDB"/>
    <w:rsid w:val="00517F69"/>
    <w:rsid w:val="00517FCD"/>
    <w:rsid w:val="005201AD"/>
    <w:rsid w:val="00520515"/>
    <w:rsid w:val="0052073D"/>
    <w:rsid w:val="005209E0"/>
    <w:rsid w:val="00520A49"/>
    <w:rsid w:val="00520B3F"/>
    <w:rsid w:val="00520C9F"/>
    <w:rsid w:val="00520F00"/>
    <w:rsid w:val="0052159D"/>
    <w:rsid w:val="00521BDB"/>
    <w:rsid w:val="00521DC9"/>
    <w:rsid w:val="00522098"/>
    <w:rsid w:val="00522278"/>
    <w:rsid w:val="005224C8"/>
    <w:rsid w:val="005225D6"/>
    <w:rsid w:val="00522628"/>
    <w:rsid w:val="00522732"/>
    <w:rsid w:val="005229AB"/>
    <w:rsid w:val="00522B6C"/>
    <w:rsid w:val="00522C81"/>
    <w:rsid w:val="00523111"/>
    <w:rsid w:val="005231F6"/>
    <w:rsid w:val="005237F6"/>
    <w:rsid w:val="005238F9"/>
    <w:rsid w:val="00523AA1"/>
    <w:rsid w:val="00523D5C"/>
    <w:rsid w:val="00523F16"/>
    <w:rsid w:val="005240E3"/>
    <w:rsid w:val="0052435C"/>
    <w:rsid w:val="00524378"/>
    <w:rsid w:val="00524AAF"/>
    <w:rsid w:val="005250A1"/>
    <w:rsid w:val="00525291"/>
    <w:rsid w:val="00525544"/>
    <w:rsid w:val="00525AA2"/>
    <w:rsid w:val="00525B55"/>
    <w:rsid w:val="00525BCD"/>
    <w:rsid w:val="00526008"/>
    <w:rsid w:val="005262B1"/>
    <w:rsid w:val="005262B7"/>
    <w:rsid w:val="00526324"/>
    <w:rsid w:val="00526363"/>
    <w:rsid w:val="00526703"/>
    <w:rsid w:val="0052684C"/>
    <w:rsid w:val="00526A8C"/>
    <w:rsid w:val="00526B2F"/>
    <w:rsid w:val="00526BC8"/>
    <w:rsid w:val="00526CDE"/>
    <w:rsid w:val="00526EB4"/>
    <w:rsid w:val="00527051"/>
    <w:rsid w:val="0052705C"/>
    <w:rsid w:val="005270E8"/>
    <w:rsid w:val="005273F5"/>
    <w:rsid w:val="005275C9"/>
    <w:rsid w:val="0052760E"/>
    <w:rsid w:val="0052763E"/>
    <w:rsid w:val="00527B26"/>
    <w:rsid w:val="00527E60"/>
    <w:rsid w:val="005300D9"/>
    <w:rsid w:val="0053038D"/>
    <w:rsid w:val="00530BB4"/>
    <w:rsid w:val="0053177A"/>
    <w:rsid w:val="00531B61"/>
    <w:rsid w:val="00531B80"/>
    <w:rsid w:val="005322F6"/>
    <w:rsid w:val="0053233B"/>
    <w:rsid w:val="00532511"/>
    <w:rsid w:val="0053284A"/>
    <w:rsid w:val="0053292B"/>
    <w:rsid w:val="00532B5F"/>
    <w:rsid w:val="00532B6F"/>
    <w:rsid w:val="00532DE7"/>
    <w:rsid w:val="00532F4F"/>
    <w:rsid w:val="0053304B"/>
    <w:rsid w:val="0053317C"/>
    <w:rsid w:val="0053361A"/>
    <w:rsid w:val="0053387C"/>
    <w:rsid w:val="005339B4"/>
    <w:rsid w:val="00533A46"/>
    <w:rsid w:val="00533CB0"/>
    <w:rsid w:val="00533DD6"/>
    <w:rsid w:val="00534167"/>
    <w:rsid w:val="00534406"/>
    <w:rsid w:val="00534418"/>
    <w:rsid w:val="00534773"/>
    <w:rsid w:val="00534865"/>
    <w:rsid w:val="0053486D"/>
    <w:rsid w:val="00534911"/>
    <w:rsid w:val="00534A28"/>
    <w:rsid w:val="00534A92"/>
    <w:rsid w:val="00534C9F"/>
    <w:rsid w:val="00534F2B"/>
    <w:rsid w:val="00534F31"/>
    <w:rsid w:val="005350B6"/>
    <w:rsid w:val="0053590D"/>
    <w:rsid w:val="00535B73"/>
    <w:rsid w:val="00535F52"/>
    <w:rsid w:val="00536562"/>
    <w:rsid w:val="005367D3"/>
    <w:rsid w:val="00536835"/>
    <w:rsid w:val="005369E1"/>
    <w:rsid w:val="00536A3D"/>
    <w:rsid w:val="00536B1A"/>
    <w:rsid w:val="00536C26"/>
    <w:rsid w:val="00536C2F"/>
    <w:rsid w:val="00536E7D"/>
    <w:rsid w:val="00537082"/>
    <w:rsid w:val="005370A1"/>
    <w:rsid w:val="00537216"/>
    <w:rsid w:val="005372AF"/>
    <w:rsid w:val="00537348"/>
    <w:rsid w:val="0053747B"/>
    <w:rsid w:val="00537AC5"/>
    <w:rsid w:val="00537B1B"/>
    <w:rsid w:val="00537D4D"/>
    <w:rsid w:val="00540211"/>
    <w:rsid w:val="0054024E"/>
    <w:rsid w:val="0054029F"/>
    <w:rsid w:val="005404B0"/>
    <w:rsid w:val="0054085C"/>
    <w:rsid w:val="00540860"/>
    <w:rsid w:val="00540A9F"/>
    <w:rsid w:val="00540DA1"/>
    <w:rsid w:val="00541022"/>
    <w:rsid w:val="00541255"/>
    <w:rsid w:val="005412BA"/>
    <w:rsid w:val="005413A1"/>
    <w:rsid w:val="005416B0"/>
    <w:rsid w:val="00541857"/>
    <w:rsid w:val="00541B17"/>
    <w:rsid w:val="00541DBC"/>
    <w:rsid w:val="00541DC2"/>
    <w:rsid w:val="00541E0F"/>
    <w:rsid w:val="0054211F"/>
    <w:rsid w:val="005423A1"/>
    <w:rsid w:val="005423B9"/>
    <w:rsid w:val="0054264A"/>
    <w:rsid w:val="005426A1"/>
    <w:rsid w:val="00542931"/>
    <w:rsid w:val="00542C13"/>
    <w:rsid w:val="00542D2C"/>
    <w:rsid w:val="00542DF9"/>
    <w:rsid w:val="00543597"/>
    <w:rsid w:val="005437EE"/>
    <w:rsid w:val="00544845"/>
    <w:rsid w:val="00544A32"/>
    <w:rsid w:val="00544D4A"/>
    <w:rsid w:val="00545380"/>
    <w:rsid w:val="0054564A"/>
    <w:rsid w:val="00545AFE"/>
    <w:rsid w:val="00545BC4"/>
    <w:rsid w:val="00545F1F"/>
    <w:rsid w:val="005460A0"/>
    <w:rsid w:val="005462FA"/>
    <w:rsid w:val="00546449"/>
    <w:rsid w:val="005465DC"/>
    <w:rsid w:val="005465F8"/>
    <w:rsid w:val="005469FB"/>
    <w:rsid w:val="00546AF7"/>
    <w:rsid w:val="00546B95"/>
    <w:rsid w:val="00546DF1"/>
    <w:rsid w:val="00546FBD"/>
    <w:rsid w:val="005473B8"/>
    <w:rsid w:val="005477EF"/>
    <w:rsid w:val="00547B37"/>
    <w:rsid w:val="00547E81"/>
    <w:rsid w:val="00547F50"/>
    <w:rsid w:val="0055013F"/>
    <w:rsid w:val="005502E8"/>
    <w:rsid w:val="005504DD"/>
    <w:rsid w:val="00550562"/>
    <w:rsid w:val="005505FD"/>
    <w:rsid w:val="0055075F"/>
    <w:rsid w:val="00550FEA"/>
    <w:rsid w:val="00551183"/>
    <w:rsid w:val="005515CF"/>
    <w:rsid w:val="00551889"/>
    <w:rsid w:val="00551A61"/>
    <w:rsid w:val="00551C54"/>
    <w:rsid w:val="00551E39"/>
    <w:rsid w:val="00552028"/>
    <w:rsid w:val="005520A1"/>
    <w:rsid w:val="0055210F"/>
    <w:rsid w:val="00552444"/>
    <w:rsid w:val="005524E7"/>
    <w:rsid w:val="00552757"/>
    <w:rsid w:val="005529CA"/>
    <w:rsid w:val="005529EA"/>
    <w:rsid w:val="00552CC9"/>
    <w:rsid w:val="00552E59"/>
    <w:rsid w:val="00552FCF"/>
    <w:rsid w:val="005533AD"/>
    <w:rsid w:val="005534B0"/>
    <w:rsid w:val="00553AC7"/>
    <w:rsid w:val="00553B47"/>
    <w:rsid w:val="00553C4B"/>
    <w:rsid w:val="00553D49"/>
    <w:rsid w:val="00553F81"/>
    <w:rsid w:val="005540DD"/>
    <w:rsid w:val="00554604"/>
    <w:rsid w:val="0055474D"/>
    <w:rsid w:val="00554B22"/>
    <w:rsid w:val="00554BA2"/>
    <w:rsid w:val="00554CFC"/>
    <w:rsid w:val="00554EF2"/>
    <w:rsid w:val="005551B9"/>
    <w:rsid w:val="00555298"/>
    <w:rsid w:val="0055533D"/>
    <w:rsid w:val="00555B5B"/>
    <w:rsid w:val="00556112"/>
    <w:rsid w:val="00556246"/>
    <w:rsid w:val="005562B5"/>
    <w:rsid w:val="005565EB"/>
    <w:rsid w:val="005567BC"/>
    <w:rsid w:val="005568BA"/>
    <w:rsid w:val="00556D6C"/>
    <w:rsid w:val="00556F1A"/>
    <w:rsid w:val="005575FA"/>
    <w:rsid w:val="00557834"/>
    <w:rsid w:val="00557A3B"/>
    <w:rsid w:val="00557E91"/>
    <w:rsid w:val="00557F1B"/>
    <w:rsid w:val="00557FDA"/>
    <w:rsid w:val="005600FF"/>
    <w:rsid w:val="0056010B"/>
    <w:rsid w:val="005603EA"/>
    <w:rsid w:val="00560525"/>
    <w:rsid w:val="0056070F"/>
    <w:rsid w:val="00560BC4"/>
    <w:rsid w:val="00560C93"/>
    <w:rsid w:val="00560DFD"/>
    <w:rsid w:val="00560EBC"/>
    <w:rsid w:val="0056107C"/>
    <w:rsid w:val="00561096"/>
    <w:rsid w:val="0056128F"/>
    <w:rsid w:val="005612AD"/>
    <w:rsid w:val="005612CC"/>
    <w:rsid w:val="005613F7"/>
    <w:rsid w:val="00561A60"/>
    <w:rsid w:val="00561AFE"/>
    <w:rsid w:val="00561B1C"/>
    <w:rsid w:val="00561F01"/>
    <w:rsid w:val="00561F02"/>
    <w:rsid w:val="005621B3"/>
    <w:rsid w:val="005624AF"/>
    <w:rsid w:val="00562AFD"/>
    <w:rsid w:val="00562B91"/>
    <w:rsid w:val="005630B7"/>
    <w:rsid w:val="005633CF"/>
    <w:rsid w:val="005634EB"/>
    <w:rsid w:val="005638A3"/>
    <w:rsid w:val="005638CD"/>
    <w:rsid w:val="00563B4C"/>
    <w:rsid w:val="005640AE"/>
    <w:rsid w:val="0056414C"/>
    <w:rsid w:val="00564279"/>
    <w:rsid w:val="00564315"/>
    <w:rsid w:val="00564456"/>
    <w:rsid w:val="005645AD"/>
    <w:rsid w:val="0056478D"/>
    <w:rsid w:val="005647D6"/>
    <w:rsid w:val="005648BA"/>
    <w:rsid w:val="00564B4C"/>
    <w:rsid w:val="00564BEB"/>
    <w:rsid w:val="00564DC4"/>
    <w:rsid w:val="00564EA2"/>
    <w:rsid w:val="00564F20"/>
    <w:rsid w:val="0056504B"/>
    <w:rsid w:val="005651AE"/>
    <w:rsid w:val="00565261"/>
    <w:rsid w:val="005652D9"/>
    <w:rsid w:val="0056534C"/>
    <w:rsid w:val="005653D9"/>
    <w:rsid w:val="00565856"/>
    <w:rsid w:val="00565DC7"/>
    <w:rsid w:val="005660F8"/>
    <w:rsid w:val="00566305"/>
    <w:rsid w:val="005664B9"/>
    <w:rsid w:val="00566B77"/>
    <w:rsid w:val="00566D5E"/>
    <w:rsid w:val="00566E49"/>
    <w:rsid w:val="0056753F"/>
    <w:rsid w:val="005675DB"/>
    <w:rsid w:val="005675F6"/>
    <w:rsid w:val="00567603"/>
    <w:rsid w:val="005677EB"/>
    <w:rsid w:val="00567DA6"/>
    <w:rsid w:val="005705A5"/>
    <w:rsid w:val="005706DC"/>
    <w:rsid w:val="0057084B"/>
    <w:rsid w:val="00570FE9"/>
    <w:rsid w:val="005711C2"/>
    <w:rsid w:val="00571B8D"/>
    <w:rsid w:val="00571C3B"/>
    <w:rsid w:val="00571C69"/>
    <w:rsid w:val="005720AC"/>
    <w:rsid w:val="005721FF"/>
    <w:rsid w:val="00572423"/>
    <w:rsid w:val="005725DD"/>
    <w:rsid w:val="00572EB3"/>
    <w:rsid w:val="00572F02"/>
    <w:rsid w:val="00572F7B"/>
    <w:rsid w:val="00573042"/>
    <w:rsid w:val="00573054"/>
    <w:rsid w:val="005734EF"/>
    <w:rsid w:val="005735C2"/>
    <w:rsid w:val="00573632"/>
    <w:rsid w:val="00573676"/>
    <w:rsid w:val="00573777"/>
    <w:rsid w:val="00573991"/>
    <w:rsid w:val="005739CF"/>
    <w:rsid w:val="00573B5E"/>
    <w:rsid w:val="00573B7C"/>
    <w:rsid w:val="00573C28"/>
    <w:rsid w:val="00573C5F"/>
    <w:rsid w:val="00573E04"/>
    <w:rsid w:val="005745AF"/>
    <w:rsid w:val="0057476B"/>
    <w:rsid w:val="005748F3"/>
    <w:rsid w:val="00574C64"/>
    <w:rsid w:val="00574D2C"/>
    <w:rsid w:val="005752A4"/>
    <w:rsid w:val="005755C0"/>
    <w:rsid w:val="0057570E"/>
    <w:rsid w:val="00575752"/>
    <w:rsid w:val="005759FA"/>
    <w:rsid w:val="00575A08"/>
    <w:rsid w:val="00575F34"/>
    <w:rsid w:val="005762C6"/>
    <w:rsid w:val="0057652C"/>
    <w:rsid w:val="00576AAC"/>
    <w:rsid w:val="00576B94"/>
    <w:rsid w:val="005772A9"/>
    <w:rsid w:val="005772CD"/>
    <w:rsid w:val="005772E6"/>
    <w:rsid w:val="00577429"/>
    <w:rsid w:val="0057757C"/>
    <w:rsid w:val="00577632"/>
    <w:rsid w:val="005779CE"/>
    <w:rsid w:val="00577ACA"/>
    <w:rsid w:val="00577AD2"/>
    <w:rsid w:val="00577B87"/>
    <w:rsid w:val="00577E7B"/>
    <w:rsid w:val="00577EAC"/>
    <w:rsid w:val="00577EAE"/>
    <w:rsid w:val="005803AA"/>
    <w:rsid w:val="00580803"/>
    <w:rsid w:val="00580EA2"/>
    <w:rsid w:val="005811E5"/>
    <w:rsid w:val="0058126E"/>
    <w:rsid w:val="005812B6"/>
    <w:rsid w:val="00581411"/>
    <w:rsid w:val="0058186E"/>
    <w:rsid w:val="00581B2B"/>
    <w:rsid w:val="00581F4C"/>
    <w:rsid w:val="005824DC"/>
    <w:rsid w:val="00583590"/>
    <w:rsid w:val="005835BA"/>
    <w:rsid w:val="005835EB"/>
    <w:rsid w:val="00583997"/>
    <w:rsid w:val="00584098"/>
    <w:rsid w:val="00584180"/>
    <w:rsid w:val="0058457A"/>
    <w:rsid w:val="005846FD"/>
    <w:rsid w:val="00584B8C"/>
    <w:rsid w:val="00584ED2"/>
    <w:rsid w:val="00584ED5"/>
    <w:rsid w:val="00584FD9"/>
    <w:rsid w:val="00585294"/>
    <w:rsid w:val="005854CE"/>
    <w:rsid w:val="005857E7"/>
    <w:rsid w:val="0058591F"/>
    <w:rsid w:val="00585A00"/>
    <w:rsid w:val="00585E2A"/>
    <w:rsid w:val="00586329"/>
    <w:rsid w:val="0058646A"/>
    <w:rsid w:val="0058687B"/>
    <w:rsid w:val="00586A9D"/>
    <w:rsid w:val="00586B28"/>
    <w:rsid w:val="00586F59"/>
    <w:rsid w:val="00586FDA"/>
    <w:rsid w:val="005870BA"/>
    <w:rsid w:val="005871AD"/>
    <w:rsid w:val="005871C5"/>
    <w:rsid w:val="005871ED"/>
    <w:rsid w:val="005876CC"/>
    <w:rsid w:val="005879CF"/>
    <w:rsid w:val="00587DB8"/>
    <w:rsid w:val="0059008C"/>
    <w:rsid w:val="00590325"/>
    <w:rsid w:val="005907DB"/>
    <w:rsid w:val="00590865"/>
    <w:rsid w:val="00590AD7"/>
    <w:rsid w:val="00590C9E"/>
    <w:rsid w:val="00591023"/>
    <w:rsid w:val="0059168B"/>
    <w:rsid w:val="005919BB"/>
    <w:rsid w:val="00591F8D"/>
    <w:rsid w:val="0059242A"/>
    <w:rsid w:val="00592725"/>
    <w:rsid w:val="005929BF"/>
    <w:rsid w:val="00592DE4"/>
    <w:rsid w:val="00592EFE"/>
    <w:rsid w:val="005930CB"/>
    <w:rsid w:val="00593108"/>
    <w:rsid w:val="00593252"/>
    <w:rsid w:val="00593262"/>
    <w:rsid w:val="005933F2"/>
    <w:rsid w:val="0059341D"/>
    <w:rsid w:val="005938B8"/>
    <w:rsid w:val="005938FB"/>
    <w:rsid w:val="00593A1F"/>
    <w:rsid w:val="00593B60"/>
    <w:rsid w:val="00593BAE"/>
    <w:rsid w:val="0059400D"/>
    <w:rsid w:val="00594250"/>
    <w:rsid w:val="00594269"/>
    <w:rsid w:val="00594390"/>
    <w:rsid w:val="00594608"/>
    <w:rsid w:val="0059477C"/>
    <w:rsid w:val="0059488C"/>
    <w:rsid w:val="00594AE4"/>
    <w:rsid w:val="00594CA9"/>
    <w:rsid w:val="005950A5"/>
    <w:rsid w:val="005950AC"/>
    <w:rsid w:val="005951C9"/>
    <w:rsid w:val="005954F5"/>
    <w:rsid w:val="005955E6"/>
    <w:rsid w:val="00595D02"/>
    <w:rsid w:val="00595DD6"/>
    <w:rsid w:val="00595E64"/>
    <w:rsid w:val="00595FC0"/>
    <w:rsid w:val="00596086"/>
    <w:rsid w:val="0059617F"/>
    <w:rsid w:val="0059655E"/>
    <w:rsid w:val="00596BB7"/>
    <w:rsid w:val="0059731C"/>
    <w:rsid w:val="0059747F"/>
    <w:rsid w:val="005974E8"/>
    <w:rsid w:val="00597622"/>
    <w:rsid w:val="0059763D"/>
    <w:rsid w:val="00597783"/>
    <w:rsid w:val="00597F5B"/>
    <w:rsid w:val="005A0435"/>
    <w:rsid w:val="005A05D8"/>
    <w:rsid w:val="005A05EB"/>
    <w:rsid w:val="005A0C94"/>
    <w:rsid w:val="005A18A1"/>
    <w:rsid w:val="005A18EC"/>
    <w:rsid w:val="005A19A5"/>
    <w:rsid w:val="005A1BA8"/>
    <w:rsid w:val="005A1D1F"/>
    <w:rsid w:val="005A1DFD"/>
    <w:rsid w:val="005A1F9C"/>
    <w:rsid w:val="005A2097"/>
    <w:rsid w:val="005A2356"/>
    <w:rsid w:val="005A251D"/>
    <w:rsid w:val="005A257A"/>
    <w:rsid w:val="005A264A"/>
    <w:rsid w:val="005A281E"/>
    <w:rsid w:val="005A2891"/>
    <w:rsid w:val="005A2921"/>
    <w:rsid w:val="005A298C"/>
    <w:rsid w:val="005A31B4"/>
    <w:rsid w:val="005A331E"/>
    <w:rsid w:val="005A34D5"/>
    <w:rsid w:val="005A3547"/>
    <w:rsid w:val="005A367D"/>
    <w:rsid w:val="005A39B6"/>
    <w:rsid w:val="005A3CE7"/>
    <w:rsid w:val="005A3D04"/>
    <w:rsid w:val="005A3EF3"/>
    <w:rsid w:val="005A3F69"/>
    <w:rsid w:val="005A3FE7"/>
    <w:rsid w:val="005A414F"/>
    <w:rsid w:val="005A438B"/>
    <w:rsid w:val="005A43DA"/>
    <w:rsid w:val="005A43F5"/>
    <w:rsid w:val="005A4411"/>
    <w:rsid w:val="005A4A32"/>
    <w:rsid w:val="005A4C2D"/>
    <w:rsid w:val="005A534B"/>
    <w:rsid w:val="005A550E"/>
    <w:rsid w:val="005A553B"/>
    <w:rsid w:val="005A55F5"/>
    <w:rsid w:val="005A5A49"/>
    <w:rsid w:val="005A5B63"/>
    <w:rsid w:val="005A5B73"/>
    <w:rsid w:val="005A5BC5"/>
    <w:rsid w:val="005A5C54"/>
    <w:rsid w:val="005A609A"/>
    <w:rsid w:val="005A6258"/>
    <w:rsid w:val="005A65E8"/>
    <w:rsid w:val="005A69A3"/>
    <w:rsid w:val="005A6A11"/>
    <w:rsid w:val="005A6D7E"/>
    <w:rsid w:val="005A6EF4"/>
    <w:rsid w:val="005A6FFF"/>
    <w:rsid w:val="005A7185"/>
    <w:rsid w:val="005A743D"/>
    <w:rsid w:val="005B009A"/>
    <w:rsid w:val="005B0396"/>
    <w:rsid w:val="005B0601"/>
    <w:rsid w:val="005B09F8"/>
    <w:rsid w:val="005B0B1C"/>
    <w:rsid w:val="005B0DDA"/>
    <w:rsid w:val="005B0F04"/>
    <w:rsid w:val="005B129C"/>
    <w:rsid w:val="005B12BC"/>
    <w:rsid w:val="005B1302"/>
    <w:rsid w:val="005B13A5"/>
    <w:rsid w:val="005B1627"/>
    <w:rsid w:val="005B1648"/>
    <w:rsid w:val="005B169D"/>
    <w:rsid w:val="005B19D6"/>
    <w:rsid w:val="005B1C8F"/>
    <w:rsid w:val="005B22E6"/>
    <w:rsid w:val="005B230F"/>
    <w:rsid w:val="005B2D81"/>
    <w:rsid w:val="005B3472"/>
    <w:rsid w:val="005B36B4"/>
    <w:rsid w:val="005B36E2"/>
    <w:rsid w:val="005B37D1"/>
    <w:rsid w:val="005B3B5E"/>
    <w:rsid w:val="005B3CCE"/>
    <w:rsid w:val="005B3DC5"/>
    <w:rsid w:val="005B4039"/>
    <w:rsid w:val="005B4133"/>
    <w:rsid w:val="005B472D"/>
    <w:rsid w:val="005B49E2"/>
    <w:rsid w:val="005B4A71"/>
    <w:rsid w:val="005B4C20"/>
    <w:rsid w:val="005B4FBE"/>
    <w:rsid w:val="005B509B"/>
    <w:rsid w:val="005B555E"/>
    <w:rsid w:val="005B5907"/>
    <w:rsid w:val="005B59A2"/>
    <w:rsid w:val="005B59B7"/>
    <w:rsid w:val="005B59DC"/>
    <w:rsid w:val="005B5A60"/>
    <w:rsid w:val="005B5E15"/>
    <w:rsid w:val="005B60D5"/>
    <w:rsid w:val="005B65EC"/>
    <w:rsid w:val="005B6958"/>
    <w:rsid w:val="005B69A4"/>
    <w:rsid w:val="005B6B0B"/>
    <w:rsid w:val="005B6B3E"/>
    <w:rsid w:val="005B6BF6"/>
    <w:rsid w:val="005B75F1"/>
    <w:rsid w:val="005B7677"/>
    <w:rsid w:val="005B782E"/>
    <w:rsid w:val="005B7AE9"/>
    <w:rsid w:val="005B7D4D"/>
    <w:rsid w:val="005B7D88"/>
    <w:rsid w:val="005C0043"/>
    <w:rsid w:val="005C006F"/>
    <w:rsid w:val="005C0797"/>
    <w:rsid w:val="005C0834"/>
    <w:rsid w:val="005C0D49"/>
    <w:rsid w:val="005C0FC7"/>
    <w:rsid w:val="005C10AD"/>
    <w:rsid w:val="005C1174"/>
    <w:rsid w:val="005C137B"/>
    <w:rsid w:val="005C158A"/>
    <w:rsid w:val="005C1A31"/>
    <w:rsid w:val="005C1E15"/>
    <w:rsid w:val="005C1E4E"/>
    <w:rsid w:val="005C1EDC"/>
    <w:rsid w:val="005C1F4A"/>
    <w:rsid w:val="005C200B"/>
    <w:rsid w:val="005C2014"/>
    <w:rsid w:val="005C2063"/>
    <w:rsid w:val="005C2235"/>
    <w:rsid w:val="005C2298"/>
    <w:rsid w:val="005C248C"/>
    <w:rsid w:val="005C2494"/>
    <w:rsid w:val="005C26D2"/>
    <w:rsid w:val="005C2C7B"/>
    <w:rsid w:val="005C2E7F"/>
    <w:rsid w:val="005C3103"/>
    <w:rsid w:val="005C3238"/>
    <w:rsid w:val="005C32AE"/>
    <w:rsid w:val="005C33D7"/>
    <w:rsid w:val="005C33FF"/>
    <w:rsid w:val="005C34B2"/>
    <w:rsid w:val="005C3888"/>
    <w:rsid w:val="005C389F"/>
    <w:rsid w:val="005C3A91"/>
    <w:rsid w:val="005C3BFD"/>
    <w:rsid w:val="005C3CB8"/>
    <w:rsid w:val="005C3E16"/>
    <w:rsid w:val="005C40B2"/>
    <w:rsid w:val="005C429D"/>
    <w:rsid w:val="005C4321"/>
    <w:rsid w:val="005C435C"/>
    <w:rsid w:val="005C43E0"/>
    <w:rsid w:val="005C472D"/>
    <w:rsid w:val="005C4973"/>
    <w:rsid w:val="005C4E02"/>
    <w:rsid w:val="005C505D"/>
    <w:rsid w:val="005C515D"/>
    <w:rsid w:val="005C530C"/>
    <w:rsid w:val="005C5703"/>
    <w:rsid w:val="005C579D"/>
    <w:rsid w:val="005C57CD"/>
    <w:rsid w:val="005C5B57"/>
    <w:rsid w:val="005C5C5F"/>
    <w:rsid w:val="005C614F"/>
    <w:rsid w:val="005C63FB"/>
    <w:rsid w:val="005C64EE"/>
    <w:rsid w:val="005C652E"/>
    <w:rsid w:val="005C6C05"/>
    <w:rsid w:val="005C6D7F"/>
    <w:rsid w:val="005C705C"/>
    <w:rsid w:val="005C70AB"/>
    <w:rsid w:val="005C73BE"/>
    <w:rsid w:val="005C7517"/>
    <w:rsid w:val="005C758E"/>
    <w:rsid w:val="005C7A4D"/>
    <w:rsid w:val="005C7AA2"/>
    <w:rsid w:val="005D06CF"/>
    <w:rsid w:val="005D090A"/>
    <w:rsid w:val="005D0BC1"/>
    <w:rsid w:val="005D0F1B"/>
    <w:rsid w:val="005D10DF"/>
    <w:rsid w:val="005D1121"/>
    <w:rsid w:val="005D13A3"/>
    <w:rsid w:val="005D1660"/>
    <w:rsid w:val="005D176D"/>
    <w:rsid w:val="005D1789"/>
    <w:rsid w:val="005D1803"/>
    <w:rsid w:val="005D186C"/>
    <w:rsid w:val="005D1D22"/>
    <w:rsid w:val="005D1DA1"/>
    <w:rsid w:val="005D1F94"/>
    <w:rsid w:val="005D228F"/>
    <w:rsid w:val="005D251B"/>
    <w:rsid w:val="005D27C6"/>
    <w:rsid w:val="005D2996"/>
    <w:rsid w:val="005D2A45"/>
    <w:rsid w:val="005D2A48"/>
    <w:rsid w:val="005D2C08"/>
    <w:rsid w:val="005D2D8A"/>
    <w:rsid w:val="005D2DB0"/>
    <w:rsid w:val="005D310C"/>
    <w:rsid w:val="005D317C"/>
    <w:rsid w:val="005D3214"/>
    <w:rsid w:val="005D32B5"/>
    <w:rsid w:val="005D32ED"/>
    <w:rsid w:val="005D33C1"/>
    <w:rsid w:val="005D35CE"/>
    <w:rsid w:val="005D368F"/>
    <w:rsid w:val="005D36D7"/>
    <w:rsid w:val="005D36F8"/>
    <w:rsid w:val="005D3923"/>
    <w:rsid w:val="005D3C90"/>
    <w:rsid w:val="005D3E58"/>
    <w:rsid w:val="005D3F09"/>
    <w:rsid w:val="005D3F44"/>
    <w:rsid w:val="005D421B"/>
    <w:rsid w:val="005D46E5"/>
    <w:rsid w:val="005D4A2F"/>
    <w:rsid w:val="005D4C3C"/>
    <w:rsid w:val="005D4C45"/>
    <w:rsid w:val="005D509C"/>
    <w:rsid w:val="005D51B4"/>
    <w:rsid w:val="005D550C"/>
    <w:rsid w:val="005D5A5D"/>
    <w:rsid w:val="005D5B24"/>
    <w:rsid w:val="005D5DA4"/>
    <w:rsid w:val="005D6085"/>
    <w:rsid w:val="005D62D1"/>
    <w:rsid w:val="005D672A"/>
    <w:rsid w:val="005D67B2"/>
    <w:rsid w:val="005D67D5"/>
    <w:rsid w:val="005D6E83"/>
    <w:rsid w:val="005D6F67"/>
    <w:rsid w:val="005D6FD6"/>
    <w:rsid w:val="005D719C"/>
    <w:rsid w:val="005D71DF"/>
    <w:rsid w:val="005D7278"/>
    <w:rsid w:val="005D75EC"/>
    <w:rsid w:val="005D7660"/>
    <w:rsid w:val="005D76D7"/>
    <w:rsid w:val="005D7CD7"/>
    <w:rsid w:val="005D7CF4"/>
    <w:rsid w:val="005D7E26"/>
    <w:rsid w:val="005E008B"/>
    <w:rsid w:val="005E0284"/>
    <w:rsid w:val="005E0306"/>
    <w:rsid w:val="005E0902"/>
    <w:rsid w:val="005E0AC9"/>
    <w:rsid w:val="005E0AD8"/>
    <w:rsid w:val="005E0DBB"/>
    <w:rsid w:val="005E14AE"/>
    <w:rsid w:val="005E16FD"/>
    <w:rsid w:val="005E177A"/>
    <w:rsid w:val="005E18ED"/>
    <w:rsid w:val="005E1A34"/>
    <w:rsid w:val="005E1A9A"/>
    <w:rsid w:val="005E1D37"/>
    <w:rsid w:val="005E1DD0"/>
    <w:rsid w:val="005E1E82"/>
    <w:rsid w:val="005E210B"/>
    <w:rsid w:val="005E2130"/>
    <w:rsid w:val="005E2185"/>
    <w:rsid w:val="005E2355"/>
    <w:rsid w:val="005E2465"/>
    <w:rsid w:val="005E260A"/>
    <w:rsid w:val="005E2730"/>
    <w:rsid w:val="005E2816"/>
    <w:rsid w:val="005E28E9"/>
    <w:rsid w:val="005E2A59"/>
    <w:rsid w:val="005E2CB5"/>
    <w:rsid w:val="005E2CE8"/>
    <w:rsid w:val="005E2D1D"/>
    <w:rsid w:val="005E2F79"/>
    <w:rsid w:val="005E30C3"/>
    <w:rsid w:val="005E346D"/>
    <w:rsid w:val="005E3495"/>
    <w:rsid w:val="005E3792"/>
    <w:rsid w:val="005E3AA4"/>
    <w:rsid w:val="005E3E75"/>
    <w:rsid w:val="005E3E76"/>
    <w:rsid w:val="005E3F9C"/>
    <w:rsid w:val="005E415A"/>
    <w:rsid w:val="005E4309"/>
    <w:rsid w:val="005E46B4"/>
    <w:rsid w:val="005E486B"/>
    <w:rsid w:val="005E4AA2"/>
    <w:rsid w:val="005E51A3"/>
    <w:rsid w:val="005E5C7A"/>
    <w:rsid w:val="005E5E3B"/>
    <w:rsid w:val="005E62A5"/>
    <w:rsid w:val="005E636D"/>
    <w:rsid w:val="005E65D9"/>
    <w:rsid w:val="005E67A6"/>
    <w:rsid w:val="005E67C0"/>
    <w:rsid w:val="005E6B44"/>
    <w:rsid w:val="005E6BA1"/>
    <w:rsid w:val="005E6F0A"/>
    <w:rsid w:val="005E7305"/>
    <w:rsid w:val="005E732B"/>
    <w:rsid w:val="005E7489"/>
    <w:rsid w:val="005E7548"/>
    <w:rsid w:val="005E7889"/>
    <w:rsid w:val="005E7A2C"/>
    <w:rsid w:val="005E7ABC"/>
    <w:rsid w:val="005E7CAA"/>
    <w:rsid w:val="005E7EFD"/>
    <w:rsid w:val="005F0786"/>
    <w:rsid w:val="005F07C8"/>
    <w:rsid w:val="005F09C0"/>
    <w:rsid w:val="005F0CA6"/>
    <w:rsid w:val="005F0FCC"/>
    <w:rsid w:val="005F129A"/>
    <w:rsid w:val="005F1AC0"/>
    <w:rsid w:val="005F1B75"/>
    <w:rsid w:val="005F1B8B"/>
    <w:rsid w:val="005F1C5F"/>
    <w:rsid w:val="005F2011"/>
    <w:rsid w:val="005F21F0"/>
    <w:rsid w:val="005F24C8"/>
    <w:rsid w:val="005F24CF"/>
    <w:rsid w:val="005F2CA8"/>
    <w:rsid w:val="005F2DEE"/>
    <w:rsid w:val="005F2F35"/>
    <w:rsid w:val="005F3492"/>
    <w:rsid w:val="005F3659"/>
    <w:rsid w:val="005F3AA3"/>
    <w:rsid w:val="005F3B71"/>
    <w:rsid w:val="005F3BF6"/>
    <w:rsid w:val="005F3CB9"/>
    <w:rsid w:val="005F4457"/>
    <w:rsid w:val="005F4519"/>
    <w:rsid w:val="005F487A"/>
    <w:rsid w:val="005F48BE"/>
    <w:rsid w:val="005F4942"/>
    <w:rsid w:val="005F49AC"/>
    <w:rsid w:val="005F4C12"/>
    <w:rsid w:val="005F4E01"/>
    <w:rsid w:val="005F4E58"/>
    <w:rsid w:val="005F4E7B"/>
    <w:rsid w:val="005F4F77"/>
    <w:rsid w:val="005F50F5"/>
    <w:rsid w:val="005F5195"/>
    <w:rsid w:val="005F51E8"/>
    <w:rsid w:val="005F5241"/>
    <w:rsid w:val="005F52E5"/>
    <w:rsid w:val="005F545E"/>
    <w:rsid w:val="005F546A"/>
    <w:rsid w:val="005F55A0"/>
    <w:rsid w:val="005F5734"/>
    <w:rsid w:val="005F5D8E"/>
    <w:rsid w:val="005F5E24"/>
    <w:rsid w:val="005F5F92"/>
    <w:rsid w:val="005F63D1"/>
    <w:rsid w:val="005F6D39"/>
    <w:rsid w:val="005F6E68"/>
    <w:rsid w:val="005F6E6F"/>
    <w:rsid w:val="005F6EED"/>
    <w:rsid w:val="005F6F0B"/>
    <w:rsid w:val="005F7144"/>
    <w:rsid w:val="005F71D5"/>
    <w:rsid w:val="005F722E"/>
    <w:rsid w:val="005F7291"/>
    <w:rsid w:val="005F738D"/>
    <w:rsid w:val="005F7741"/>
    <w:rsid w:val="005F7811"/>
    <w:rsid w:val="005F7B62"/>
    <w:rsid w:val="005F7C31"/>
    <w:rsid w:val="005F7C5D"/>
    <w:rsid w:val="005F7CD7"/>
    <w:rsid w:val="00600104"/>
    <w:rsid w:val="0060022E"/>
    <w:rsid w:val="00600747"/>
    <w:rsid w:val="00600AA7"/>
    <w:rsid w:val="00600C33"/>
    <w:rsid w:val="00600FA4"/>
    <w:rsid w:val="00600FD3"/>
    <w:rsid w:val="00601091"/>
    <w:rsid w:val="00601099"/>
    <w:rsid w:val="00601616"/>
    <w:rsid w:val="0060168B"/>
    <w:rsid w:val="00601758"/>
    <w:rsid w:val="006017EE"/>
    <w:rsid w:val="0060182B"/>
    <w:rsid w:val="00601900"/>
    <w:rsid w:val="00601ACC"/>
    <w:rsid w:val="00601D96"/>
    <w:rsid w:val="006020B8"/>
    <w:rsid w:val="00602272"/>
    <w:rsid w:val="00602317"/>
    <w:rsid w:val="006023B3"/>
    <w:rsid w:val="00602567"/>
    <w:rsid w:val="00602650"/>
    <w:rsid w:val="006026F4"/>
    <w:rsid w:val="0060292F"/>
    <w:rsid w:val="00602E75"/>
    <w:rsid w:val="00602F1F"/>
    <w:rsid w:val="006030B3"/>
    <w:rsid w:val="00603818"/>
    <w:rsid w:val="0060383C"/>
    <w:rsid w:val="00603A46"/>
    <w:rsid w:val="00603C20"/>
    <w:rsid w:val="0060421F"/>
    <w:rsid w:val="00604552"/>
    <w:rsid w:val="00604652"/>
    <w:rsid w:val="0060466B"/>
    <w:rsid w:val="0060497A"/>
    <w:rsid w:val="00604A7C"/>
    <w:rsid w:val="00604BE5"/>
    <w:rsid w:val="00604FE1"/>
    <w:rsid w:val="00605251"/>
    <w:rsid w:val="00605849"/>
    <w:rsid w:val="00605A8E"/>
    <w:rsid w:val="00605C6A"/>
    <w:rsid w:val="00605C9D"/>
    <w:rsid w:val="00605CE6"/>
    <w:rsid w:val="00605E69"/>
    <w:rsid w:val="00606137"/>
    <w:rsid w:val="006061FC"/>
    <w:rsid w:val="0060631D"/>
    <w:rsid w:val="006064A1"/>
    <w:rsid w:val="006066D4"/>
    <w:rsid w:val="006067F3"/>
    <w:rsid w:val="00606857"/>
    <w:rsid w:val="00606865"/>
    <w:rsid w:val="00606C9B"/>
    <w:rsid w:val="00606E8D"/>
    <w:rsid w:val="00606FD2"/>
    <w:rsid w:val="0060742B"/>
    <w:rsid w:val="006074E7"/>
    <w:rsid w:val="006076A9"/>
    <w:rsid w:val="0060775D"/>
    <w:rsid w:val="00607BDB"/>
    <w:rsid w:val="00607C8B"/>
    <w:rsid w:val="00607E04"/>
    <w:rsid w:val="0061019A"/>
    <w:rsid w:val="0061021B"/>
    <w:rsid w:val="00610241"/>
    <w:rsid w:val="006103F7"/>
    <w:rsid w:val="00610874"/>
    <w:rsid w:val="00610898"/>
    <w:rsid w:val="00610A53"/>
    <w:rsid w:val="00610EE8"/>
    <w:rsid w:val="00610FB5"/>
    <w:rsid w:val="006110D5"/>
    <w:rsid w:val="00611287"/>
    <w:rsid w:val="006112A9"/>
    <w:rsid w:val="00611AAA"/>
    <w:rsid w:val="00611B0A"/>
    <w:rsid w:val="00611C69"/>
    <w:rsid w:val="00611F25"/>
    <w:rsid w:val="006120B6"/>
    <w:rsid w:val="006125F7"/>
    <w:rsid w:val="006126D7"/>
    <w:rsid w:val="00612724"/>
    <w:rsid w:val="00612851"/>
    <w:rsid w:val="006128CD"/>
    <w:rsid w:val="00613427"/>
    <w:rsid w:val="006134F8"/>
    <w:rsid w:val="0061350D"/>
    <w:rsid w:val="0061392B"/>
    <w:rsid w:val="00613EDC"/>
    <w:rsid w:val="0061435C"/>
    <w:rsid w:val="00614501"/>
    <w:rsid w:val="0061476A"/>
    <w:rsid w:val="006147A0"/>
    <w:rsid w:val="006147DD"/>
    <w:rsid w:val="00614855"/>
    <w:rsid w:val="006148D6"/>
    <w:rsid w:val="00614C96"/>
    <w:rsid w:val="00614F08"/>
    <w:rsid w:val="00615061"/>
    <w:rsid w:val="006152A6"/>
    <w:rsid w:val="0061538F"/>
    <w:rsid w:val="006153D9"/>
    <w:rsid w:val="00615483"/>
    <w:rsid w:val="006155B8"/>
    <w:rsid w:val="00615707"/>
    <w:rsid w:val="00615802"/>
    <w:rsid w:val="00615934"/>
    <w:rsid w:val="00615BEF"/>
    <w:rsid w:val="00615C16"/>
    <w:rsid w:val="006162FA"/>
    <w:rsid w:val="00616481"/>
    <w:rsid w:val="00616920"/>
    <w:rsid w:val="006169E4"/>
    <w:rsid w:val="00616A23"/>
    <w:rsid w:val="00616B8C"/>
    <w:rsid w:val="00616DC9"/>
    <w:rsid w:val="00616E7C"/>
    <w:rsid w:val="00616F88"/>
    <w:rsid w:val="00617041"/>
    <w:rsid w:val="00617757"/>
    <w:rsid w:val="00617849"/>
    <w:rsid w:val="00617980"/>
    <w:rsid w:val="00617AF9"/>
    <w:rsid w:val="00617B4D"/>
    <w:rsid w:val="00617CC6"/>
    <w:rsid w:val="00617D24"/>
    <w:rsid w:val="00617E91"/>
    <w:rsid w:val="00617F99"/>
    <w:rsid w:val="006208F7"/>
    <w:rsid w:val="00620B0A"/>
    <w:rsid w:val="00620B0E"/>
    <w:rsid w:val="00620E59"/>
    <w:rsid w:val="00621C11"/>
    <w:rsid w:val="00621D3B"/>
    <w:rsid w:val="00621E04"/>
    <w:rsid w:val="00622352"/>
    <w:rsid w:val="006223DE"/>
    <w:rsid w:val="00622925"/>
    <w:rsid w:val="00622A0A"/>
    <w:rsid w:val="00622ABF"/>
    <w:rsid w:val="00622B05"/>
    <w:rsid w:val="00622B4F"/>
    <w:rsid w:val="00622F93"/>
    <w:rsid w:val="006230A1"/>
    <w:rsid w:val="006234C6"/>
    <w:rsid w:val="006235C6"/>
    <w:rsid w:val="006235CE"/>
    <w:rsid w:val="0062360B"/>
    <w:rsid w:val="0062394C"/>
    <w:rsid w:val="006239CC"/>
    <w:rsid w:val="00623A6E"/>
    <w:rsid w:val="00623BD3"/>
    <w:rsid w:val="00623CCF"/>
    <w:rsid w:val="00623DF2"/>
    <w:rsid w:val="00623E62"/>
    <w:rsid w:val="00624065"/>
    <w:rsid w:val="0062426C"/>
    <w:rsid w:val="006246D8"/>
    <w:rsid w:val="006247E0"/>
    <w:rsid w:val="006248FF"/>
    <w:rsid w:val="00624E31"/>
    <w:rsid w:val="006254A9"/>
    <w:rsid w:val="006254D5"/>
    <w:rsid w:val="00626150"/>
    <w:rsid w:val="00626405"/>
    <w:rsid w:val="0062650D"/>
    <w:rsid w:val="006265C4"/>
    <w:rsid w:val="00627440"/>
    <w:rsid w:val="0062760C"/>
    <w:rsid w:val="006277BA"/>
    <w:rsid w:val="00630077"/>
    <w:rsid w:val="006305EC"/>
    <w:rsid w:val="006308F4"/>
    <w:rsid w:val="00630A9E"/>
    <w:rsid w:val="00630AB4"/>
    <w:rsid w:val="00630DA9"/>
    <w:rsid w:val="00630DF1"/>
    <w:rsid w:val="00630F3D"/>
    <w:rsid w:val="0063102F"/>
    <w:rsid w:val="00631439"/>
    <w:rsid w:val="00631521"/>
    <w:rsid w:val="006318E6"/>
    <w:rsid w:val="00631DB2"/>
    <w:rsid w:val="00632371"/>
    <w:rsid w:val="00632635"/>
    <w:rsid w:val="006327B0"/>
    <w:rsid w:val="00632BBA"/>
    <w:rsid w:val="00632D9A"/>
    <w:rsid w:val="00632E6F"/>
    <w:rsid w:val="00632EFF"/>
    <w:rsid w:val="00632F17"/>
    <w:rsid w:val="00632FA3"/>
    <w:rsid w:val="0063302E"/>
    <w:rsid w:val="006331CD"/>
    <w:rsid w:val="00633559"/>
    <w:rsid w:val="0063366D"/>
    <w:rsid w:val="00633704"/>
    <w:rsid w:val="00633ADF"/>
    <w:rsid w:val="00633ED0"/>
    <w:rsid w:val="00633F20"/>
    <w:rsid w:val="006341D3"/>
    <w:rsid w:val="0063420B"/>
    <w:rsid w:val="0063434E"/>
    <w:rsid w:val="006343F5"/>
    <w:rsid w:val="006345DF"/>
    <w:rsid w:val="00634B1A"/>
    <w:rsid w:val="00634C65"/>
    <w:rsid w:val="00634E34"/>
    <w:rsid w:val="00635364"/>
    <w:rsid w:val="006354A0"/>
    <w:rsid w:val="00635831"/>
    <w:rsid w:val="00635834"/>
    <w:rsid w:val="0063597B"/>
    <w:rsid w:val="00635DF9"/>
    <w:rsid w:val="00635E44"/>
    <w:rsid w:val="00635F85"/>
    <w:rsid w:val="006360D5"/>
    <w:rsid w:val="0063611D"/>
    <w:rsid w:val="0063681C"/>
    <w:rsid w:val="00636B2E"/>
    <w:rsid w:val="00636D39"/>
    <w:rsid w:val="00636EC1"/>
    <w:rsid w:val="00637303"/>
    <w:rsid w:val="006375C9"/>
    <w:rsid w:val="006376A9"/>
    <w:rsid w:val="00637867"/>
    <w:rsid w:val="00637993"/>
    <w:rsid w:val="006379EC"/>
    <w:rsid w:val="00637A4C"/>
    <w:rsid w:val="00637F4D"/>
    <w:rsid w:val="00640028"/>
    <w:rsid w:val="0064046E"/>
    <w:rsid w:val="00640566"/>
    <w:rsid w:val="006407F0"/>
    <w:rsid w:val="00640CD9"/>
    <w:rsid w:val="0064118F"/>
    <w:rsid w:val="0064135F"/>
    <w:rsid w:val="00641382"/>
    <w:rsid w:val="0064148B"/>
    <w:rsid w:val="006414FA"/>
    <w:rsid w:val="00641666"/>
    <w:rsid w:val="00641A92"/>
    <w:rsid w:val="00641BF0"/>
    <w:rsid w:val="00641D5F"/>
    <w:rsid w:val="00641DB9"/>
    <w:rsid w:val="00641DDD"/>
    <w:rsid w:val="00641EA4"/>
    <w:rsid w:val="00641FA9"/>
    <w:rsid w:val="00642030"/>
    <w:rsid w:val="006421A9"/>
    <w:rsid w:val="006424A8"/>
    <w:rsid w:val="0064268A"/>
    <w:rsid w:val="0064277A"/>
    <w:rsid w:val="006429B9"/>
    <w:rsid w:val="00642B08"/>
    <w:rsid w:val="00642ED6"/>
    <w:rsid w:val="0064302F"/>
    <w:rsid w:val="0064305A"/>
    <w:rsid w:val="006434AE"/>
    <w:rsid w:val="00643671"/>
    <w:rsid w:val="006437B8"/>
    <w:rsid w:val="00643953"/>
    <w:rsid w:val="00643972"/>
    <w:rsid w:val="006439F0"/>
    <w:rsid w:val="00643F35"/>
    <w:rsid w:val="00643FE2"/>
    <w:rsid w:val="00644080"/>
    <w:rsid w:val="006440AF"/>
    <w:rsid w:val="00644149"/>
    <w:rsid w:val="0064478F"/>
    <w:rsid w:val="00644937"/>
    <w:rsid w:val="00644F3A"/>
    <w:rsid w:val="006450D0"/>
    <w:rsid w:val="00645569"/>
    <w:rsid w:val="0064583A"/>
    <w:rsid w:val="006459B8"/>
    <w:rsid w:val="00645A48"/>
    <w:rsid w:val="00645EDB"/>
    <w:rsid w:val="00645F30"/>
    <w:rsid w:val="00646138"/>
    <w:rsid w:val="00646403"/>
    <w:rsid w:val="0064656F"/>
    <w:rsid w:val="006470AA"/>
    <w:rsid w:val="0064725D"/>
    <w:rsid w:val="006473D4"/>
    <w:rsid w:val="0064745B"/>
    <w:rsid w:val="006476C7"/>
    <w:rsid w:val="00647B69"/>
    <w:rsid w:val="00647B93"/>
    <w:rsid w:val="00647ECC"/>
    <w:rsid w:val="00650001"/>
    <w:rsid w:val="006502C0"/>
    <w:rsid w:val="0065035C"/>
    <w:rsid w:val="00650381"/>
    <w:rsid w:val="00650857"/>
    <w:rsid w:val="00650910"/>
    <w:rsid w:val="006509AD"/>
    <w:rsid w:val="006509CB"/>
    <w:rsid w:val="00650F14"/>
    <w:rsid w:val="00651077"/>
    <w:rsid w:val="006510EA"/>
    <w:rsid w:val="0065120A"/>
    <w:rsid w:val="006512F7"/>
    <w:rsid w:val="00651A4C"/>
    <w:rsid w:val="00651F59"/>
    <w:rsid w:val="00651FA1"/>
    <w:rsid w:val="00651FC0"/>
    <w:rsid w:val="006522B4"/>
    <w:rsid w:val="0065237D"/>
    <w:rsid w:val="006523FE"/>
    <w:rsid w:val="0065243D"/>
    <w:rsid w:val="006527B6"/>
    <w:rsid w:val="00652A83"/>
    <w:rsid w:val="00652C37"/>
    <w:rsid w:val="00652D63"/>
    <w:rsid w:val="0065317C"/>
    <w:rsid w:val="006532CE"/>
    <w:rsid w:val="006534C1"/>
    <w:rsid w:val="006535CA"/>
    <w:rsid w:val="006536B5"/>
    <w:rsid w:val="00653A08"/>
    <w:rsid w:val="00653A18"/>
    <w:rsid w:val="00653B8F"/>
    <w:rsid w:val="00653D00"/>
    <w:rsid w:val="00653D62"/>
    <w:rsid w:val="00654174"/>
    <w:rsid w:val="00654D36"/>
    <w:rsid w:val="00655722"/>
    <w:rsid w:val="0065590D"/>
    <w:rsid w:val="00655A42"/>
    <w:rsid w:val="00655D7F"/>
    <w:rsid w:val="00655E2C"/>
    <w:rsid w:val="006563C3"/>
    <w:rsid w:val="006564AB"/>
    <w:rsid w:val="006568FA"/>
    <w:rsid w:val="00656F1F"/>
    <w:rsid w:val="00656FE1"/>
    <w:rsid w:val="00656FE6"/>
    <w:rsid w:val="006570A9"/>
    <w:rsid w:val="00657225"/>
    <w:rsid w:val="006575CB"/>
    <w:rsid w:val="006577AE"/>
    <w:rsid w:val="00657889"/>
    <w:rsid w:val="006579A9"/>
    <w:rsid w:val="00657CBA"/>
    <w:rsid w:val="00657D39"/>
    <w:rsid w:val="006600F8"/>
    <w:rsid w:val="0066024E"/>
    <w:rsid w:val="00660399"/>
    <w:rsid w:val="0066070D"/>
    <w:rsid w:val="00660794"/>
    <w:rsid w:val="00660978"/>
    <w:rsid w:val="00660B9B"/>
    <w:rsid w:val="00660DA8"/>
    <w:rsid w:val="0066110A"/>
    <w:rsid w:val="006611E3"/>
    <w:rsid w:val="0066130D"/>
    <w:rsid w:val="00661396"/>
    <w:rsid w:val="0066144F"/>
    <w:rsid w:val="00661570"/>
    <w:rsid w:val="0066199F"/>
    <w:rsid w:val="00661B2B"/>
    <w:rsid w:val="00661B62"/>
    <w:rsid w:val="00661F29"/>
    <w:rsid w:val="0066226B"/>
    <w:rsid w:val="00662281"/>
    <w:rsid w:val="0066233D"/>
    <w:rsid w:val="00662532"/>
    <w:rsid w:val="006628EB"/>
    <w:rsid w:val="00662A86"/>
    <w:rsid w:val="00662A8D"/>
    <w:rsid w:val="00662B81"/>
    <w:rsid w:val="00662D33"/>
    <w:rsid w:val="00662E24"/>
    <w:rsid w:val="006633B4"/>
    <w:rsid w:val="00663495"/>
    <w:rsid w:val="006634A3"/>
    <w:rsid w:val="00663505"/>
    <w:rsid w:val="00663755"/>
    <w:rsid w:val="00663DA4"/>
    <w:rsid w:val="00663F1C"/>
    <w:rsid w:val="0066421C"/>
    <w:rsid w:val="006645FC"/>
    <w:rsid w:val="00664C4A"/>
    <w:rsid w:val="00664D14"/>
    <w:rsid w:val="00664D4A"/>
    <w:rsid w:val="00664D87"/>
    <w:rsid w:val="00664FB9"/>
    <w:rsid w:val="00665071"/>
    <w:rsid w:val="0066596D"/>
    <w:rsid w:val="00665A91"/>
    <w:rsid w:val="00665ACB"/>
    <w:rsid w:val="00665FC9"/>
    <w:rsid w:val="00666345"/>
    <w:rsid w:val="00666576"/>
    <w:rsid w:val="00666982"/>
    <w:rsid w:val="00666AAE"/>
    <w:rsid w:val="00666AC5"/>
    <w:rsid w:val="00666C67"/>
    <w:rsid w:val="00667211"/>
    <w:rsid w:val="0066746B"/>
    <w:rsid w:val="00667702"/>
    <w:rsid w:val="00667C41"/>
    <w:rsid w:val="00667C93"/>
    <w:rsid w:val="00667D31"/>
    <w:rsid w:val="00667DB8"/>
    <w:rsid w:val="006700A1"/>
    <w:rsid w:val="0067042A"/>
    <w:rsid w:val="00670530"/>
    <w:rsid w:val="006706B3"/>
    <w:rsid w:val="0067074E"/>
    <w:rsid w:val="0067097F"/>
    <w:rsid w:val="00670A60"/>
    <w:rsid w:val="00670FDB"/>
    <w:rsid w:val="0067185A"/>
    <w:rsid w:val="0067197B"/>
    <w:rsid w:val="00671A01"/>
    <w:rsid w:val="00671B22"/>
    <w:rsid w:val="00671EE9"/>
    <w:rsid w:val="006720D0"/>
    <w:rsid w:val="00672193"/>
    <w:rsid w:val="00672280"/>
    <w:rsid w:val="006722BD"/>
    <w:rsid w:val="00672320"/>
    <w:rsid w:val="006723DE"/>
    <w:rsid w:val="006725BF"/>
    <w:rsid w:val="006725C9"/>
    <w:rsid w:val="00672932"/>
    <w:rsid w:val="00672BF3"/>
    <w:rsid w:val="00672C4B"/>
    <w:rsid w:val="00672D5D"/>
    <w:rsid w:val="006730FD"/>
    <w:rsid w:val="00673179"/>
    <w:rsid w:val="00673424"/>
    <w:rsid w:val="00673457"/>
    <w:rsid w:val="006734E0"/>
    <w:rsid w:val="006739A6"/>
    <w:rsid w:val="00673BD2"/>
    <w:rsid w:val="00673E51"/>
    <w:rsid w:val="00673F75"/>
    <w:rsid w:val="006740BE"/>
    <w:rsid w:val="006741A4"/>
    <w:rsid w:val="00674404"/>
    <w:rsid w:val="00674872"/>
    <w:rsid w:val="0067496A"/>
    <w:rsid w:val="00674EA0"/>
    <w:rsid w:val="00674EA3"/>
    <w:rsid w:val="00674FA4"/>
    <w:rsid w:val="00675233"/>
    <w:rsid w:val="006753E8"/>
    <w:rsid w:val="006754A3"/>
    <w:rsid w:val="006756A0"/>
    <w:rsid w:val="006758D3"/>
    <w:rsid w:val="00675BCA"/>
    <w:rsid w:val="00675C31"/>
    <w:rsid w:val="00675CB4"/>
    <w:rsid w:val="00675CCF"/>
    <w:rsid w:val="00676157"/>
    <w:rsid w:val="006765E3"/>
    <w:rsid w:val="006766CE"/>
    <w:rsid w:val="00676734"/>
    <w:rsid w:val="006768FB"/>
    <w:rsid w:val="0067696A"/>
    <w:rsid w:val="00676D61"/>
    <w:rsid w:val="00676E06"/>
    <w:rsid w:val="00676F1B"/>
    <w:rsid w:val="00676F7D"/>
    <w:rsid w:val="00677254"/>
    <w:rsid w:val="006772AB"/>
    <w:rsid w:val="006773CE"/>
    <w:rsid w:val="0067754D"/>
    <w:rsid w:val="006778B3"/>
    <w:rsid w:val="00677931"/>
    <w:rsid w:val="00677A64"/>
    <w:rsid w:val="00677B1B"/>
    <w:rsid w:val="00677FAF"/>
    <w:rsid w:val="00680037"/>
    <w:rsid w:val="006804C6"/>
    <w:rsid w:val="00680551"/>
    <w:rsid w:val="00680689"/>
    <w:rsid w:val="0068087A"/>
    <w:rsid w:val="006808F2"/>
    <w:rsid w:val="00680C38"/>
    <w:rsid w:val="00680DC9"/>
    <w:rsid w:val="00680E62"/>
    <w:rsid w:val="0068135C"/>
    <w:rsid w:val="0068155E"/>
    <w:rsid w:val="006816D9"/>
    <w:rsid w:val="006817CD"/>
    <w:rsid w:val="0068188E"/>
    <w:rsid w:val="00681967"/>
    <w:rsid w:val="00681E8A"/>
    <w:rsid w:val="00681ED7"/>
    <w:rsid w:val="00682217"/>
    <w:rsid w:val="0068223E"/>
    <w:rsid w:val="006822CF"/>
    <w:rsid w:val="006822FA"/>
    <w:rsid w:val="0068230B"/>
    <w:rsid w:val="006825E9"/>
    <w:rsid w:val="006828C7"/>
    <w:rsid w:val="006829B0"/>
    <w:rsid w:val="00682F0B"/>
    <w:rsid w:val="0068317A"/>
    <w:rsid w:val="006833E4"/>
    <w:rsid w:val="00683520"/>
    <w:rsid w:val="00683536"/>
    <w:rsid w:val="0068379E"/>
    <w:rsid w:val="006838DD"/>
    <w:rsid w:val="0068393D"/>
    <w:rsid w:val="00683B65"/>
    <w:rsid w:val="00683DA0"/>
    <w:rsid w:val="00683F54"/>
    <w:rsid w:val="006846DA"/>
    <w:rsid w:val="006846F1"/>
    <w:rsid w:val="00684979"/>
    <w:rsid w:val="006849A1"/>
    <w:rsid w:val="00684B5B"/>
    <w:rsid w:val="00685545"/>
    <w:rsid w:val="00685917"/>
    <w:rsid w:val="00685A5A"/>
    <w:rsid w:val="00685D93"/>
    <w:rsid w:val="00686064"/>
    <w:rsid w:val="0068653A"/>
    <w:rsid w:val="00686569"/>
    <w:rsid w:val="00686B43"/>
    <w:rsid w:val="00686D56"/>
    <w:rsid w:val="00686DE9"/>
    <w:rsid w:val="00687634"/>
    <w:rsid w:val="00687670"/>
    <w:rsid w:val="00687768"/>
    <w:rsid w:val="006877FD"/>
    <w:rsid w:val="00687A23"/>
    <w:rsid w:val="00687BA5"/>
    <w:rsid w:val="00687C0D"/>
    <w:rsid w:val="00687EB2"/>
    <w:rsid w:val="0069025D"/>
    <w:rsid w:val="00690313"/>
    <w:rsid w:val="00690594"/>
    <w:rsid w:val="00690CB0"/>
    <w:rsid w:val="00690D7A"/>
    <w:rsid w:val="00690DE4"/>
    <w:rsid w:val="00690F96"/>
    <w:rsid w:val="00690FB7"/>
    <w:rsid w:val="006910A3"/>
    <w:rsid w:val="00691739"/>
    <w:rsid w:val="006917B9"/>
    <w:rsid w:val="006917FF"/>
    <w:rsid w:val="006918AA"/>
    <w:rsid w:val="006924F2"/>
    <w:rsid w:val="0069285B"/>
    <w:rsid w:val="00692975"/>
    <w:rsid w:val="00692A2F"/>
    <w:rsid w:val="00692B6B"/>
    <w:rsid w:val="00692C57"/>
    <w:rsid w:val="00692ECC"/>
    <w:rsid w:val="00692F44"/>
    <w:rsid w:val="006934CA"/>
    <w:rsid w:val="0069360C"/>
    <w:rsid w:val="00693801"/>
    <w:rsid w:val="0069389A"/>
    <w:rsid w:val="00693954"/>
    <w:rsid w:val="006939C0"/>
    <w:rsid w:val="0069415E"/>
    <w:rsid w:val="006941AF"/>
    <w:rsid w:val="00694366"/>
    <w:rsid w:val="006945F3"/>
    <w:rsid w:val="00694792"/>
    <w:rsid w:val="00694E74"/>
    <w:rsid w:val="00694E8D"/>
    <w:rsid w:val="006951F2"/>
    <w:rsid w:val="00695467"/>
    <w:rsid w:val="00695647"/>
    <w:rsid w:val="0069578C"/>
    <w:rsid w:val="00695D47"/>
    <w:rsid w:val="00695E69"/>
    <w:rsid w:val="006960A6"/>
    <w:rsid w:val="006960AF"/>
    <w:rsid w:val="00696535"/>
    <w:rsid w:val="006965F8"/>
    <w:rsid w:val="00696903"/>
    <w:rsid w:val="00696A92"/>
    <w:rsid w:val="00696BB5"/>
    <w:rsid w:val="00696E98"/>
    <w:rsid w:val="0069700F"/>
    <w:rsid w:val="00697835"/>
    <w:rsid w:val="00697AD1"/>
    <w:rsid w:val="00697E07"/>
    <w:rsid w:val="00697E5C"/>
    <w:rsid w:val="00697F48"/>
    <w:rsid w:val="00697F57"/>
    <w:rsid w:val="006A043C"/>
    <w:rsid w:val="006A054A"/>
    <w:rsid w:val="006A0859"/>
    <w:rsid w:val="006A09CA"/>
    <w:rsid w:val="006A0A31"/>
    <w:rsid w:val="006A0E64"/>
    <w:rsid w:val="006A11CB"/>
    <w:rsid w:val="006A1421"/>
    <w:rsid w:val="006A17E4"/>
    <w:rsid w:val="006A1B24"/>
    <w:rsid w:val="006A1D4E"/>
    <w:rsid w:val="006A21CB"/>
    <w:rsid w:val="006A248D"/>
    <w:rsid w:val="006A255D"/>
    <w:rsid w:val="006A2612"/>
    <w:rsid w:val="006A2C1D"/>
    <w:rsid w:val="006A2E11"/>
    <w:rsid w:val="006A2FD4"/>
    <w:rsid w:val="006A3107"/>
    <w:rsid w:val="006A3236"/>
    <w:rsid w:val="006A3274"/>
    <w:rsid w:val="006A32B3"/>
    <w:rsid w:val="006A3489"/>
    <w:rsid w:val="006A3548"/>
    <w:rsid w:val="006A3573"/>
    <w:rsid w:val="006A3EDD"/>
    <w:rsid w:val="006A3F02"/>
    <w:rsid w:val="006A40AB"/>
    <w:rsid w:val="006A435D"/>
    <w:rsid w:val="006A47F4"/>
    <w:rsid w:val="006A482A"/>
    <w:rsid w:val="006A4E33"/>
    <w:rsid w:val="006A5074"/>
    <w:rsid w:val="006A5113"/>
    <w:rsid w:val="006A52CA"/>
    <w:rsid w:val="006A55A5"/>
    <w:rsid w:val="006A5604"/>
    <w:rsid w:val="006A5CC1"/>
    <w:rsid w:val="006A5D4F"/>
    <w:rsid w:val="006A5D8B"/>
    <w:rsid w:val="006A600F"/>
    <w:rsid w:val="006A605E"/>
    <w:rsid w:val="006A621E"/>
    <w:rsid w:val="006A6226"/>
    <w:rsid w:val="006A64D9"/>
    <w:rsid w:val="006A6507"/>
    <w:rsid w:val="006A6736"/>
    <w:rsid w:val="006A6E2B"/>
    <w:rsid w:val="006A6F6D"/>
    <w:rsid w:val="006A7486"/>
    <w:rsid w:val="006A750B"/>
    <w:rsid w:val="006A7758"/>
    <w:rsid w:val="006A79FE"/>
    <w:rsid w:val="006A7BFA"/>
    <w:rsid w:val="006A7E3C"/>
    <w:rsid w:val="006A7FEB"/>
    <w:rsid w:val="006B0086"/>
    <w:rsid w:val="006B02D7"/>
    <w:rsid w:val="006B058E"/>
    <w:rsid w:val="006B0735"/>
    <w:rsid w:val="006B0885"/>
    <w:rsid w:val="006B088B"/>
    <w:rsid w:val="006B0A73"/>
    <w:rsid w:val="006B11C4"/>
    <w:rsid w:val="006B1510"/>
    <w:rsid w:val="006B15FE"/>
    <w:rsid w:val="006B1777"/>
    <w:rsid w:val="006B1C20"/>
    <w:rsid w:val="006B1CFB"/>
    <w:rsid w:val="006B1E40"/>
    <w:rsid w:val="006B21DA"/>
    <w:rsid w:val="006B239D"/>
    <w:rsid w:val="006B23AC"/>
    <w:rsid w:val="006B2417"/>
    <w:rsid w:val="006B2502"/>
    <w:rsid w:val="006B2903"/>
    <w:rsid w:val="006B2BB0"/>
    <w:rsid w:val="006B2EAE"/>
    <w:rsid w:val="006B2EDE"/>
    <w:rsid w:val="006B30F9"/>
    <w:rsid w:val="006B33D6"/>
    <w:rsid w:val="006B34C5"/>
    <w:rsid w:val="006B34D3"/>
    <w:rsid w:val="006B3812"/>
    <w:rsid w:val="006B3D67"/>
    <w:rsid w:val="006B3D93"/>
    <w:rsid w:val="006B3F25"/>
    <w:rsid w:val="006B4073"/>
    <w:rsid w:val="006B40A6"/>
    <w:rsid w:val="006B40AF"/>
    <w:rsid w:val="006B419A"/>
    <w:rsid w:val="006B43BC"/>
    <w:rsid w:val="006B43EE"/>
    <w:rsid w:val="006B457D"/>
    <w:rsid w:val="006B4599"/>
    <w:rsid w:val="006B4681"/>
    <w:rsid w:val="006B46D6"/>
    <w:rsid w:val="006B483F"/>
    <w:rsid w:val="006B4C2E"/>
    <w:rsid w:val="006B4DCA"/>
    <w:rsid w:val="006B5123"/>
    <w:rsid w:val="006B5500"/>
    <w:rsid w:val="006B56C6"/>
    <w:rsid w:val="006B5902"/>
    <w:rsid w:val="006B5E65"/>
    <w:rsid w:val="006B5F77"/>
    <w:rsid w:val="006B5FF0"/>
    <w:rsid w:val="006B6461"/>
    <w:rsid w:val="006B64F8"/>
    <w:rsid w:val="006B6663"/>
    <w:rsid w:val="006B69D9"/>
    <w:rsid w:val="006B6A62"/>
    <w:rsid w:val="006B6DAB"/>
    <w:rsid w:val="006B6DE2"/>
    <w:rsid w:val="006B6F34"/>
    <w:rsid w:val="006B7351"/>
    <w:rsid w:val="006B7A03"/>
    <w:rsid w:val="006B7A67"/>
    <w:rsid w:val="006B7C75"/>
    <w:rsid w:val="006B7FCC"/>
    <w:rsid w:val="006C00C2"/>
    <w:rsid w:val="006C0333"/>
    <w:rsid w:val="006C052D"/>
    <w:rsid w:val="006C0605"/>
    <w:rsid w:val="006C0633"/>
    <w:rsid w:val="006C0662"/>
    <w:rsid w:val="006C0967"/>
    <w:rsid w:val="006C0A9A"/>
    <w:rsid w:val="006C0D54"/>
    <w:rsid w:val="006C0D89"/>
    <w:rsid w:val="006C0EAC"/>
    <w:rsid w:val="006C1083"/>
    <w:rsid w:val="006C10D9"/>
    <w:rsid w:val="006C134D"/>
    <w:rsid w:val="006C14A2"/>
    <w:rsid w:val="006C1925"/>
    <w:rsid w:val="006C19F4"/>
    <w:rsid w:val="006C26D2"/>
    <w:rsid w:val="006C273F"/>
    <w:rsid w:val="006C2E4A"/>
    <w:rsid w:val="006C32AF"/>
    <w:rsid w:val="006C335E"/>
    <w:rsid w:val="006C3C1A"/>
    <w:rsid w:val="006C3C81"/>
    <w:rsid w:val="006C3D17"/>
    <w:rsid w:val="006C3DB7"/>
    <w:rsid w:val="006C3DB8"/>
    <w:rsid w:val="006C3EFD"/>
    <w:rsid w:val="006C4258"/>
    <w:rsid w:val="006C42CD"/>
    <w:rsid w:val="006C44BD"/>
    <w:rsid w:val="006C453C"/>
    <w:rsid w:val="006C47FE"/>
    <w:rsid w:val="006C4D7D"/>
    <w:rsid w:val="006C4DA9"/>
    <w:rsid w:val="006C4FD5"/>
    <w:rsid w:val="006C51A4"/>
    <w:rsid w:val="006C52B1"/>
    <w:rsid w:val="006C5306"/>
    <w:rsid w:val="006C536C"/>
    <w:rsid w:val="006C55A3"/>
    <w:rsid w:val="006C55F8"/>
    <w:rsid w:val="006C560C"/>
    <w:rsid w:val="006C5F3A"/>
    <w:rsid w:val="006C63AE"/>
    <w:rsid w:val="006C6471"/>
    <w:rsid w:val="006C64F7"/>
    <w:rsid w:val="006C65C0"/>
    <w:rsid w:val="006C67F8"/>
    <w:rsid w:val="006C6857"/>
    <w:rsid w:val="006C69D5"/>
    <w:rsid w:val="006C73A9"/>
    <w:rsid w:val="006C7457"/>
    <w:rsid w:val="006C7751"/>
    <w:rsid w:val="006C7763"/>
    <w:rsid w:val="006C777A"/>
    <w:rsid w:val="006C77AD"/>
    <w:rsid w:val="006C7B07"/>
    <w:rsid w:val="006D0056"/>
    <w:rsid w:val="006D006D"/>
    <w:rsid w:val="006D0234"/>
    <w:rsid w:val="006D051E"/>
    <w:rsid w:val="006D0754"/>
    <w:rsid w:val="006D0C7C"/>
    <w:rsid w:val="006D0CA8"/>
    <w:rsid w:val="006D0D2D"/>
    <w:rsid w:val="006D0ED5"/>
    <w:rsid w:val="006D14C5"/>
    <w:rsid w:val="006D1B61"/>
    <w:rsid w:val="006D1C23"/>
    <w:rsid w:val="006D1C6B"/>
    <w:rsid w:val="006D1D95"/>
    <w:rsid w:val="006D2022"/>
    <w:rsid w:val="006D205D"/>
    <w:rsid w:val="006D20E7"/>
    <w:rsid w:val="006D2447"/>
    <w:rsid w:val="006D27D9"/>
    <w:rsid w:val="006D2A03"/>
    <w:rsid w:val="006D2CED"/>
    <w:rsid w:val="006D2F65"/>
    <w:rsid w:val="006D3393"/>
    <w:rsid w:val="006D3397"/>
    <w:rsid w:val="006D360F"/>
    <w:rsid w:val="006D3683"/>
    <w:rsid w:val="006D38E5"/>
    <w:rsid w:val="006D3BCB"/>
    <w:rsid w:val="006D3CD9"/>
    <w:rsid w:val="006D3DE5"/>
    <w:rsid w:val="006D3DE9"/>
    <w:rsid w:val="006D3EA3"/>
    <w:rsid w:val="006D3FDF"/>
    <w:rsid w:val="006D401A"/>
    <w:rsid w:val="006D4481"/>
    <w:rsid w:val="006D44F4"/>
    <w:rsid w:val="006D450C"/>
    <w:rsid w:val="006D4962"/>
    <w:rsid w:val="006D4CB6"/>
    <w:rsid w:val="006D4DAA"/>
    <w:rsid w:val="006D5092"/>
    <w:rsid w:val="006D5359"/>
    <w:rsid w:val="006D5BA4"/>
    <w:rsid w:val="006D5C9E"/>
    <w:rsid w:val="006D602D"/>
    <w:rsid w:val="006D6217"/>
    <w:rsid w:val="006D633E"/>
    <w:rsid w:val="006D63B8"/>
    <w:rsid w:val="006D696A"/>
    <w:rsid w:val="006D6C36"/>
    <w:rsid w:val="006D6EFC"/>
    <w:rsid w:val="006D71D4"/>
    <w:rsid w:val="006D7677"/>
    <w:rsid w:val="006D7E28"/>
    <w:rsid w:val="006D7E81"/>
    <w:rsid w:val="006D7EDA"/>
    <w:rsid w:val="006E0008"/>
    <w:rsid w:val="006E01AC"/>
    <w:rsid w:val="006E0568"/>
    <w:rsid w:val="006E0763"/>
    <w:rsid w:val="006E0891"/>
    <w:rsid w:val="006E09CF"/>
    <w:rsid w:val="006E0A2E"/>
    <w:rsid w:val="006E0DC8"/>
    <w:rsid w:val="006E1159"/>
    <w:rsid w:val="006E120B"/>
    <w:rsid w:val="006E1449"/>
    <w:rsid w:val="006E15F7"/>
    <w:rsid w:val="006E1797"/>
    <w:rsid w:val="006E18DD"/>
    <w:rsid w:val="006E1BD1"/>
    <w:rsid w:val="006E249B"/>
    <w:rsid w:val="006E278E"/>
    <w:rsid w:val="006E2A1E"/>
    <w:rsid w:val="006E2A46"/>
    <w:rsid w:val="006E2A5B"/>
    <w:rsid w:val="006E2F9D"/>
    <w:rsid w:val="006E2FE3"/>
    <w:rsid w:val="006E2FFA"/>
    <w:rsid w:val="006E31BB"/>
    <w:rsid w:val="006E3328"/>
    <w:rsid w:val="006E3DEB"/>
    <w:rsid w:val="006E4314"/>
    <w:rsid w:val="006E432E"/>
    <w:rsid w:val="006E4371"/>
    <w:rsid w:val="006E441F"/>
    <w:rsid w:val="006E4435"/>
    <w:rsid w:val="006E467E"/>
    <w:rsid w:val="006E4798"/>
    <w:rsid w:val="006E4D93"/>
    <w:rsid w:val="006E4EDC"/>
    <w:rsid w:val="006E4EED"/>
    <w:rsid w:val="006E50DD"/>
    <w:rsid w:val="006E518A"/>
    <w:rsid w:val="006E531D"/>
    <w:rsid w:val="006E55BC"/>
    <w:rsid w:val="006E5689"/>
    <w:rsid w:val="006E5A7C"/>
    <w:rsid w:val="006E5B2C"/>
    <w:rsid w:val="006E5C94"/>
    <w:rsid w:val="006E6132"/>
    <w:rsid w:val="006E61CA"/>
    <w:rsid w:val="006E6423"/>
    <w:rsid w:val="006E6B15"/>
    <w:rsid w:val="006E6DFD"/>
    <w:rsid w:val="006E6FD2"/>
    <w:rsid w:val="006E70B0"/>
    <w:rsid w:val="006E7236"/>
    <w:rsid w:val="006E76CA"/>
    <w:rsid w:val="006E76E6"/>
    <w:rsid w:val="006E78A2"/>
    <w:rsid w:val="006E7A73"/>
    <w:rsid w:val="006E7EEE"/>
    <w:rsid w:val="006F04C4"/>
    <w:rsid w:val="006F0710"/>
    <w:rsid w:val="006F0791"/>
    <w:rsid w:val="006F084A"/>
    <w:rsid w:val="006F0858"/>
    <w:rsid w:val="006F09E5"/>
    <w:rsid w:val="006F0D73"/>
    <w:rsid w:val="006F0E19"/>
    <w:rsid w:val="006F0F47"/>
    <w:rsid w:val="006F1228"/>
    <w:rsid w:val="006F1444"/>
    <w:rsid w:val="006F1971"/>
    <w:rsid w:val="006F1A17"/>
    <w:rsid w:val="006F1C14"/>
    <w:rsid w:val="006F1C8B"/>
    <w:rsid w:val="006F1E74"/>
    <w:rsid w:val="006F1EE1"/>
    <w:rsid w:val="006F219C"/>
    <w:rsid w:val="006F2291"/>
    <w:rsid w:val="006F22D6"/>
    <w:rsid w:val="006F23D1"/>
    <w:rsid w:val="006F23E7"/>
    <w:rsid w:val="006F2428"/>
    <w:rsid w:val="006F25ED"/>
    <w:rsid w:val="006F2847"/>
    <w:rsid w:val="006F2AAA"/>
    <w:rsid w:val="006F2BE0"/>
    <w:rsid w:val="006F2E80"/>
    <w:rsid w:val="006F314D"/>
    <w:rsid w:val="006F316F"/>
    <w:rsid w:val="006F331B"/>
    <w:rsid w:val="006F35F0"/>
    <w:rsid w:val="006F378D"/>
    <w:rsid w:val="006F3A10"/>
    <w:rsid w:val="006F3B07"/>
    <w:rsid w:val="006F3D2E"/>
    <w:rsid w:val="006F3EBA"/>
    <w:rsid w:val="006F41E1"/>
    <w:rsid w:val="006F47C9"/>
    <w:rsid w:val="006F4F97"/>
    <w:rsid w:val="006F538B"/>
    <w:rsid w:val="006F5445"/>
    <w:rsid w:val="006F5481"/>
    <w:rsid w:val="006F558C"/>
    <w:rsid w:val="006F56D6"/>
    <w:rsid w:val="006F5998"/>
    <w:rsid w:val="006F59B3"/>
    <w:rsid w:val="006F5E91"/>
    <w:rsid w:val="006F6316"/>
    <w:rsid w:val="006F649B"/>
    <w:rsid w:val="006F6686"/>
    <w:rsid w:val="006F66F1"/>
    <w:rsid w:val="006F67F0"/>
    <w:rsid w:val="006F67F6"/>
    <w:rsid w:val="006F6A46"/>
    <w:rsid w:val="006F6CCF"/>
    <w:rsid w:val="006F7661"/>
    <w:rsid w:val="006F7788"/>
    <w:rsid w:val="006F7AC6"/>
    <w:rsid w:val="006F7AE9"/>
    <w:rsid w:val="006F7B02"/>
    <w:rsid w:val="006F7C8D"/>
    <w:rsid w:val="006F7DA9"/>
    <w:rsid w:val="007001A1"/>
    <w:rsid w:val="00700205"/>
    <w:rsid w:val="00700415"/>
    <w:rsid w:val="00700BF4"/>
    <w:rsid w:val="00700C56"/>
    <w:rsid w:val="00700C85"/>
    <w:rsid w:val="00700EED"/>
    <w:rsid w:val="00701233"/>
    <w:rsid w:val="0070150C"/>
    <w:rsid w:val="00701B98"/>
    <w:rsid w:val="00701C9D"/>
    <w:rsid w:val="00701EF2"/>
    <w:rsid w:val="007023BA"/>
    <w:rsid w:val="007024FE"/>
    <w:rsid w:val="007025E9"/>
    <w:rsid w:val="0070279E"/>
    <w:rsid w:val="00702848"/>
    <w:rsid w:val="0070290F"/>
    <w:rsid w:val="00702A74"/>
    <w:rsid w:val="00702B3B"/>
    <w:rsid w:val="00702CC3"/>
    <w:rsid w:val="00702D00"/>
    <w:rsid w:val="00702E6E"/>
    <w:rsid w:val="00702E90"/>
    <w:rsid w:val="007032CD"/>
    <w:rsid w:val="0070346F"/>
    <w:rsid w:val="0070386A"/>
    <w:rsid w:val="00703ABA"/>
    <w:rsid w:val="00703B76"/>
    <w:rsid w:val="00703C3D"/>
    <w:rsid w:val="00703E2A"/>
    <w:rsid w:val="00703F68"/>
    <w:rsid w:val="00704484"/>
    <w:rsid w:val="00704526"/>
    <w:rsid w:val="00704793"/>
    <w:rsid w:val="00704978"/>
    <w:rsid w:val="00704A4B"/>
    <w:rsid w:val="00704EC7"/>
    <w:rsid w:val="00704EEA"/>
    <w:rsid w:val="007050E4"/>
    <w:rsid w:val="00705286"/>
    <w:rsid w:val="007053AD"/>
    <w:rsid w:val="00705856"/>
    <w:rsid w:val="00705BB9"/>
    <w:rsid w:val="00705D0A"/>
    <w:rsid w:val="00705EF7"/>
    <w:rsid w:val="00705FBA"/>
    <w:rsid w:val="00705FF6"/>
    <w:rsid w:val="00706075"/>
    <w:rsid w:val="0070608A"/>
    <w:rsid w:val="007061B0"/>
    <w:rsid w:val="0070670D"/>
    <w:rsid w:val="00706777"/>
    <w:rsid w:val="007068CF"/>
    <w:rsid w:val="0070699D"/>
    <w:rsid w:val="007069D2"/>
    <w:rsid w:val="00706BF1"/>
    <w:rsid w:val="00706FC7"/>
    <w:rsid w:val="00707048"/>
    <w:rsid w:val="0070704F"/>
    <w:rsid w:val="00707081"/>
    <w:rsid w:val="00707127"/>
    <w:rsid w:val="00707489"/>
    <w:rsid w:val="00707C06"/>
    <w:rsid w:val="00707F51"/>
    <w:rsid w:val="00707FC7"/>
    <w:rsid w:val="00707FD7"/>
    <w:rsid w:val="00710239"/>
    <w:rsid w:val="00710405"/>
    <w:rsid w:val="0071044B"/>
    <w:rsid w:val="007104BB"/>
    <w:rsid w:val="007104FF"/>
    <w:rsid w:val="0071051E"/>
    <w:rsid w:val="00710546"/>
    <w:rsid w:val="0071059E"/>
    <w:rsid w:val="007105C8"/>
    <w:rsid w:val="00710B54"/>
    <w:rsid w:val="00710BD3"/>
    <w:rsid w:val="00710F29"/>
    <w:rsid w:val="00711040"/>
    <w:rsid w:val="007110AE"/>
    <w:rsid w:val="00711104"/>
    <w:rsid w:val="00711300"/>
    <w:rsid w:val="00711661"/>
    <w:rsid w:val="0071173E"/>
    <w:rsid w:val="00711799"/>
    <w:rsid w:val="007117D4"/>
    <w:rsid w:val="007121C6"/>
    <w:rsid w:val="0071228C"/>
    <w:rsid w:val="00712354"/>
    <w:rsid w:val="007123DB"/>
    <w:rsid w:val="007124C5"/>
    <w:rsid w:val="0071253C"/>
    <w:rsid w:val="00712761"/>
    <w:rsid w:val="007128D3"/>
    <w:rsid w:val="00712AD9"/>
    <w:rsid w:val="00713273"/>
    <w:rsid w:val="0071337C"/>
    <w:rsid w:val="007134C2"/>
    <w:rsid w:val="0071354E"/>
    <w:rsid w:val="00713662"/>
    <w:rsid w:val="007136C5"/>
    <w:rsid w:val="00713735"/>
    <w:rsid w:val="00713801"/>
    <w:rsid w:val="007139A5"/>
    <w:rsid w:val="00713B1E"/>
    <w:rsid w:val="00713BBD"/>
    <w:rsid w:val="00713BDD"/>
    <w:rsid w:val="00713E7B"/>
    <w:rsid w:val="00714017"/>
    <w:rsid w:val="0071405B"/>
    <w:rsid w:val="0071415A"/>
    <w:rsid w:val="007141A0"/>
    <w:rsid w:val="007142DC"/>
    <w:rsid w:val="0071434D"/>
    <w:rsid w:val="007143E6"/>
    <w:rsid w:val="0071492A"/>
    <w:rsid w:val="00714E50"/>
    <w:rsid w:val="00715340"/>
    <w:rsid w:val="007153BC"/>
    <w:rsid w:val="00715C1B"/>
    <w:rsid w:val="00715EB3"/>
    <w:rsid w:val="00715EE4"/>
    <w:rsid w:val="0071602E"/>
    <w:rsid w:val="007160F1"/>
    <w:rsid w:val="007161B2"/>
    <w:rsid w:val="007163BE"/>
    <w:rsid w:val="00716406"/>
    <w:rsid w:val="0071653C"/>
    <w:rsid w:val="0071675C"/>
    <w:rsid w:val="00716ABC"/>
    <w:rsid w:val="00716C3E"/>
    <w:rsid w:val="00716E2F"/>
    <w:rsid w:val="0071704E"/>
    <w:rsid w:val="00717056"/>
    <w:rsid w:val="00717119"/>
    <w:rsid w:val="00717B90"/>
    <w:rsid w:val="00717C8E"/>
    <w:rsid w:val="007201A9"/>
    <w:rsid w:val="00720509"/>
    <w:rsid w:val="00720606"/>
    <w:rsid w:val="0072068F"/>
    <w:rsid w:val="00720793"/>
    <w:rsid w:val="00720869"/>
    <w:rsid w:val="007209AC"/>
    <w:rsid w:val="00720A01"/>
    <w:rsid w:val="00720BB5"/>
    <w:rsid w:val="007211C4"/>
    <w:rsid w:val="00721280"/>
    <w:rsid w:val="00721296"/>
    <w:rsid w:val="007212BE"/>
    <w:rsid w:val="00721C2D"/>
    <w:rsid w:val="00721DAF"/>
    <w:rsid w:val="00721F59"/>
    <w:rsid w:val="00722045"/>
    <w:rsid w:val="00722439"/>
    <w:rsid w:val="00722549"/>
    <w:rsid w:val="007225F5"/>
    <w:rsid w:val="007229FD"/>
    <w:rsid w:val="00722EDD"/>
    <w:rsid w:val="007232B3"/>
    <w:rsid w:val="0072355C"/>
    <w:rsid w:val="00723CED"/>
    <w:rsid w:val="00723D3A"/>
    <w:rsid w:val="00724188"/>
    <w:rsid w:val="00724526"/>
    <w:rsid w:val="00724C2E"/>
    <w:rsid w:val="00724D15"/>
    <w:rsid w:val="00724E4D"/>
    <w:rsid w:val="00724EE6"/>
    <w:rsid w:val="00725028"/>
    <w:rsid w:val="007250D9"/>
    <w:rsid w:val="0072539F"/>
    <w:rsid w:val="007253D3"/>
    <w:rsid w:val="0072552F"/>
    <w:rsid w:val="00725712"/>
    <w:rsid w:val="00725732"/>
    <w:rsid w:val="00725AB8"/>
    <w:rsid w:val="00725CE8"/>
    <w:rsid w:val="00725E5F"/>
    <w:rsid w:val="00725FD0"/>
    <w:rsid w:val="00726868"/>
    <w:rsid w:val="00726896"/>
    <w:rsid w:val="00726972"/>
    <w:rsid w:val="00726B7D"/>
    <w:rsid w:val="007273F7"/>
    <w:rsid w:val="0072761D"/>
    <w:rsid w:val="007277B8"/>
    <w:rsid w:val="00727A10"/>
    <w:rsid w:val="00727BF1"/>
    <w:rsid w:val="00727DF5"/>
    <w:rsid w:val="00727F70"/>
    <w:rsid w:val="007301EA"/>
    <w:rsid w:val="0073054D"/>
    <w:rsid w:val="007309C0"/>
    <w:rsid w:val="00730F1B"/>
    <w:rsid w:val="00731100"/>
    <w:rsid w:val="00731265"/>
    <w:rsid w:val="0073175A"/>
    <w:rsid w:val="00731F8C"/>
    <w:rsid w:val="0073214F"/>
    <w:rsid w:val="0073230A"/>
    <w:rsid w:val="00732318"/>
    <w:rsid w:val="0073231C"/>
    <w:rsid w:val="007323D3"/>
    <w:rsid w:val="007326C9"/>
    <w:rsid w:val="00732888"/>
    <w:rsid w:val="00733652"/>
    <w:rsid w:val="007336FC"/>
    <w:rsid w:val="007337C8"/>
    <w:rsid w:val="00733C0E"/>
    <w:rsid w:val="00733CED"/>
    <w:rsid w:val="00734351"/>
    <w:rsid w:val="0073495E"/>
    <w:rsid w:val="00734B80"/>
    <w:rsid w:val="00734BBD"/>
    <w:rsid w:val="00734D26"/>
    <w:rsid w:val="00734EC5"/>
    <w:rsid w:val="00735114"/>
    <w:rsid w:val="0073526D"/>
    <w:rsid w:val="007352B2"/>
    <w:rsid w:val="007352D4"/>
    <w:rsid w:val="0073533B"/>
    <w:rsid w:val="007353AA"/>
    <w:rsid w:val="007353B2"/>
    <w:rsid w:val="0073563C"/>
    <w:rsid w:val="007356B2"/>
    <w:rsid w:val="007357DD"/>
    <w:rsid w:val="00735BC7"/>
    <w:rsid w:val="00735D4F"/>
    <w:rsid w:val="00735DF7"/>
    <w:rsid w:val="00735F19"/>
    <w:rsid w:val="00736113"/>
    <w:rsid w:val="00736393"/>
    <w:rsid w:val="007363FE"/>
    <w:rsid w:val="007365AC"/>
    <w:rsid w:val="007365D2"/>
    <w:rsid w:val="00736978"/>
    <w:rsid w:val="00736B4D"/>
    <w:rsid w:val="0073701F"/>
    <w:rsid w:val="0073727D"/>
    <w:rsid w:val="00737644"/>
    <w:rsid w:val="0073778E"/>
    <w:rsid w:val="007378B1"/>
    <w:rsid w:val="00737AE3"/>
    <w:rsid w:val="00737C08"/>
    <w:rsid w:val="00737D5F"/>
    <w:rsid w:val="00740092"/>
    <w:rsid w:val="00740316"/>
    <w:rsid w:val="007403CE"/>
    <w:rsid w:val="007403D7"/>
    <w:rsid w:val="00740476"/>
    <w:rsid w:val="007404E2"/>
    <w:rsid w:val="0074089D"/>
    <w:rsid w:val="00740984"/>
    <w:rsid w:val="00741149"/>
    <w:rsid w:val="007413C4"/>
    <w:rsid w:val="007415AF"/>
    <w:rsid w:val="007416BE"/>
    <w:rsid w:val="007417C1"/>
    <w:rsid w:val="00741816"/>
    <w:rsid w:val="00741A9E"/>
    <w:rsid w:val="00741DF2"/>
    <w:rsid w:val="00741E35"/>
    <w:rsid w:val="00741E8A"/>
    <w:rsid w:val="007420A2"/>
    <w:rsid w:val="007424A2"/>
    <w:rsid w:val="00742564"/>
    <w:rsid w:val="00742683"/>
    <w:rsid w:val="007428C2"/>
    <w:rsid w:val="00742AF4"/>
    <w:rsid w:val="0074304C"/>
    <w:rsid w:val="00743C49"/>
    <w:rsid w:val="00743C53"/>
    <w:rsid w:val="00743EE8"/>
    <w:rsid w:val="00743F62"/>
    <w:rsid w:val="007441F0"/>
    <w:rsid w:val="00744253"/>
    <w:rsid w:val="00744781"/>
    <w:rsid w:val="00744993"/>
    <w:rsid w:val="00744A2D"/>
    <w:rsid w:val="00744B29"/>
    <w:rsid w:val="00744CF4"/>
    <w:rsid w:val="00744D3F"/>
    <w:rsid w:val="00744E03"/>
    <w:rsid w:val="00744F71"/>
    <w:rsid w:val="007451ED"/>
    <w:rsid w:val="00745628"/>
    <w:rsid w:val="0074593A"/>
    <w:rsid w:val="0074596A"/>
    <w:rsid w:val="00745A3D"/>
    <w:rsid w:val="00745B61"/>
    <w:rsid w:val="00745D6D"/>
    <w:rsid w:val="00745FEB"/>
    <w:rsid w:val="00746108"/>
    <w:rsid w:val="00746378"/>
    <w:rsid w:val="0074637E"/>
    <w:rsid w:val="0074654F"/>
    <w:rsid w:val="00746659"/>
    <w:rsid w:val="00746C62"/>
    <w:rsid w:val="00746F9B"/>
    <w:rsid w:val="00746FA3"/>
    <w:rsid w:val="00747626"/>
    <w:rsid w:val="007476C5"/>
    <w:rsid w:val="00747950"/>
    <w:rsid w:val="00747F44"/>
    <w:rsid w:val="0075000B"/>
    <w:rsid w:val="00750907"/>
    <w:rsid w:val="00750BB5"/>
    <w:rsid w:val="00750BD5"/>
    <w:rsid w:val="0075130F"/>
    <w:rsid w:val="00751441"/>
    <w:rsid w:val="00751771"/>
    <w:rsid w:val="0075196C"/>
    <w:rsid w:val="0075197B"/>
    <w:rsid w:val="00751DAA"/>
    <w:rsid w:val="00751E06"/>
    <w:rsid w:val="007525E2"/>
    <w:rsid w:val="00752613"/>
    <w:rsid w:val="00752681"/>
    <w:rsid w:val="00752759"/>
    <w:rsid w:val="00752DAC"/>
    <w:rsid w:val="0075310A"/>
    <w:rsid w:val="007535C4"/>
    <w:rsid w:val="00753634"/>
    <w:rsid w:val="00753936"/>
    <w:rsid w:val="00753EEA"/>
    <w:rsid w:val="00753FE2"/>
    <w:rsid w:val="00754092"/>
    <w:rsid w:val="007540D7"/>
    <w:rsid w:val="0075419A"/>
    <w:rsid w:val="007542C4"/>
    <w:rsid w:val="0075432A"/>
    <w:rsid w:val="0075432B"/>
    <w:rsid w:val="00754422"/>
    <w:rsid w:val="00754442"/>
    <w:rsid w:val="00754496"/>
    <w:rsid w:val="007544B8"/>
    <w:rsid w:val="0075483B"/>
    <w:rsid w:val="00754A7C"/>
    <w:rsid w:val="00754B81"/>
    <w:rsid w:val="00754BFC"/>
    <w:rsid w:val="00754EA3"/>
    <w:rsid w:val="007554C5"/>
    <w:rsid w:val="007556FB"/>
    <w:rsid w:val="007557F8"/>
    <w:rsid w:val="00755A21"/>
    <w:rsid w:val="00755A81"/>
    <w:rsid w:val="00755AFB"/>
    <w:rsid w:val="00755F13"/>
    <w:rsid w:val="00755F55"/>
    <w:rsid w:val="00756041"/>
    <w:rsid w:val="0075613A"/>
    <w:rsid w:val="00756473"/>
    <w:rsid w:val="0075665A"/>
    <w:rsid w:val="00756A28"/>
    <w:rsid w:val="00756B87"/>
    <w:rsid w:val="00756BEF"/>
    <w:rsid w:val="00756DAA"/>
    <w:rsid w:val="00756EDA"/>
    <w:rsid w:val="007575BE"/>
    <w:rsid w:val="00757784"/>
    <w:rsid w:val="0075791E"/>
    <w:rsid w:val="00757CE1"/>
    <w:rsid w:val="00757CF7"/>
    <w:rsid w:val="00757ED2"/>
    <w:rsid w:val="007601C9"/>
    <w:rsid w:val="0076038A"/>
    <w:rsid w:val="00760490"/>
    <w:rsid w:val="007606A3"/>
    <w:rsid w:val="0076070F"/>
    <w:rsid w:val="00760B18"/>
    <w:rsid w:val="00760E2E"/>
    <w:rsid w:val="00761055"/>
    <w:rsid w:val="00761189"/>
    <w:rsid w:val="007613CF"/>
    <w:rsid w:val="0076144A"/>
    <w:rsid w:val="007616B4"/>
    <w:rsid w:val="00761A6D"/>
    <w:rsid w:val="00761BC6"/>
    <w:rsid w:val="0076214F"/>
    <w:rsid w:val="0076231E"/>
    <w:rsid w:val="007629F1"/>
    <w:rsid w:val="00762A5E"/>
    <w:rsid w:val="00762C08"/>
    <w:rsid w:val="00762CEB"/>
    <w:rsid w:val="00762E62"/>
    <w:rsid w:val="00762EFA"/>
    <w:rsid w:val="00763A6A"/>
    <w:rsid w:val="00763C9D"/>
    <w:rsid w:val="00763CAF"/>
    <w:rsid w:val="00763D84"/>
    <w:rsid w:val="00763E70"/>
    <w:rsid w:val="00763F48"/>
    <w:rsid w:val="0076490F"/>
    <w:rsid w:val="00764B04"/>
    <w:rsid w:val="00764B42"/>
    <w:rsid w:val="00764CEA"/>
    <w:rsid w:val="00764E4C"/>
    <w:rsid w:val="00764E53"/>
    <w:rsid w:val="007650AA"/>
    <w:rsid w:val="00765BFF"/>
    <w:rsid w:val="00765EC1"/>
    <w:rsid w:val="007661A0"/>
    <w:rsid w:val="007661B3"/>
    <w:rsid w:val="007662B5"/>
    <w:rsid w:val="0076634E"/>
    <w:rsid w:val="00766366"/>
    <w:rsid w:val="007665E9"/>
    <w:rsid w:val="007668D3"/>
    <w:rsid w:val="00766B29"/>
    <w:rsid w:val="00766C6E"/>
    <w:rsid w:val="00766CD0"/>
    <w:rsid w:val="00767791"/>
    <w:rsid w:val="00767A10"/>
    <w:rsid w:val="00767A87"/>
    <w:rsid w:val="00767B41"/>
    <w:rsid w:val="00770003"/>
    <w:rsid w:val="0077006F"/>
    <w:rsid w:val="0077020A"/>
    <w:rsid w:val="00770453"/>
    <w:rsid w:val="00770458"/>
    <w:rsid w:val="007704AB"/>
    <w:rsid w:val="0077078C"/>
    <w:rsid w:val="007707BB"/>
    <w:rsid w:val="0077086C"/>
    <w:rsid w:val="007709ED"/>
    <w:rsid w:val="00770C7E"/>
    <w:rsid w:val="00770EBA"/>
    <w:rsid w:val="00770F5F"/>
    <w:rsid w:val="00770F9C"/>
    <w:rsid w:val="00771131"/>
    <w:rsid w:val="007711CF"/>
    <w:rsid w:val="0077126F"/>
    <w:rsid w:val="00771310"/>
    <w:rsid w:val="007718C5"/>
    <w:rsid w:val="00771CB6"/>
    <w:rsid w:val="00771D1E"/>
    <w:rsid w:val="0077208B"/>
    <w:rsid w:val="00772229"/>
    <w:rsid w:val="0077241F"/>
    <w:rsid w:val="007724CC"/>
    <w:rsid w:val="007729AA"/>
    <w:rsid w:val="00772A50"/>
    <w:rsid w:val="00772D8E"/>
    <w:rsid w:val="0077319E"/>
    <w:rsid w:val="0077323E"/>
    <w:rsid w:val="00773336"/>
    <w:rsid w:val="00773710"/>
    <w:rsid w:val="0077375A"/>
    <w:rsid w:val="00773A73"/>
    <w:rsid w:val="007745A1"/>
    <w:rsid w:val="00774957"/>
    <w:rsid w:val="00774CFE"/>
    <w:rsid w:val="00774FD8"/>
    <w:rsid w:val="00775171"/>
    <w:rsid w:val="007753B5"/>
    <w:rsid w:val="007758F1"/>
    <w:rsid w:val="0077590A"/>
    <w:rsid w:val="00775943"/>
    <w:rsid w:val="00775B7C"/>
    <w:rsid w:val="00775BFE"/>
    <w:rsid w:val="00775CC6"/>
    <w:rsid w:val="00775E11"/>
    <w:rsid w:val="00775E2F"/>
    <w:rsid w:val="00775EAA"/>
    <w:rsid w:val="00775F79"/>
    <w:rsid w:val="0077613F"/>
    <w:rsid w:val="00776221"/>
    <w:rsid w:val="00776260"/>
    <w:rsid w:val="007763F3"/>
    <w:rsid w:val="007767A3"/>
    <w:rsid w:val="00776A32"/>
    <w:rsid w:val="00776CAF"/>
    <w:rsid w:val="00776E55"/>
    <w:rsid w:val="00777105"/>
    <w:rsid w:val="007771ED"/>
    <w:rsid w:val="007778A8"/>
    <w:rsid w:val="00777EA2"/>
    <w:rsid w:val="00777F43"/>
    <w:rsid w:val="007800D6"/>
    <w:rsid w:val="00780204"/>
    <w:rsid w:val="0078033D"/>
    <w:rsid w:val="00780388"/>
    <w:rsid w:val="00780759"/>
    <w:rsid w:val="007808F8"/>
    <w:rsid w:val="00780937"/>
    <w:rsid w:val="00780B8F"/>
    <w:rsid w:val="00780B9C"/>
    <w:rsid w:val="00780C96"/>
    <w:rsid w:val="00780DBC"/>
    <w:rsid w:val="00781054"/>
    <w:rsid w:val="00781290"/>
    <w:rsid w:val="00782152"/>
    <w:rsid w:val="00782278"/>
    <w:rsid w:val="00782307"/>
    <w:rsid w:val="00782364"/>
    <w:rsid w:val="00782612"/>
    <w:rsid w:val="007828C8"/>
    <w:rsid w:val="00782AB3"/>
    <w:rsid w:val="00782B59"/>
    <w:rsid w:val="00782D15"/>
    <w:rsid w:val="00782EEE"/>
    <w:rsid w:val="0078311B"/>
    <w:rsid w:val="007831A0"/>
    <w:rsid w:val="007831E5"/>
    <w:rsid w:val="007832E0"/>
    <w:rsid w:val="00783B7F"/>
    <w:rsid w:val="00783C99"/>
    <w:rsid w:val="00783F31"/>
    <w:rsid w:val="00784624"/>
    <w:rsid w:val="00784643"/>
    <w:rsid w:val="00784748"/>
    <w:rsid w:val="007847EA"/>
    <w:rsid w:val="00784BCC"/>
    <w:rsid w:val="0078516B"/>
    <w:rsid w:val="007852A6"/>
    <w:rsid w:val="007852B1"/>
    <w:rsid w:val="007853A3"/>
    <w:rsid w:val="007853CC"/>
    <w:rsid w:val="007854E7"/>
    <w:rsid w:val="007856FC"/>
    <w:rsid w:val="00785CEB"/>
    <w:rsid w:val="007862DD"/>
    <w:rsid w:val="00786394"/>
    <w:rsid w:val="0078645D"/>
    <w:rsid w:val="0078674E"/>
    <w:rsid w:val="007869CC"/>
    <w:rsid w:val="00786A41"/>
    <w:rsid w:val="00786AB9"/>
    <w:rsid w:val="00787048"/>
    <w:rsid w:val="00787171"/>
    <w:rsid w:val="00787268"/>
    <w:rsid w:val="00787490"/>
    <w:rsid w:val="007877E0"/>
    <w:rsid w:val="00787A7B"/>
    <w:rsid w:val="00787C48"/>
    <w:rsid w:val="00787C66"/>
    <w:rsid w:val="00787D92"/>
    <w:rsid w:val="00787EC9"/>
    <w:rsid w:val="007900CC"/>
    <w:rsid w:val="007905AD"/>
    <w:rsid w:val="007905DC"/>
    <w:rsid w:val="00790719"/>
    <w:rsid w:val="00790B33"/>
    <w:rsid w:val="00790DF1"/>
    <w:rsid w:val="00791208"/>
    <w:rsid w:val="0079148A"/>
    <w:rsid w:val="00791627"/>
    <w:rsid w:val="00791BD9"/>
    <w:rsid w:val="00791C7E"/>
    <w:rsid w:val="00791FCF"/>
    <w:rsid w:val="007922DC"/>
    <w:rsid w:val="00792485"/>
    <w:rsid w:val="007926C8"/>
    <w:rsid w:val="00792710"/>
    <w:rsid w:val="007929A7"/>
    <w:rsid w:val="007929D4"/>
    <w:rsid w:val="00792AE0"/>
    <w:rsid w:val="00792C3F"/>
    <w:rsid w:val="00792D9A"/>
    <w:rsid w:val="00792DE8"/>
    <w:rsid w:val="007930BF"/>
    <w:rsid w:val="007931DF"/>
    <w:rsid w:val="0079329C"/>
    <w:rsid w:val="00793445"/>
    <w:rsid w:val="00793D64"/>
    <w:rsid w:val="00794357"/>
    <w:rsid w:val="007943F6"/>
    <w:rsid w:val="007947CA"/>
    <w:rsid w:val="00794B20"/>
    <w:rsid w:val="00794B6B"/>
    <w:rsid w:val="00794CF8"/>
    <w:rsid w:val="00794EE2"/>
    <w:rsid w:val="00794F0E"/>
    <w:rsid w:val="00794FDD"/>
    <w:rsid w:val="007950A5"/>
    <w:rsid w:val="00796179"/>
    <w:rsid w:val="00796217"/>
    <w:rsid w:val="007962BA"/>
    <w:rsid w:val="00796571"/>
    <w:rsid w:val="0079691F"/>
    <w:rsid w:val="00796ED7"/>
    <w:rsid w:val="0079711D"/>
    <w:rsid w:val="007971C3"/>
    <w:rsid w:val="007971CE"/>
    <w:rsid w:val="007972ED"/>
    <w:rsid w:val="007973C2"/>
    <w:rsid w:val="00797541"/>
    <w:rsid w:val="00797905"/>
    <w:rsid w:val="007979C4"/>
    <w:rsid w:val="00797B4C"/>
    <w:rsid w:val="00797BC2"/>
    <w:rsid w:val="00797BDE"/>
    <w:rsid w:val="00797CCD"/>
    <w:rsid w:val="00797D58"/>
    <w:rsid w:val="00797D6D"/>
    <w:rsid w:val="00797E14"/>
    <w:rsid w:val="00797E1E"/>
    <w:rsid w:val="007A0088"/>
    <w:rsid w:val="007A0140"/>
    <w:rsid w:val="007A021E"/>
    <w:rsid w:val="007A092C"/>
    <w:rsid w:val="007A0BFE"/>
    <w:rsid w:val="007A0E33"/>
    <w:rsid w:val="007A0EA1"/>
    <w:rsid w:val="007A0F86"/>
    <w:rsid w:val="007A10F4"/>
    <w:rsid w:val="007A110E"/>
    <w:rsid w:val="007A166C"/>
    <w:rsid w:val="007A1C52"/>
    <w:rsid w:val="007A1F69"/>
    <w:rsid w:val="007A208D"/>
    <w:rsid w:val="007A20ED"/>
    <w:rsid w:val="007A2200"/>
    <w:rsid w:val="007A22A4"/>
    <w:rsid w:val="007A22C1"/>
    <w:rsid w:val="007A298A"/>
    <w:rsid w:val="007A29DB"/>
    <w:rsid w:val="007A2CE7"/>
    <w:rsid w:val="007A3289"/>
    <w:rsid w:val="007A32BE"/>
    <w:rsid w:val="007A34A3"/>
    <w:rsid w:val="007A34C5"/>
    <w:rsid w:val="007A3867"/>
    <w:rsid w:val="007A3B88"/>
    <w:rsid w:val="007A3DA8"/>
    <w:rsid w:val="007A3E1E"/>
    <w:rsid w:val="007A4047"/>
    <w:rsid w:val="007A4149"/>
    <w:rsid w:val="007A458B"/>
    <w:rsid w:val="007A4798"/>
    <w:rsid w:val="007A47AB"/>
    <w:rsid w:val="007A49F2"/>
    <w:rsid w:val="007A4B2A"/>
    <w:rsid w:val="007A4ECF"/>
    <w:rsid w:val="007A4FDB"/>
    <w:rsid w:val="007A529E"/>
    <w:rsid w:val="007A52D2"/>
    <w:rsid w:val="007A5399"/>
    <w:rsid w:val="007A57F7"/>
    <w:rsid w:val="007A5DBD"/>
    <w:rsid w:val="007A625C"/>
    <w:rsid w:val="007A65EA"/>
    <w:rsid w:val="007A69D5"/>
    <w:rsid w:val="007A6BCD"/>
    <w:rsid w:val="007A6D4F"/>
    <w:rsid w:val="007A6DFA"/>
    <w:rsid w:val="007A6FC0"/>
    <w:rsid w:val="007A708E"/>
    <w:rsid w:val="007A70BA"/>
    <w:rsid w:val="007A7167"/>
    <w:rsid w:val="007A7475"/>
    <w:rsid w:val="007A7576"/>
    <w:rsid w:val="007A7BB8"/>
    <w:rsid w:val="007A7CD9"/>
    <w:rsid w:val="007A7FB7"/>
    <w:rsid w:val="007B0026"/>
    <w:rsid w:val="007B005F"/>
    <w:rsid w:val="007B04DF"/>
    <w:rsid w:val="007B08C5"/>
    <w:rsid w:val="007B08D0"/>
    <w:rsid w:val="007B0992"/>
    <w:rsid w:val="007B0BF3"/>
    <w:rsid w:val="007B0D34"/>
    <w:rsid w:val="007B16EF"/>
    <w:rsid w:val="007B1B78"/>
    <w:rsid w:val="007B1E5A"/>
    <w:rsid w:val="007B219C"/>
    <w:rsid w:val="007B21F4"/>
    <w:rsid w:val="007B2917"/>
    <w:rsid w:val="007B29B8"/>
    <w:rsid w:val="007B2D25"/>
    <w:rsid w:val="007B2E1D"/>
    <w:rsid w:val="007B2F4E"/>
    <w:rsid w:val="007B30E8"/>
    <w:rsid w:val="007B3167"/>
    <w:rsid w:val="007B329F"/>
    <w:rsid w:val="007B34A1"/>
    <w:rsid w:val="007B368A"/>
    <w:rsid w:val="007B4051"/>
    <w:rsid w:val="007B4A69"/>
    <w:rsid w:val="007B4B5E"/>
    <w:rsid w:val="007B4C64"/>
    <w:rsid w:val="007B4D62"/>
    <w:rsid w:val="007B4E22"/>
    <w:rsid w:val="007B517B"/>
    <w:rsid w:val="007B530D"/>
    <w:rsid w:val="007B53E7"/>
    <w:rsid w:val="007B566E"/>
    <w:rsid w:val="007B5CD4"/>
    <w:rsid w:val="007B5DAF"/>
    <w:rsid w:val="007B5F97"/>
    <w:rsid w:val="007B6200"/>
    <w:rsid w:val="007B62AB"/>
    <w:rsid w:val="007B638D"/>
    <w:rsid w:val="007B63D7"/>
    <w:rsid w:val="007B699A"/>
    <w:rsid w:val="007B6A02"/>
    <w:rsid w:val="007B6B26"/>
    <w:rsid w:val="007B7249"/>
    <w:rsid w:val="007B72B6"/>
    <w:rsid w:val="007B72C0"/>
    <w:rsid w:val="007B7344"/>
    <w:rsid w:val="007B75E0"/>
    <w:rsid w:val="007B782B"/>
    <w:rsid w:val="007B7AE7"/>
    <w:rsid w:val="007B7B73"/>
    <w:rsid w:val="007B7B91"/>
    <w:rsid w:val="007B7EE1"/>
    <w:rsid w:val="007B7F6D"/>
    <w:rsid w:val="007C02C7"/>
    <w:rsid w:val="007C02D5"/>
    <w:rsid w:val="007C0B9A"/>
    <w:rsid w:val="007C0DCB"/>
    <w:rsid w:val="007C0E26"/>
    <w:rsid w:val="007C0E45"/>
    <w:rsid w:val="007C10CC"/>
    <w:rsid w:val="007C112B"/>
    <w:rsid w:val="007C122A"/>
    <w:rsid w:val="007C1232"/>
    <w:rsid w:val="007C13EB"/>
    <w:rsid w:val="007C1CA5"/>
    <w:rsid w:val="007C1EB1"/>
    <w:rsid w:val="007C22C9"/>
    <w:rsid w:val="007C2512"/>
    <w:rsid w:val="007C2859"/>
    <w:rsid w:val="007C2932"/>
    <w:rsid w:val="007C29FC"/>
    <w:rsid w:val="007C2D53"/>
    <w:rsid w:val="007C3331"/>
    <w:rsid w:val="007C33C8"/>
    <w:rsid w:val="007C3439"/>
    <w:rsid w:val="007C35EF"/>
    <w:rsid w:val="007C3A58"/>
    <w:rsid w:val="007C3F78"/>
    <w:rsid w:val="007C3FF6"/>
    <w:rsid w:val="007C4037"/>
    <w:rsid w:val="007C41E4"/>
    <w:rsid w:val="007C476F"/>
    <w:rsid w:val="007C4B6F"/>
    <w:rsid w:val="007C4D82"/>
    <w:rsid w:val="007C4E8A"/>
    <w:rsid w:val="007C5041"/>
    <w:rsid w:val="007C52A2"/>
    <w:rsid w:val="007C552E"/>
    <w:rsid w:val="007C558D"/>
    <w:rsid w:val="007C5823"/>
    <w:rsid w:val="007C5B80"/>
    <w:rsid w:val="007C5D7F"/>
    <w:rsid w:val="007C5DCF"/>
    <w:rsid w:val="007C617C"/>
    <w:rsid w:val="007C61D8"/>
    <w:rsid w:val="007C63A7"/>
    <w:rsid w:val="007C65D8"/>
    <w:rsid w:val="007C68CB"/>
    <w:rsid w:val="007C69EA"/>
    <w:rsid w:val="007C705C"/>
    <w:rsid w:val="007C77A3"/>
    <w:rsid w:val="007C7A62"/>
    <w:rsid w:val="007C7CDC"/>
    <w:rsid w:val="007C7DF3"/>
    <w:rsid w:val="007C7E12"/>
    <w:rsid w:val="007C7E22"/>
    <w:rsid w:val="007D0284"/>
    <w:rsid w:val="007D03FB"/>
    <w:rsid w:val="007D0608"/>
    <w:rsid w:val="007D10C5"/>
    <w:rsid w:val="007D15E2"/>
    <w:rsid w:val="007D16FC"/>
    <w:rsid w:val="007D1724"/>
    <w:rsid w:val="007D1808"/>
    <w:rsid w:val="007D1882"/>
    <w:rsid w:val="007D1AAB"/>
    <w:rsid w:val="007D1CCB"/>
    <w:rsid w:val="007D1EB4"/>
    <w:rsid w:val="007D22D1"/>
    <w:rsid w:val="007D258B"/>
    <w:rsid w:val="007D29C7"/>
    <w:rsid w:val="007D2C03"/>
    <w:rsid w:val="007D2C10"/>
    <w:rsid w:val="007D31D5"/>
    <w:rsid w:val="007D31EC"/>
    <w:rsid w:val="007D3246"/>
    <w:rsid w:val="007D3668"/>
    <w:rsid w:val="007D3770"/>
    <w:rsid w:val="007D394A"/>
    <w:rsid w:val="007D3C6B"/>
    <w:rsid w:val="007D4022"/>
    <w:rsid w:val="007D41F6"/>
    <w:rsid w:val="007D43F9"/>
    <w:rsid w:val="007D447B"/>
    <w:rsid w:val="007D46F5"/>
    <w:rsid w:val="007D48F0"/>
    <w:rsid w:val="007D4C6F"/>
    <w:rsid w:val="007D4E12"/>
    <w:rsid w:val="007D4E1D"/>
    <w:rsid w:val="007D502E"/>
    <w:rsid w:val="007D5105"/>
    <w:rsid w:val="007D5114"/>
    <w:rsid w:val="007D51A8"/>
    <w:rsid w:val="007D524D"/>
    <w:rsid w:val="007D5801"/>
    <w:rsid w:val="007D58A3"/>
    <w:rsid w:val="007D59B9"/>
    <w:rsid w:val="007D5B55"/>
    <w:rsid w:val="007D5CB0"/>
    <w:rsid w:val="007D5CD2"/>
    <w:rsid w:val="007D5D02"/>
    <w:rsid w:val="007D5D04"/>
    <w:rsid w:val="007D5E59"/>
    <w:rsid w:val="007D62E6"/>
    <w:rsid w:val="007D6315"/>
    <w:rsid w:val="007D64F4"/>
    <w:rsid w:val="007D67C5"/>
    <w:rsid w:val="007D6B40"/>
    <w:rsid w:val="007D6CFB"/>
    <w:rsid w:val="007D6DD2"/>
    <w:rsid w:val="007D720A"/>
    <w:rsid w:val="007D726A"/>
    <w:rsid w:val="007D73D3"/>
    <w:rsid w:val="007D74AD"/>
    <w:rsid w:val="007D7694"/>
    <w:rsid w:val="007D7AB3"/>
    <w:rsid w:val="007D7DDD"/>
    <w:rsid w:val="007E010F"/>
    <w:rsid w:val="007E0289"/>
    <w:rsid w:val="007E050C"/>
    <w:rsid w:val="007E05A0"/>
    <w:rsid w:val="007E05FE"/>
    <w:rsid w:val="007E09F4"/>
    <w:rsid w:val="007E0C24"/>
    <w:rsid w:val="007E0D78"/>
    <w:rsid w:val="007E0E8F"/>
    <w:rsid w:val="007E0FD4"/>
    <w:rsid w:val="007E1136"/>
    <w:rsid w:val="007E11AE"/>
    <w:rsid w:val="007E11CB"/>
    <w:rsid w:val="007E1214"/>
    <w:rsid w:val="007E1243"/>
    <w:rsid w:val="007E125F"/>
    <w:rsid w:val="007E1380"/>
    <w:rsid w:val="007E1384"/>
    <w:rsid w:val="007E167B"/>
    <w:rsid w:val="007E1728"/>
    <w:rsid w:val="007E176E"/>
    <w:rsid w:val="007E19C8"/>
    <w:rsid w:val="007E1AD0"/>
    <w:rsid w:val="007E1D48"/>
    <w:rsid w:val="007E1ECE"/>
    <w:rsid w:val="007E227C"/>
    <w:rsid w:val="007E2AF7"/>
    <w:rsid w:val="007E2E30"/>
    <w:rsid w:val="007E30F9"/>
    <w:rsid w:val="007E3749"/>
    <w:rsid w:val="007E3DBA"/>
    <w:rsid w:val="007E418C"/>
    <w:rsid w:val="007E428E"/>
    <w:rsid w:val="007E4603"/>
    <w:rsid w:val="007E4C2F"/>
    <w:rsid w:val="007E4C59"/>
    <w:rsid w:val="007E503D"/>
    <w:rsid w:val="007E514D"/>
    <w:rsid w:val="007E5277"/>
    <w:rsid w:val="007E5349"/>
    <w:rsid w:val="007E5455"/>
    <w:rsid w:val="007E5472"/>
    <w:rsid w:val="007E55FB"/>
    <w:rsid w:val="007E56D1"/>
    <w:rsid w:val="007E570F"/>
    <w:rsid w:val="007E5718"/>
    <w:rsid w:val="007E5E87"/>
    <w:rsid w:val="007E6765"/>
    <w:rsid w:val="007E6857"/>
    <w:rsid w:val="007E6970"/>
    <w:rsid w:val="007E6B1A"/>
    <w:rsid w:val="007E6C9C"/>
    <w:rsid w:val="007E6CAA"/>
    <w:rsid w:val="007E6CD7"/>
    <w:rsid w:val="007E7125"/>
    <w:rsid w:val="007E7333"/>
    <w:rsid w:val="007E73A5"/>
    <w:rsid w:val="007E77BE"/>
    <w:rsid w:val="007E79DF"/>
    <w:rsid w:val="007E7A5B"/>
    <w:rsid w:val="007E7A95"/>
    <w:rsid w:val="007E7B66"/>
    <w:rsid w:val="007E7D70"/>
    <w:rsid w:val="007F05B6"/>
    <w:rsid w:val="007F0DE0"/>
    <w:rsid w:val="007F0E8C"/>
    <w:rsid w:val="007F0F67"/>
    <w:rsid w:val="007F0FCE"/>
    <w:rsid w:val="007F101F"/>
    <w:rsid w:val="007F1120"/>
    <w:rsid w:val="007F12FF"/>
    <w:rsid w:val="007F1495"/>
    <w:rsid w:val="007F1761"/>
    <w:rsid w:val="007F1CE1"/>
    <w:rsid w:val="007F2266"/>
    <w:rsid w:val="007F2269"/>
    <w:rsid w:val="007F23AF"/>
    <w:rsid w:val="007F29AC"/>
    <w:rsid w:val="007F2AB2"/>
    <w:rsid w:val="007F2BA7"/>
    <w:rsid w:val="007F2FB5"/>
    <w:rsid w:val="007F3040"/>
    <w:rsid w:val="007F337C"/>
    <w:rsid w:val="007F3913"/>
    <w:rsid w:val="007F3B86"/>
    <w:rsid w:val="007F3F6A"/>
    <w:rsid w:val="007F45B5"/>
    <w:rsid w:val="007F4871"/>
    <w:rsid w:val="007F4ADE"/>
    <w:rsid w:val="007F4BDF"/>
    <w:rsid w:val="007F4D77"/>
    <w:rsid w:val="007F4E60"/>
    <w:rsid w:val="007F4E89"/>
    <w:rsid w:val="007F52FC"/>
    <w:rsid w:val="007F5731"/>
    <w:rsid w:val="007F585E"/>
    <w:rsid w:val="007F5912"/>
    <w:rsid w:val="007F5A83"/>
    <w:rsid w:val="007F5BC9"/>
    <w:rsid w:val="007F5D73"/>
    <w:rsid w:val="007F5D7D"/>
    <w:rsid w:val="007F60D6"/>
    <w:rsid w:val="007F6187"/>
    <w:rsid w:val="007F62BA"/>
    <w:rsid w:val="007F6388"/>
    <w:rsid w:val="007F692A"/>
    <w:rsid w:val="007F6F87"/>
    <w:rsid w:val="007F6FD2"/>
    <w:rsid w:val="007F728E"/>
    <w:rsid w:val="007F7511"/>
    <w:rsid w:val="007F7546"/>
    <w:rsid w:val="007F7630"/>
    <w:rsid w:val="007F7938"/>
    <w:rsid w:val="008005EB"/>
    <w:rsid w:val="0080088A"/>
    <w:rsid w:val="00800D70"/>
    <w:rsid w:val="00800E84"/>
    <w:rsid w:val="00800EA8"/>
    <w:rsid w:val="00801084"/>
    <w:rsid w:val="008012F9"/>
    <w:rsid w:val="008017B4"/>
    <w:rsid w:val="008018A8"/>
    <w:rsid w:val="00801BD9"/>
    <w:rsid w:val="00801D4C"/>
    <w:rsid w:val="008021A8"/>
    <w:rsid w:val="008022AA"/>
    <w:rsid w:val="00802393"/>
    <w:rsid w:val="008026F7"/>
    <w:rsid w:val="00802A4F"/>
    <w:rsid w:val="00802BAD"/>
    <w:rsid w:val="00802EAC"/>
    <w:rsid w:val="008031B0"/>
    <w:rsid w:val="008031D4"/>
    <w:rsid w:val="0080324C"/>
    <w:rsid w:val="008032B6"/>
    <w:rsid w:val="008032DB"/>
    <w:rsid w:val="00803A52"/>
    <w:rsid w:val="00803A86"/>
    <w:rsid w:val="00803B1B"/>
    <w:rsid w:val="00803EF8"/>
    <w:rsid w:val="00803F4F"/>
    <w:rsid w:val="008041C1"/>
    <w:rsid w:val="0080439B"/>
    <w:rsid w:val="00804836"/>
    <w:rsid w:val="00804F46"/>
    <w:rsid w:val="00805043"/>
    <w:rsid w:val="00805110"/>
    <w:rsid w:val="0080512A"/>
    <w:rsid w:val="00805479"/>
    <w:rsid w:val="008056E9"/>
    <w:rsid w:val="008059ED"/>
    <w:rsid w:val="008059F0"/>
    <w:rsid w:val="00805CB3"/>
    <w:rsid w:val="0080628D"/>
    <w:rsid w:val="00806D4B"/>
    <w:rsid w:val="008070ED"/>
    <w:rsid w:val="00807156"/>
    <w:rsid w:val="008071C6"/>
    <w:rsid w:val="00807663"/>
    <w:rsid w:val="00807726"/>
    <w:rsid w:val="00807750"/>
    <w:rsid w:val="0080776B"/>
    <w:rsid w:val="00807777"/>
    <w:rsid w:val="0080781B"/>
    <w:rsid w:val="008079F2"/>
    <w:rsid w:val="008103D0"/>
    <w:rsid w:val="00810404"/>
    <w:rsid w:val="0081082D"/>
    <w:rsid w:val="008108E6"/>
    <w:rsid w:val="00810BA2"/>
    <w:rsid w:val="00810EF7"/>
    <w:rsid w:val="00811918"/>
    <w:rsid w:val="00811C4C"/>
    <w:rsid w:val="00811DB3"/>
    <w:rsid w:val="00811DDC"/>
    <w:rsid w:val="00811E2A"/>
    <w:rsid w:val="0081207A"/>
    <w:rsid w:val="00812225"/>
    <w:rsid w:val="00812349"/>
    <w:rsid w:val="008123AC"/>
    <w:rsid w:val="00812477"/>
    <w:rsid w:val="0081268F"/>
    <w:rsid w:val="00812832"/>
    <w:rsid w:val="008128BB"/>
    <w:rsid w:val="00812B4B"/>
    <w:rsid w:val="00812CBB"/>
    <w:rsid w:val="00812E5F"/>
    <w:rsid w:val="008131AA"/>
    <w:rsid w:val="00813259"/>
    <w:rsid w:val="0081386A"/>
    <w:rsid w:val="008138EB"/>
    <w:rsid w:val="00813C40"/>
    <w:rsid w:val="00813E46"/>
    <w:rsid w:val="00813F76"/>
    <w:rsid w:val="00813F92"/>
    <w:rsid w:val="00814468"/>
    <w:rsid w:val="0081452A"/>
    <w:rsid w:val="00814748"/>
    <w:rsid w:val="00814809"/>
    <w:rsid w:val="00814874"/>
    <w:rsid w:val="00814FC3"/>
    <w:rsid w:val="0081525E"/>
    <w:rsid w:val="0081546E"/>
    <w:rsid w:val="0081568C"/>
    <w:rsid w:val="008156F9"/>
    <w:rsid w:val="00815828"/>
    <w:rsid w:val="008158D5"/>
    <w:rsid w:val="008158E4"/>
    <w:rsid w:val="008159DB"/>
    <w:rsid w:val="00815A2F"/>
    <w:rsid w:val="00815B91"/>
    <w:rsid w:val="00815FF6"/>
    <w:rsid w:val="00816113"/>
    <w:rsid w:val="00816193"/>
    <w:rsid w:val="008168CC"/>
    <w:rsid w:val="00816E12"/>
    <w:rsid w:val="00816E99"/>
    <w:rsid w:val="00816F29"/>
    <w:rsid w:val="008171DD"/>
    <w:rsid w:val="0081720C"/>
    <w:rsid w:val="008174C8"/>
    <w:rsid w:val="008174D2"/>
    <w:rsid w:val="0081769C"/>
    <w:rsid w:val="008177A1"/>
    <w:rsid w:val="00817ACA"/>
    <w:rsid w:val="00817E74"/>
    <w:rsid w:val="00817F13"/>
    <w:rsid w:val="00817F3C"/>
    <w:rsid w:val="00817F77"/>
    <w:rsid w:val="008200A5"/>
    <w:rsid w:val="008205C0"/>
    <w:rsid w:val="008207CD"/>
    <w:rsid w:val="0082081A"/>
    <w:rsid w:val="00820BD3"/>
    <w:rsid w:val="00820C1F"/>
    <w:rsid w:val="0082107E"/>
    <w:rsid w:val="00821403"/>
    <w:rsid w:val="00821B65"/>
    <w:rsid w:val="00821BD0"/>
    <w:rsid w:val="00821D9A"/>
    <w:rsid w:val="00821E57"/>
    <w:rsid w:val="00821E7B"/>
    <w:rsid w:val="00821E96"/>
    <w:rsid w:val="00821F41"/>
    <w:rsid w:val="00822071"/>
    <w:rsid w:val="00822292"/>
    <w:rsid w:val="008223B5"/>
    <w:rsid w:val="008223BB"/>
    <w:rsid w:val="008225B2"/>
    <w:rsid w:val="00822E8A"/>
    <w:rsid w:val="00822F44"/>
    <w:rsid w:val="00823027"/>
    <w:rsid w:val="00823079"/>
    <w:rsid w:val="0082322D"/>
    <w:rsid w:val="008233F1"/>
    <w:rsid w:val="008234D4"/>
    <w:rsid w:val="00823669"/>
    <w:rsid w:val="00823747"/>
    <w:rsid w:val="00823779"/>
    <w:rsid w:val="008239F4"/>
    <w:rsid w:val="00823C35"/>
    <w:rsid w:val="00823CC0"/>
    <w:rsid w:val="00823EA4"/>
    <w:rsid w:val="00824551"/>
    <w:rsid w:val="008245F9"/>
    <w:rsid w:val="0082468A"/>
    <w:rsid w:val="00824E22"/>
    <w:rsid w:val="008251AA"/>
    <w:rsid w:val="0082549B"/>
    <w:rsid w:val="00825A8F"/>
    <w:rsid w:val="008264D2"/>
    <w:rsid w:val="00826597"/>
    <w:rsid w:val="008267C5"/>
    <w:rsid w:val="008269B5"/>
    <w:rsid w:val="00826AD1"/>
    <w:rsid w:val="00826D32"/>
    <w:rsid w:val="00826E85"/>
    <w:rsid w:val="00826FA1"/>
    <w:rsid w:val="00827474"/>
    <w:rsid w:val="00827655"/>
    <w:rsid w:val="008278F6"/>
    <w:rsid w:val="008279C3"/>
    <w:rsid w:val="00827D62"/>
    <w:rsid w:val="00827E2C"/>
    <w:rsid w:val="008301F9"/>
    <w:rsid w:val="008303D8"/>
    <w:rsid w:val="0083064E"/>
    <w:rsid w:val="00830778"/>
    <w:rsid w:val="008307B0"/>
    <w:rsid w:val="008307F9"/>
    <w:rsid w:val="00830C4A"/>
    <w:rsid w:val="00830C6E"/>
    <w:rsid w:val="00830F3D"/>
    <w:rsid w:val="00830F98"/>
    <w:rsid w:val="00831068"/>
    <w:rsid w:val="008310A8"/>
    <w:rsid w:val="008310E0"/>
    <w:rsid w:val="00831440"/>
    <w:rsid w:val="0083153A"/>
    <w:rsid w:val="0083166E"/>
    <w:rsid w:val="00831B30"/>
    <w:rsid w:val="00831F29"/>
    <w:rsid w:val="00831F2D"/>
    <w:rsid w:val="0083243A"/>
    <w:rsid w:val="00832544"/>
    <w:rsid w:val="008325E0"/>
    <w:rsid w:val="00832674"/>
    <w:rsid w:val="008326DD"/>
    <w:rsid w:val="008327AF"/>
    <w:rsid w:val="008328EB"/>
    <w:rsid w:val="0083298C"/>
    <w:rsid w:val="00832B03"/>
    <w:rsid w:val="00832D17"/>
    <w:rsid w:val="00832F43"/>
    <w:rsid w:val="00832F49"/>
    <w:rsid w:val="00833324"/>
    <w:rsid w:val="00833334"/>
    <w:rsid w:val="008333E8"/>
    <w:rsid w:val="00833891"/>
    <w:rsid w:val="00834168"/>
    <w:rsid w:val="00834382"/>
    <w:rsid w:val="00834759"/>
    <w:rsid w:val="0083480C"/>
    <w:rsid w:val="00834948"/>
    <w:rsid w:val="00834A19"/>
    <w:rsid w:val="00834D28"/>
    <w:rsid w:val="00835052"/>
    <w:rsid w:val="00835156"/>
    <w:rsid w:val="0083522E"/>
    <w:rsid w:val="0083557E"/>
    <w:rsid w:val="0083584F"/>
    <w:rsid w:val="00835967"/>
    <w:rsid w:val="00835976"/>
    <w:rsid w:val="00835BCC"/>
    <w:rsid w:val="00835F88"/>
    <w:rsid w:val="00836215"/>
    <w:rsid w:val="0083653B"/>
    <w:rsid w:val="0083678F"/>
    <w:rsid w:val="008367DF"/>
    <w:rsid w:val="00836855"/>
    <w:rsid w:val="00836961"/>
    <w:rsid w:val="0083697C"/>
    <w:rsid w:val="00836F1D"/>
    <w:rsid w:val="00837246"/>
    <w:rsid w:val="008372D7"/>
    <w:rsid w:val="00837349"/>
    <w:rsid w:val="008375CA"/>
    <w:rsid w:val="00837822"/>
    <w:rsid w:val="0083793E"/>
    <w:rsid w:val="00837A1D"/>
    <w:rsid w:val="00837C5A"/>
    <w:rsid w:val="00837D5D"/>
    <w:rsid w:val="00840125"/>
    <w:rsid w:val="008401E2"/>
    <w:rsid w:val="0084038D"/>
    <w:rsid w:val="008403C7"/>
    <w:rsid w:val="00840683"/>
    <w:rsid w:val="00840704"/>
    <w:rsid w:val="008407B1"/>
    <w:rsid w:val="0084096D"/>
    <w:rsid w:val="008409BC"/>
    <w:rsid w:val="008409D9"/>
    <w:rsid w:val="00840C28"/>
    <w:rsid w:val="00840E39"/>
    <w:rsid w:val="008411C4"/>
    <w:rsid w:val="00841467"/>
    <w:rsid w:val="00841B26"/>
    <w:rsid w:val="008421DD"/>
    <w:rsid w:val="0084227C"/>
    <w:rsid w:val="0084235C"/>
    <w:rsid w:val="008425CC"/>
    <w:rsid w:val="008425F1"/>
    <w:rsid w:val="00842879"/>
    <w:rsid w:val="00842881"/>
    <w:rsid w:val="00842C8B"/>
    <w:rsid w:val="00842F88"/>
    <w:rsid w:val="00843385"/>
    <w:rsid w:val="0084348A"/>
    <w:rsid w:val="00843599"/>
    <w:rsid w:val="008436FD"/>
    <w:rsid w:val="0084382A"/>
    <w:rsid w:val="00843BFD"/>
    <w:rsid w:val="00843D0A"/>
    <w:rsid w:val="0084415E"/>
    <w:rsid w:val="00844275"/>
    <w:rsid w:val="008443F2"/>
    <w:rsid w:val="00844413"/>
    <w:rsid w:val="008444AB"/>
    <w:rsid w:val="008445A6"/>
    <w:rsid w:val="008449D9"/>
    <w:rsid w:val="00844C05"/>
    <w:rsid w:val="00844F5D"/>
    <w:rsid w:val="008450E4"/>
    <w:rsid w:val="00845128"/>
    <w:rsid w:val="00845147"/>
    <w:rsid w:val="00845205"/>
    <w:rsid w:val="00845211"/>
    <w:rsid w:val="008457BD"/>
    <w:rsid w:val="00845829"/>
    <w:rsid w:val="008458DF"/>
    <w:rsid w:val="008458F4"/>
    <w:rsid w:val="00845CEA"/>
    <w:rsid w:val="00845D73"/>
    <w:rsid w:val="00846175"/>
    <w:rsid w:val="00846357"/>
    <w:rsid w:val="00846590"/>
    <w:rsid w:val="008465D2"/>
    <w:rsid w:val="0084676D"/>
    <w:rsid w:val="0084699B"/>
    <w:rsid w:val="00846DF5"/>
    <w:rsid w:val="00846F4D"/>
    <w:rsid w:val="008473CC"/>
    <w:rsid w:val="008473E3"/>
    <w:rsid w:val="0084740A"/>
    <w:rsid w:val="00847411"/>
    <w:rsid w:val="008474F3"/>
    <w:rsid w:val="0084771C"/>
    <w:rsid w:val="00847969"/>
    <w:rsid w:val="00847A12"/>
    <w:rsid w:val="00847AD1"/>
    <w:rsid w:val="00847BC0"/>
    <w:rsid w:val="00847E7E"/>
    <w:rsid w:val="00847F74"/>
    <w:rsid w:val="00850036"/>
    <w:rsid w:val="008500AB"/>
    <w:rsid w:val="0085043D"/>
    <w:rsid w:val="008504C9"/>
    <w:rsid w:val="00850633"/>
    <w:rsid w:val="0085079C"/>
    <w:rsid w:val="00850B42"/>
    <w:rsid w:val="00850FAE"/>
    <w:rsid w:val="00851166"/>
    <w:rsid w:val="00851495"/>
    <w:rsid w:val="008516D3"/>
    <w:rsid w:val="00851774"/>
    <w:rsid w:val="008518C1"/>
    <w:rsid w:val="00851934"/>
    <w:rsid w:val="00851DED"/>
    <w:rsid w:val="0085297B"/>
    <w:rsid w:val="00852C7B"/>
    <w:rsid w:val="00852DA8"/>
    <w:rsid w:val="00852ED7"/>
    <w:rsid w:val="00853015"/>
    <w:rsid w:val="00853356"/>
    <w:rsid w:val="008533D5"/>
    <w:rsid w:val="00853C64"/>
    <w:rsid w:val="00853E8A"/>
    <w:rsid w:val="00853F9C"/>
    <w:rsid w:val="00854929"/>
    <w:rsid w:val="00854A06"/>
    <w:rsid w:val="00854A68"/>
    <w:rsid w:val="00854A7B"/>
    <w:rsid w:val="00854BA3"/>
    <w:rsid w:val="00854BC0"/>
    <w:rsid w:val="00854D16"/>
    <w:rsid w:val="008556F8"/>
    <w:rsid w:val="00855B80"/>
    <w:rsid w:val="00855F1C"/>
    <w:rsid w:val="00855FD5"/>
    <w:rsid w:val="0085603F"/>
    <w:rsid w:val="008561E0"/>
    <w:rsid w:val="00856316"/>
    <w:rsid w:val="00856851"/>
    <w:rsid w:val="008569CD"/>
    <w:rsid w:val="00856DE3"/>
    <w:rsid w:val="00856EFA"/>
    <w:rsid w:val="00857095"/>
    <w:rsid w:val="00857343"/>
    <w:rsid w:val="0085756D"/>
    <w:rsid w:val="00857714"/>
    <w:rsid w:val="0085791B"/>
    <w:rsid w:val="00857AD6"/>
    <w:rsid w:val="00857C0A"/>
    <w:rsid w:val="008600A6"/>
    <w:rsid w:val="0086012F"/>
    <w:rsid w:val="008601AD"/>
    <w:rsid w:val="00860265"/>
    <w:rsid w:val="008604FD"/>
    <w:rsid w:val="00860583"/>
    <w:rsid w:val="0086066E"/>
    <w:rsid w:val="008606EE"/>
    <w:rsid w:val="00860768"/>
    <w:rsid w:val="008607BC"/>
    <w:rsid w:val="00860A4E"/>
    <w:rsid w:val="00860B7E"/>
    <w:rsid w:val="00860D1A"/>
    <w:rsid w:val="00861011"/>
    <w:rsid w:val="0086116E"/>
    <w:rsid w:val="00861199"/>
    <w:rsid w:val="008611C3"/>
    <w:rsid w:val="008618D9"/>
    <w:rsid w:val="0086193C"/>
    <w:rsid w:val="00861A5E"/>
    <w:rsid w:val="00861A72"/>
    <w:rsid w:val="00861C38"/>
    <w:rsid w:val="00861C6D"/>
    <w:rsid w:val="00861D0B"/>
    <w:rsid w:val="00861DE4"/>
    <w:rsid w:val="00862128"/>
    <w:rsid w:val="008622D8"/>
    <w:rsid w:val="00862379"/>
    <w:rsid w:val="00862550"/>
    <w:rsid w:val="00862DEE"/>
    <w:rsid w:val="00863145"/>
    <w:rsid w:val="00863519"/>
    <w:rsid w:val="00863544"/>
    <w:rsid w:val="00863667"/>
    <w:rsid w:val="008636A8"/>
    <w:rsid w:val="0086385D"/>
    <w:rsid w:val="0086391B"/>
    <w:rsid w:val="00863C24"/>
    <w:rsid w:val="00864088"/>
    <w:rsid w:val="008640CF"/>
    <w:rsid w:val="00864376"/>
    <w:rsid w:val="008649D6"/>
    <w:rsid w:val="00864CD2"/>
    <w:rsid w:val="00864D34"/>
    <w:rsid w:val="008650F4"/>
    <w:rsid w:val="0086527A"/>
    <w:rsid w:val="0086528D"/>
    <w:rsid w:val="008652DD"/>
    <w:rsid w:val="00865572"/>
    <w:rsid w:val="0086566D"/>
    <w:rsid w:val="008657A7"/>
    <w:rsid w:val="008659A1"/>
    <w:rsid w:val="00865AA4"/>
    <w:rsid w:val="00865BCD"/>
    <w:rsid w:val="00865C65"/>
    <w:rsid w:val="00865EF2"/>
    <w:rsid w:val="00865F5E"/>
    <w:rsid w:val="00866633"/>
    <w:rsid w:val="00866822"/>
    <w:rsid w:val="00866873"/>
    <w:rsid w:val="00866957"/>
    <w:rsid w:val="00866AD7"/>
    <w:rsid w:val="00866B16"/>
    <w:rsid w:val="00866E2D"/>
    <w:rsid w:val="00866EEA"/>
    <w:rsid w:val="00866F4A"/>
    <w:rsid w:val="00867397"/>
    <w:rsid w:val="0086756A"/>
    <w:rsid w:val="008675BF"/>
    <w:rsid w:val="008676FB"/>
    <w:rsid w:val="0087003A"/>
    <w:rsid w:val="00870259"/>
    <w:rsid w:val="00870458"/>
    <w:rsid w:val="00870658"/>
    <w:rsid w:val="008706EC"/>
    <w:rsid w:val="00870AE0"/>
    <w:rsid w:val="00870AEE"/>
    <w:rsid w:val="00870DDD"/>
    <w:rsid w:val="0087109D"/>
    <w:rsid w:val="00871619"/>
    <w:rsid w:val="008716D4"/>
    <w:rsid w:val="0087178C"/>
    <w:rsid w:val="008718AF"/>
    <w:rsid w:val="008719CA"/>
    <w:rsid w:val="00871A3D"/>
    <w:rsid w:val="00871D1B"/>
    <w:rsid w:val="00872081"/>
    <w:rsid w:val="0087225D"/>
    <w:rsid w:val="0087225E"/>
    <w:rsid w:val="00872691"/>
    <w:rsid w:val="008726FB"/>
    <w:rsid w:val="0087277B"/>
    <w:rsid w:val="00872A6F"/>
    <w:rsid w:val="00872E21"/>
    <w:rsid w:val="0087385F"/>
    <w:rsid w:val="008738D6"/>
    <w:rsid w:val="00873937"/>
    <w:rsid w:val="00874056"/>
    <w:rsid w:val="008741AB"/>
    <w:rsid w:val="00874415"/>
    <w:rsid w:val="00874579"/>
    <w:rsid w:val="0087457D"/>
    <w:rsid w:val="0087482A"/>
    <w:rsid w:val="0087484F"/>
    <w:rsid w:val="00874B7B"/>
    <w:rsid w:val="00874EA9"/>
    <w:rsid w:val="00874ECB"/>
    <w:rsid w:val="008754D6"/>
    <w:rsid w:val="008757FB"/>
    <w:rsid w:val="008758D4"/>
    <w:rsid w:val="008758ED"/>
    <w:rsid w:val="00875D46"/>
    <w:rsid w:val="00875E1B"/>
    <w:rsid w:val="008761F8"/>
    <w:rsid w:val="0087621F"/>
    <w:rsid w:val="0087657B"/>
    <w:rsid w:val="0087670F"/>
    <w:rsid w:val="0087672B"/>
    <w:rsid w:val="00876ACF"/>
    <w:rsid w:val="00876B35"/>
    <w:rsid w:val="00876C88"/>
    <w:rsid w:val="00876DF3"/>
    <w:rsid w:val="00876F5A"/>
    <w:rsid w:val="00877032"/>
    <w:rsid w:val="008775E1"/>
    <w:rsid w:val="00877A22"/>
    <w:rsid w:val="00877A8D"/>
    <w:rsid w:val="00877F29"/>
    <w:rsid w:val="0088012D"/>
    <w:rsid w:val="008801A8"/>
    <w:rsid w:val="0088043F"/>
    <w:rsid w:val="0088093D"/>
    <w:rsid w:val="00880B4B"/>
    <w:rsid w:val="00880D90"/>
    <w:rsid w:val="00880E07"/>
    <w:rsid w:val="00881104"/>
    <w:rsid w:val="0088111A"/>
    <w:rsid w:val="00881135"/>
    <w:rsid w:val="00881387"/>
    <w:rsid w:val="008817AD"/>
    <w:rsid w:val="00881BBB"/>
    <w:rsid w:val="00881C25"/>
    <w:rsid w:val="00882135"/>
    <w:rsid w:val="008821E5"/>
    <w:rsid w:val="008821EA"/>
    <w:rsid w:val="00882227"/>
    <w:rsid w:val="008822BB"/>
    <w:rsid w:val="00882489"/>
    <w:rsid w:val="008826F6"/>
    <w:rsid w:val="00882736"/>
    <w:rsid w:val="008827CC"/>
    <w:rsid w:val="0088285E"/>
    <w:rsid w:val="00883414"/>
    <w:rsid w:val="008835D3"/>
    <w:rsid w:val="008836E0"/>
    <w:rsid w:val="00883B30"/>
    <w:rsid w:val="00883B8C"/>
    <w:rsid w:val="00883EC0"/>
    <w:rsid w:val="00883F51"/>
    <w:rsid w:val="0088412A"/>
    <w:rsid w:val="008842D2"/>
    <w:rsid w:val="00884611"/>
    <w:rsid w:val="0088477E"/>
    <w:rsid w:val="008847C4"/>
    <w:rsid w:val="00884A9C"/>
    <w:rsid w:val="00884C63"/>
    <w:rsid w:val="00884CF9"/>
    <w:rsid w:val="00884E72"/>
    <w:rsid w:val="00884E7E"/>
    <w:rsid w:val="00884E85"/>
    <w:rsid w:val="00885005"/>
    <w:rsid w:val="0088510B"/>
    <w:rsid w:val="0088539B"/>
    <w:rsid w:val="00885665"/>
    <w:rsid w:val="00885842"/>
    <w:rsid w:val="008858B0"/>
    <w:rsid w:val="00885A74"/>
    <w:rsid w:val="00885B80"/>
    <w:rsid w:val="00885DDD"/>
    <w:rsid w:val="0088619F"/>
    <w:rsid w:val="00886572"/>
    <w:rsid w:val="008865AF"/>
    <w:rsid w:val="008865D6"/>
    <w:rsid w:val="00886BA2"/>
    <w:rsid w:val="00886D45"/>
    <w:rsid w:val="00886FAB"/>
    <w:rsid w:val="0088717B"/>
    <w:rsid w:val="0088735D"/>
    <w:rsid w:val="00887505"/>
    <w:rsid w:val="00887564"/>
    <w:rsid w:val="008875A7"/>
    <w:rsid w:val="008876BB"/>
    <w:rsid w:val="00887D3F"/>
    <w:rsid w:val="00887E09"/>
    <w:rsid w:val="00887EBD"/>
    <w:rsid w:val="008902AC"/>
    <w:rsid w:val="008904F4"/>
    <w:rsid w:val="008905D5"/>
    <w:rsid w:val="00890947"/>
    <w:rsid w:val="00890A8D"/>
    <w:rsid w:val="00890F44"/>
    <w:rsid w:val="00891064"/>
    <w:rsid w:val="00891116"/>
    <w:rsid w:val="00891152"/>
    <w:rsid w:val="008913C0"/>
    <w:rsid w:val="00891620"/>
    <w:rsid w:val="00891859"/>
    <w:rsid w:val="0089187C"/>
    <w:rsid w:val="00891BBC"/>
    <w:rsid w:val="00891D5E"/>
    <w:rsid w:val="00891E71"/>
    <w:rsid w:val="00892061"/>
    <w:rsid w:val="0089239F"/>
    <w:rsid w:val="008926A7"/>
    <w:rsid w:val="00892A41"/>
    <w:rsid w:val="00892B45"/>
    <w:rsid w:val="00892D46"/>
    <w:rsid w:val="00893029"/>
    <w:rsid w:val="008931FC"/>
    <w:rsid w:val="0089344E"/>
    <w:rsid w:val="008935C3"/>
    <w:rsid w:val="00893686"/>
    <w:rsid w:val="00893AF1"/>
    <w:rsid w:val="00893E0F"/>
    <w:rsid w:val="00893E69"/>
    <w:rsid w:val="00894B0F"/>
    <w:rsid w:val="00894B95"/>
    <w:rsid w:val="00894DD6"/>
    <w:rsid w:val="00894F3D"/>
    <w:rsid w:val="00895461"/>
    <w:rsid w:val="008955CC"/>
    <w:rsid w:val="008955DE"/>
    <w:rsid w:val="0089566B"/>
    <w:rsid w:val="00895CC3"/>
    <w:rsid w:val="00895CC4"/>
    <w:rsid w:val="00895ED3"/>
    <w:rsid w:val="00896674"/>
    <w:rsid w:val="0089689C"/>
    <w:rsid w:val="00896901"/>
    <w:rsid w:val="00896A0C"/>
    <w:rsid w:val="00896ABB"/>
    <w:rsid w:val="00896ACD"/>
    <w:rsid w:val="00896CC5"/>
    <w:rsid w:val="00896ECC"/>
    <w:rsid w:val="00896FD8"/>
    <w:rsid w:val="0089705C"/>
    <w:rsid w:val="00897373"/>
    <w:rsid w:val="008975DE"/>
    <w:rsid w:val="00897A4C"/>
    <w:rsid w:val="00897D32"/>
    <w:rsid w:val="00897D8A"/>
    <w:rsid w:val="00897E08"/>
    <w:rsid w:val="008A01F2"/>
    <w:rsid w:val="008A0427"/>
    <w:rsid w:val="008A07F9"/>
    <w:rsid w:val="008A094F"/>
    <w:rsid w:val="008A0DB5"/>
    <w:rsid w:val="008A0DF0"/>
    <w:rsid w:val="008A1587"/>
    <w:rsid w:val="008A18B8"/>
    <w:rsid w:val="008A1926"/>
    <w:rsid w:val="008A1979"/>
    <w:rsid w:val="008A197D"/>
    <w:rsid w:val="008A198C"/>
    <w:rsid w:val="008A19B5"/>
    <w:rsid w:val="008A1DD9"/>
    <w:rsid w:val="008A2163"/>
    <w:rsid w:val="008A26CA"/>
    <w:rsid w:val="008A27BC"/>
    <w:rsid w:val="008A27FE"/>
    <w:rsid w:val="008A2AC7"/>
    <w:rsid w:val="008A2E71"/>
    <w:rsid w:val="008A306C"/>
    <w:rsid w:val="008A30F3"/>
    <w:rsid w:val="008A3173"/>
    <w:rsid w:val="008A3201"/>
    <w:rsid w:val="008A3442"/>
    <w:rsid w:val="008A36A3"/>
    <w:rsid w:val="008A3B3A"/>
    <w:rsid w:val="008A3C5D"/>
    <w:rsid w:val="008A453A"/>
    <w:rsid w:val="008A4594"/>
    <w:rsid w:val="008A4B3E"/>
    <w:rsid w:val="008A4BBC"/>
    <w:rsid w:val="008A4BF4"/>
    <w:rsid w:val="008A4DF6"/>
    <w:rsid w:val="008A5126"/>
    <w:rsid w:val="008A587B"/>
    <w:rsid w:val="008A5916"/>
    <w:rsid w:val="008A5A09"/>
    <w:rsid w:val="008A6451"/>
    <w:rsid w:val="008A6519"/>
    <w:rsid w:val="008A675E"/>
    <w:rsid w:val="008A6A79"/>
    <w:rsid w:val="008A6E14"/>
    <w:rsid w:val="008A7458"/>
    <w:rsid w:val="008A77B5"/>
    <w:rsid w:val="008A793B"/>
    <w:rsid w:val="008A7A46"/>
    <w:rsid w:val="008A7C60"/>
    <w:rsid w:val="008A7F70"/>
    <w:rsid w:val="008B0121"/>
    <w:rsid w:val="008B01AE"/>
    <w:rsid w:val="008B02EA"/>
    <w:rsid w:val="008B0A7B"/>
    <w:rsid w:val="008B0C01"/>
    <w:rsid w:val="008B11A2"/>
    <w:rsid w:val="008B11D6"/>
    <w:rsid w:val="008B14F0"/>
    <w:rsid w:val="008B17E9"/>
    <w:rsid w:val="008B18B8"/>
    <w:rsid w:val="008B1FA4"/>
    <w:rsid w:val="008B1FA5"/>
    <w:rsid w:val="008B20BE"/>
    <w:rsid w:val="008B20E9"/>
    <w:rsid w:val="008B2278"/>
    <w:rsid w:val="008B22B7"/>
    <w:rsid w:val="008B27D6"/>
    <w:rsid w:val="008B27DC"/>
    <w:rsid w:val="008B2B6F"/>
    <w:rsid w:val="008B2C12"/>
    <w:rsid w:val="008B3082"/>
    <w:rsid w:val="008B35B0"/>
    <w:rsid w:val="008B364E"/>
    <w:rsid w:val="008B3AD2"/>
    <w:rsid w:val="008B3C68"/>
    <w:rsid w:val="008B3DD0"/>
    <w:rsid w:val="008B442F"/>
    <w:rsid w:val="008B465E"/>
    <w:rsid w:val="008B46C9"/>
    <w:rsid w:val="008B4A61"/>
    <w:rsid w:val="008B4EE2"/>
    <w:rsid w:val="008B4F9A"/>
    <w:rsid w:val="008B4FD9"/>
    <w:rsid w:val="008B52E0"/>
    <w:rsid w:val="008B54B6"/>
    <w:rsid w:val="008B56D4"/>
    <w:rsid w:val="008B5817"/>
    <w:rsid w:val="008B5824"/>
    <w:rsid w:val="008B5A4E"/>
    <w:rsid w:val="008B5C45"/>
    <w:rsid w:val="008B6197"/>
    <w:rsid w:val="008B62A2"/>
    <w:rsid w:val="008B64C3"/>
    <w:rsid w:val="008B69A9"/>
    <w:rsid w:val="008B6F27"/>
    <w:rsid w:val="008B6FFF"/>
    <w:rsid w:val="008B7079"/>
    <w:rsid w:val="008B70FA"/>
    <w:rsid w:val="008B71B4"/>
    <w:rsid w:val="008B7299"/>
    <w:rsid w:val="008B73F6"/>
    <w:rsid w:val="008B7586"/>
    <w:rsid w:val="008B763D"/>
    <w:rsid w:val="008B774D"/>
    <w:rsid w:val="008B7A44"/>
    <w:rsid w:val="008B7C52"/>
    <w:rsid w:val="008B7CB3"/>
    <w:rsid w:val="008B7CF9"/>
    <w:rsid w:val="008B7D12"/>
    <w:rsid w:val="008B7E13"/>
    <w:rsid w:val="008C073D"/>
    <w:rsid w:val="008C07CB"/>
    <w:rsid w:val="008C0820"/>
    <w:rsid w:val="008C0B6D"/>
    <w:rsid w:val="008C0C48"/>
    <w:rsid w:val="008C0D85"/>
    <w:rsid w:val="008C104C"/>
    <w:rsid w:val="008C1251"/>
    <w:rsid w:val="008C12D4"/>
    <w:rsid w:val="008C1313"/>
    <w:rsid w:val="008C1784"/>
    <w:rsid w:val="008C1EFC"/>
    <w:rsid w:val="008C1F2A"/>
    <w:rsid w:val="008C1F79"/>
    <w:rsid w:val="008C20A7"/>
    <w:rsid w:val="008C24CF"/>
    <w:rsid w:val="008C250B"/>
    <w:rsid w:val="008C2E4A"/>
    <w:rsid w:val="008C3238"/>
    <w:rsid w:val="008C3511"/>
    <w:rsid w:val="008C355A"/>
    <w:rsid w:val="008C357E"/>
    <w:rsid w:val="008C360F"/>
    <w:rsid w:val="008C37A2"/>
    <w:rsid w:val="008C3859"/>
    <w:rsid w:val="008C38EC"/>
    <w:rsid w:val="008C3901"/>
    <w:rsid w:val="008C3C4C"/>
    <w:rsid w:val="008C3E84"/>
    <w:rsid w:val="008C4149"/>
    <w:rsid w:val="008C4223"/>
    <w:rsid w:val="008C44B5"/>
    <w:rsid w:val="008C49FD"/>
    <w:rsid w:val="008C4CA4"/>
    <w:rsid w:val="008C57A7"/>
    <w:rsid w:val="008C5896"/>
    <w:rsid w:val="008C5A8C"/>
    <w:rsid w:val="008C5F07"/>
    <w:rsid w:val="008C61B1"/>
    <w:rsid w:val="008C62F1"/>
    <w:rsid w:val="008C6467"/>
    <w:rsid w:val="008C66B6"/>
    <w:rsid w:val="008C66F8"/>
    <w:rsid w:val="008C691A"/>
    <w:rsid w:val="008C691F"/>
    <w:rsid w:val="008C6AEA"/>
    <w:rsid w:val="008C6DE9"/>
    <w:rsid w:val="008C6E6D"/>
    <w:rsid w:val="008C700F"/>
    <w:rsid w:val="008C701D"/>
    <w:rsid w:val="008C713E"/>
    <w:rsid w:val="008C7268"/>
    <w:rsid w:val="008C764D"/>
    <w:rsid w:val="008C78DA"/>
    <w:rsid w:val="008C79CE"/>
    <w:rsid w:val="008C7DCA"/>
    <w:rsid w:val="008C7DF6"/>
    <w:rsid w:val="008C7F4F"/>
    <w:rsid w:val="008C7FA6"/>
    <w:rsid w:val="008D00E0"/>
    <w:rsid w:val="008D0392"/>
    <w:rsid w:val="008D0607"/>
    <w:rsid w:val="008D070E"/>
    <w:rsid w:val="008D0C1F"/>
    <w:rsid w:val="008D0C37"/>
    <w:rsid w:val="008D0D4B"/>
    <w:rsid w:val="008D0D80"/>
    <w:rsid w:val="008D0E01"/>
    <w:rsid w:val="008D0ED0"/>
    <w:rsid w:val="008D0F33"/>
    <w:rsid w:val="008D0F9C"/>
    <w:rsid w:val="008D106B"/>
    <w:rsid w:val="008D10D5"/>
    <w:rsid w:val="008D117F"/>
    <w:rsid w:val="008D148F"/>
    <w:rsid w:val="008D16F8"/>
    <w:rsid w:val="008D185C"/>
    <w:rsid w:val="008D1870"/>
    <w:rsid w:val="008D1B1A"/>
    <w:rsid w:val="008D2140"/>
    <w:rsid w:val="008D24A7"/>
    <w:rsid w:val="008D26E1"/>
    <w:rsid w:val="008D2A82"/>
    <w:rsid w:val="008D2B71"/>
    <w:rsid w:val="008D2B87"/>
    <w:rsid w:val="008D2C2F"/>
    <w:rsid w:val="008D2C8D"/>
    <w:rsid w:val="008D3194"/>
    <w:rsid w:val="008D373E"/>
    <w:rsid w:val="008D398F"/>
    <w:rsid w:val="008D3A37"/>
    <w:rsid w:val="008D3A44"/>
    <w:rsid w:val="008D3B20"/>
    <w:rsid w:val="008D3BB9"/>
    <w:rsid w:val="008D3D01"/>
    <w:rsid w:val="008D454A"/>
    <w:rsid w:val="008D4B5E"/>
    <w:rsid w:val="008D4D7A"/>
    <w:rsid w:val="008D4EC2"/>
    <w:rsid w:val="008D4EE1"/>
    <w:rsid w:val="008D54C2"/>
    <w:rsid w:val="008D5697"/>
    <w:rsid w:val="008D5A93"/>
    <w:rsid w:val="008D60E8"/>
    <w:rsid w:val="008D6662"/>
    <w:rsid w:val="008D6A75"/>
    <w:rsid w:val="008D6B44"/>
    <w:rsid w:val="008D6B8A"/>
    <w:rsid w:val="008D6EA2"/>
    <w:rsid w:val="008D6EF2"/>
    <w:rsid w:val="008D7597"/>
    <w:rsid w:val="008D75AE"/>
    <w:rsid w:val="008D7847"/>
    <w:rsid w:val="008D7A2F"/>
    <w:rsid w:val="008E0165"/>
    <w:rsid w:val="008E04C7"/>
    <w:rsid w:val="008E053E"/>
    <w:rsid w:val="008E05EF"/>
    <w:rsid w:val="008E07C0"/>
    <w:rsid w:val="008E0BBA"/>
    <w:rsid w:val="008E0CF1"/>
    <w:rsid w:val="008E0E44"/>
    <w:rsid w:val="008E11B2"/>
    <w:rsid w:val="008E124B"/>
    <w:rsid w:val="008E1255"/>
    <w:rsid w:val="008E15DD"/>
    <w:rsid w:val="008E1CFF"/>
    <w:rsid w:val="008E1F21"/>
    <w:rsid w:val="008E216B"/>
    <w:rsid w:val="008E21D3"/>
    <w:rsid w:val="008E2415"/>
    <w:rsid w:val="008E24BE"/>
    <w:rsid w:val="008E2B20"/>
    <w:rsid w:val="008E2D15"/>
    <w:rsid w:val="008E2EA2"/>
    <w:rsid w:val="008E30DF"/>
    <w:rsid w:val="008E321F"/>
    <w:rsid w:val="008E32F0"/>
    <w:rsid w:val="008E37F0"/>
    <w:rsid w:val="008E3C8D"/>
    <w:rsid w:val="008E3C98"/>
    <w:rsid w:val="008E4539"/>
    <w:rsid w:val="008E45A8"/>
    <w:rsid w:val="008E45AE"/>
    <w:rsid w:val="008E4600"/>
    <w:rsid w:val="008E4851"/>
    <w:rsid w:val="008E4C7D"/>
    <w:rsid w:val="008E4E91"/>
    <w:rsid w:val="008E5460"/>
    <w:rsid w:val="008E5C87"/>
    <w:rsid w:val="008E6199"/>
    <w:rsid w:val="008E62DD"/>
    <w:rsid w:val="008E647C"/>
    <w:rsid w:val="008E6589"/>
    <w:rsid w:val="008E66BD"/>
    <w:rsid w:val="008E6731"/>
    <w:rsid w:val="008E69A8"/>
    <w:rsid w:val="008E6A00"/>
    <w:rsid w:val="008E6A06"/>
    <w:rsid w:val="008E6AAD"/>
    <w:rsid w:val="008E724D"/>
    <w:rsid w:val="008E7394"/>
    <w:rsid w:val="008E754F"/>
    <w:rsid w:val="008E7657"/>
    <w:rsid w:val="008E7688"/>
    <w:rsid w:val="008E7741"/>
    <w:rsid w:val="008E7842"/>
    <w:rsid w:val="008E7936"/>
    <w:rsid w:val="008E798A"/>
    <w:rsid w:val="008F0021"/>
    <w:rsid w:val="008F05AA"/>
    <w:rsid w:val="008F07D5"/>
    <w:rsid w:val="008F09E4"/>
    <w:rsid w:val="008F09ED"/>
    <w:rsid w:val="008F0AA3"/>
    <w:rsid w:val="008F0B4A"/>
    <w:rsid w:val="008F0FD3"/>
    <w:rsid w:val="008F1001"/>
    <w:rsid w:val="008F108B"/>
    <w:rsid w:val="008F18FF"/>
    <w:rsid w:val="008F1B76"/>
    <w:rsid w:val="008F22C0"/>
    <w:rsid w:val="008F2368"/>
    <w:rsid w:val="008F2398"/>
    <w:rsid w:val="008F24D2"/>
    <w:rsid w:val="008F2518"/>
    <w:rsid w:val="008F2593"/>
    <w:rsid w:val="008F266F"/>
    <w:rsid w:val="008F27A3"/>
    <w:rsid w:val="008F2847"/>
    <w:rsid w:val="008F286A"/>
    <w:rsid w:val="008F2A3E"/>
    <w:rsid w:val="008F2ED8"/>
    <w:rsid w:val="008F30CE"/>
    <w:rsid w:val="008F321F"/>
    <w:rsid w:val="008F377E"/>
    <w:rsid w:val="008F383E"/>
    <w:rsid w:val="008F38A2"/>
    <w:rsid w:val="008F3A79"/>
    <w:rsid w:val="008F3C22"/>
    <w:rsid w:val="008F3ED4"/>
    <w:rsid w:val="008F3FFB"/>
    <w:rsid w:val="008F425B"/>
    <w:rsid w:val="008F4263"/>
    <w:rsid w:val="008F42F6"/>
    <w:rsid w:val="008F4384"/>
    <w:rsid w:val="008F43AD"/>
    <w:rsid w:val="008F43B2"/>
    <w:rsid w:val="008F43FA"/>
    <w:rsid w:val="008F44D2"/>
    <w:rsid w:val="008F44E6"/>
    <w:rsid w:val="008F4AB9"/>
    <w:rsid w:val="008F4B97"/>
    <w:rsid w:val="008F4BDF"/>
    <w:rsid w:val="008F4C67"/>
    <w:rsid w:val="008F4DE3"/>
    <w:rsid w:val="008F502B"/>
    <w:rsid w:val="008F51E6"/>
    <w:rsid w:val="008F5491"/>
    <w:rsid w:val="008F56DB"/>
    <w:rsid w:val="008F5929"/>
    <w:rsid w:val="008F5A48"/>
    <w:rsid w:val="008F5CDE"/>
    <w:rsid w:val="008F5F83"/>
    <w:rsid w:val="008F600F"/>
    <w:rsid w:val="008F60D6"/>
    <w:rsid w:val="008F6586"/>
    <w:rsid w:val="008F6862"/>
    <w:rsid w:val="008F6C22"/>
    <w:rsid w:val="008F6E3E"/>
    <w:rsid w:val="008F708B"/>
    <w:rsid w:val="008F70C1"/>
    <w:rsid w:val="008F72A3"/>
    <w:rsid w:val="008F74C2"/>
    <w:rsid w:val="008F77AA"/>
    <w:rsid w:val="008F789B"/>
    <w:rsid w:val="008F7C6E"/>
    <w:rsid w:val="008F7EC8"/>
    <w:rsid w:val="009007A3"/>
    <w:rsid w:val="009008AF"/>
    <w:rsid w:val="00900B7E"/>
    <w:rsid w:val="00900D5F"/>
    <w:rsid w:val="009011DF"/>
    <w:rsid w:val="00901262"/>
    <w:rsid w:val="0090130F"/>
    <w:rsid w:val="009013D8"/>
    <w:rsid w:val="0090144C"/>
    <w:rsid w:val="00901472"/>
    <w:rsid w:val="00901F95"/>
    <w:rsid w:val="00901FFD"/>
    <w:rsid w:val="009021F7"/>
    <w:rsid w:val="00902680"/>
    <w:rsid w:val="00902875"/>
    <w:rsid w:val="00902A72"/>
    <w:rsid w:val="00902F1E"/>
    <w:rsid w:val="00903160"/>
    <w:rsid w:val="00903856"/>
    <w:rsid w:val="00903EB7"/>
    <w:rsid w:val="0090405C"/>
    <w:rsid w:val="009041C3"/>
    <w:rsid w:val="0090432E"/>
    <w:rsid w:val="009046A1"/>
    <w:rsid w:val="009046B3"/>
    <w:rsid w:val="00904D68"/>
    <w:rsid w:val="009052C1"/>
    <w:rsid w:val="009055E9"/>
    <w:rsid w:val="009058D9"/>
    <w:rsid w:val="00905944"/>
    <w:rsid w:val="00905A7B"/>
    <w:rsid w:val="00905B0D"/>
    <w:rsid w:val="00905FB9"/>
    <w:rsid w:val="0090612F"/>
    <w:rsid w:val="0090625A"/>
    <w:rsid w:val="0090641B"/>
    <w:rsid w:val="00906C3C"/>
    <w:rsid w:val="00906C6A"/>
    <w:rsid w:val="00906DD6"/>
    <w:rsid w:val="00906E71"/>
    <w:rsid w:val="00906EF5"/>
    <w:rsid w:val="00907213"/>
    <w:rsid w:val="00907216"/>
    <w:rsid w:val="009073A1"/>
    <w:rsid w:val="009075D5"/>
    <w:rsid w:val="00907621"/>
    <w:rsid w:val="00907649"/>
    <w:rsid w:val="00907894"/>
    <w:rsid w:val="00907E1A"/>
    <w:rsid w:val="009101B8"/>
    <w:rsid w:val="009103F1"/>
    <w:rsid w:val="00910543"/>
    <w:rsid w:val="009105F5"/>
    <w:rsid w:val="009106C6"/>
    <w:rsid w:val="009108E8"/>
    <w:rsid w:val="00910996"/>
    <w:rsid w:val="00910A7D"/>
    <w:rsid w:val="00910EAA"/>
    <w:rsid w:val="00910F00"/>
    <w:rsid w:val="009110F1"/>
    <w:rsid w:val="0091111A"/>
    <w:rsid w:val="009113F4"/>
    <w:rsid w:val="0091149D"/>
    <w:rsid w:val="00911756"/>
    <w:rsid w:val="0091178B"/>
    <w:rsid w:val="0091187A"/>
    <w:rsid w:val="009119AC"/>
    <w:rsid w:val="009119FB"/>
    <w:rsid w:val="00911C52"/>
    <w:rsid w:val="00911CFF"/>
    <w:rsid w:val="00911D1C"/>
    <w:rsid w:val="00911DD2"/>
    <w:rsid w:val="00911EDC"/>
    <w:rsid w:val="0091205F"/>
    <w:rsid w:val="00912250"/>
    <w:rsid w:val="009123DC"/>
    <w:rsid w:val="00912592"/>
    <w:rsid w:val="009126B9"/>
    <w:rsid w:val="00912780"/>
    <w:rsid w:val="00912968"/>
    <w:rsid w:val="00912B38"/>
    <w:rsid w:val="00912C0E"/>
    <w:rsid w:val="00912D95"/>
    <w:rsid w:val="009130BC"/>
    <w:rsid w:val="009131EB"/>
    <w:rsid w:val="0091322F"/>
    <w:rsid w:val="00913647"/>
    <w:rsid w:val="00913DC5"/>
    <w:rsid w:val="00913FCB"/>
    <w:rsid w:val="00913FDC"/>
    <w:rsid w:val="00914090"/>
    <w:rsid w:val="009141D0"/>
    <w:rsid w:val="009141DB"/>
    <w:rsid w:val="00914201"/>
    <w:rsid w:val="009142E9"/>
    <w:rsid w:val="00914301"/>
    <w:rsid w:val="009144AA"/>
    <w:rsid w:val="0091451B"/>
    <w:rsid w:val="009147FD"/>
    <w:rsid w:val="0091481E"/>
    <w:rsid w:val="00914F9E"/>
    <w:rsid w:val="009154BC"/>
    <w:rsid w:val="00915674"/>
    <w:rsid w:val="00915AFC"/>
    <w:rsid w:val="00915D9C"/>
    <w:rsid w:val="00916547"/>
    <w:rsid w:val="00916570"/>
    <w:rsid w:val="00916927"/>
    <w:rsid w:val="00916D39"/>
    <w:rsid w:val="0091757D"/>
    <w:rsid w:val="0091775A"/>
    <w:rsid w:val="00917ABD"/>
    <w:rsid w:val="00917BFD"/>
    <w:rsid w:val="00920211"/>
    <w:rsid w:val="009204EE"/>
    <w:rsid w:val="0092064D"/>
    <w:rsid w:val="00920714"/>
    <w:rsid w:val="00920AA8"/>
    <w:rsid w:val="00920B7C"/>
    <w:rsid w:val="00920BBC"/>
    <w:rsid w:val="00920BD8"/>
    <w:rsid w:val="00920CE6"/>
    <w:rsid w:val="00920F01"/>
    <w:rsid w:val="009210A3"/>
    <w:rsid w:val="00921989"/>
    <w:rsid w:val="009219EB"/>
    <w:rsid w:val="00921A36"/>
    <w:rsid w:val="00921D4F"/>
    <w:rsid w:val="00921D9F"/>
    <w:rsid w:val="00921DE4"/>
    <w:rsid w:val="00922AA9"/>
    <w:rsid w:val="00922B07"/>
    <w:rsid w:val="00922D9F"/>
    <w:rsid w:val="00922DF6"/>
    <w:rsid w:val="00922E58"/>
    <w:rsid w:val="00922F8B"/>
    <w:rsid w:val="00923022"/>
    <w:rsid w:val="00923352"/>
    <w:rsid w:val="0092348A"/>
    <w:rsid w:val="0092352C"/>
    <w:rsid w:val="009237BB"/>
    <w:rsid w:val="009238F5"/>
    <w:rsid w:val="00923A0F"/>
    <w:rsid w:val="00923B52"/>
    <w:rsid w:val="00923CA3"/>
    <w:rsid w:val="00923EE4"/>
    <w:rsid w:val="00924015"/>
    <w:rsid w:val="00924083"/>
    <w:rsid w:val="0092419E"/>
    <w:rsid w:val="0092419F"/>
    <w:rsid w:val="009242BC"/>
    <w:rsid w:val="00924865"/>
    <w:rsid w:val="009248EE"/>
    <w:rsid w:val="00924955"/>
    <w:rsid w:val="009252BB"/>
    <w:rsid w:val="00925A07"/>
    <w:rsid w:val="00925C50"/>
    <w:rsid w:val="00925D81"/>
    <w:rsid w:val="00925EF5"/>
    <w:rsid w:val="00926231"/>
    <w:rsid w:val="0092635E"/>
    <w:rsid w:val="0092637B"/>
    <w:rsid w:val="0092667F"/>
    <w:rsid w:val="009266D4"/>
    <w:rsid w:val="009266F2"/>
    <w:rsid w:val="0092685D"/>
    <w:rsid w:val="00926C4E"/>
    <w:rsid w:val="00926CC4"/>
    <w:rsid w:val="00926D8B"/>
    <w:rsid w:val="00926D9A"/>
    <w:rsid w:val="00926ED9"/>
    <w:rsid w:val="00926F9E"/>
    <w:rsid w:val="009272D4"/>
    <w:rsid w:val="0092740F"/>
    <w:rsid w:val="009276C8"/>
    <w:rsid w:val="00927A9B"/>
    <w:rsid w:val="00927E4A"/>
    <w:rsid w:val="00927EFA"/>
    <w:rsid w:val="00927FD3"/>
    <w:rsid w:val="00930109"/>
    <w:rsid w:val="0093031F"/>
    <w:rsid w:val="009304D2"/>
    <w:rsid w:val="00930617"/>
    <w:rsid w:val="009308B8"/>
    <w:rsid w:val="009308BF"/>
    <w:rsid w:val="0093113E"/>
    <w:rsid w:val="00931223"/>
    <w:rsid w:val="00931707"/>
    <w:rsid w:val="00931CF2"/>
    <w:rsid w:val="00931E01"/>
    <w:rsid w:val="00932357"/>
    <w:rsid w:val="00932D4C"/>
    <w:rsid w:val="009334FD"/>
    <w:rsid w:val="0093398F"/>
    <w:rsid w:val="00933CDA"/>
    <w:rsid w:val="00933D9B"/>
    <w:rsid w:val="00933EE3"/>
    <w:rsid w:val="00933FC2"/>
    <w:rsid w:val="00934728"/>
    <w:rsid w:val="00934CF0"/>
    <w:rsid w:val="00934E85"/>
    <w:rsid w:val="00934FAF"/>
    <w:rsid w:val="00935493"/>
    <w:rsid w:val="009354EE"/>
    <w:rsid w:val="00935512"/>
    <w:rsid w:val="009355E6"/>
    <w:rsid w:val="009356DB"/>
    <w:rsid w:val="00935836"/>
    <w:rsid w:val="00935CED"/>
    <w:rsid w:val="00935D27"/>
    <w:rsid w:val="00936059"/>
    <w:rsid w:val="00936320"/>
    <w:rsid w:val="00936469"/>
    <w:rsid w:val="00936966"/>
    <w:rsid w:val="00936A8B"/>
    <w:rsid w:val="00936CB0"/>
    <w:rsid w:val="00936D81"/>
    <w:rsid w:val="00936E25"/>
    <w:rsid w:val="00937481"/>
    <w:rsid w:val="0093755D"/>
    <w:rsid w:val="00937560"/>
    <w:rsid w:val="009375AF"/>
    <w:rsid w:val="00937619"/>
    <w:rsid w:val="0093770B"/>
    <w:rsid w:val="00937787"/>
    <w:rsid w:val="00937AA7"/>
    <w:rsid w:val="00937D95"/>
    <w:rsid w:val="00937EE6"/>
    <w:rsid w:val="00937F90"/>
    <w:rsid w:val="00937FBF"/>
    <w:rsid w:val="0094019A"/>
    <w:rsid w:val="009401D8"/>
    <w:rsid w:val="00940615"/>
    <w:rsid w:val="0094067A"/>
    <w:rsid w:val="009407E2"/>
    <w:rsid w:val="0094086D"/>
    <w:rsid w:val="00940B90"/>
    <w:rsid w:val="00940BA4"/>
    <w:rsid w:val="00940E00"/>
    <w:rsid w:val="0094131E"/>
    <w:rsid w:val="00941481"/>
    <w:rsid w:val="009414DC"/>
    <w:rsid w:val="00941684"/>
    <w:rsid w:val="009417E2"/>
    <w:rsid w:val="009418BC"/>
    <w:rsid w:val="00941A83"/>
    <w:rsid w:val="00941AFD"/>
    <w:rsid w:val="009421B7"/>
    <w:rsid w:val="0094226D"/>
    <w:rsid w:val="0094235D"/>
    <w:rsid w:val="009423B3"/>
    <w:rsid w:val="009424A6"/>
    <w:rsid w:val="009424BF"/>
    <w:rsid w:val="00942707"/>
    <w:rsid w:val="00942763"/>
    <w:rsid w:val="00942DE1"/>
    <w:rsid w:val="00942DED"/>
    <w:rsid w:val="00943051"/>
    <w:rsid w:val="00943358"/>
    <w:rsid w:val="009434E0"/>
    <w:rsid w:val="00943798"/>
    <w:rsid w:val="009438CB"/>
    <w:rsid w:val="00944086"/>
    <w:rsid w:val="0094408F"/>
    <w:rsid w:val="0094431D"/>
    <w:rsid w:val="00944392"/>
    <w:rsid w:val="00944690"/>
    <w:rsid w:val="00944ADD"/>
    <w:rsid w:val="00944D39"/>
    <w:rsid w:val="00944E04"/>
    <w:rsid w:val="00944E72"/>
    <w:rsid w:val="00944F6A"/>
    <w:rsid w:val="009452FA"/>
    <w:rsid w:val="009454F6"/>
    <w:rsid w:val="0094577F"/>
    <w:rsid w:val="0094580F"/>
    <w:rsid w:val="009458F6"/>
    <w:rsid w:val="009459DE"/>
    <w:rsid w:val="00945BF7"/>
    <w:rsid w:val="00945D91"/>
    <w:rsid w:val="00945E30"/>
    <w:rsid w:val="00945FB5"/>
    <w:rsid w:val="009462B8"/>
    <w:rsid w:val="00946527"/>
    <w:rsid w:val="00946563"/>
    <w:rsid w:val="009465CF"/>
    <w:rsid w:val="00946661"/>
    <w:rsid w:val="009468E6"/>
    <w:rsid w:val="009469BE"/>
    <w:rsid w:val="009469C6"/>
    <w:rsid w:val="00946C35"/>
    <w:rsid w:val="0094719D"/>
    <w:rsid w:val="00947297"/>
    <w:rsid w:val="009472FD"/>
    <w:rsid w:val="009473C1"/>
    <w:rsid w:val="009475A1"/>
    <w:rsid w:val="00947800"/>
    <w:rsid w:val="009478B3"/>
    <w:rsid w:val="009479C0"/>
    <w:rsid w:val="009479EF"/>
    <w:rsid w:val="00947B0C"/>
    <w:rsid w:val="00947BC8"/>
    <w:rsid w:val="00947BE1"/>
    <w:rsid w:val="00947CEC"/>
    <w:rsid w:val="00947F03"/>
    <w:rsid w:val="00950036"/>
    <w:rsid w:val="009501CD"/>
    <w:rsid w:val="009501E6"/>
    <w:rsid w:val="00950277"/>
    <w:rsid w:val="00950298"/>
    <w:rsid w:val="00950B20"/>
    <w:rsid w:val="00950F96"/>
    <w:rsid w:val="00950F9D"/>
    <w:rsid w:val="00950FC7"/>
    <w:rsid w:val="00951237"/>
    <w:rsid w:val="009513DA"/>
    <w:rsid w:val="009513F2"/>
    <w:rsid w:val="009518A3"/>
    <w:rsid w:val="00951A37"/>
    <w:rsid w:val="00951A5D"/>
    <w:rsid w:val="00951A75"/>
    <w:rsid w:val="00951BB6"/>
    <w:rsid w:val="00951D65"/>
    <w:rsid w:val="00951DA9"/>
    <w:rsid w:val="00951F10"/>
    <w:rsid w:val="009520B2"/>
    <w:rsid w:val="009522E4"/>
    <w:rsid w:val="00952432"/>
    <w:rsid w:val="00952493"/>
    <w:rsid w:val="0095295B"/>
    <w:rsid w:val="00952A69"/>
    <w:rsid w:val="00952CF4"/>
    <w:rsid w:val="00952DB4"/>
    <w:rsid w:val="009534D6"/>
    <w:rsid w:val="0095355C"/>
    <w:rsid w:val="009539A3"/>
    <w:rsid w:val="00953A11"/>
    <w:rsid w:val="00953B9D"/>
    <w:rsid w:val="00953BE9"/>
    <w:rsid w:val="00953CE6"/>
    <w:rsid w:val="009543C5"/>
    <w:rsid w:val="00954500"/>
    <w:rsid w:val="009546C7"/>
    <w:rsid w:val="009548CE"/>
    <w:rsid w:val="00954A04"/>
    <w:rsid w:val="00954A46"/>
    <w:rsid w:val="00954BEB"/>
    <w:rsid w:val="00955101"/>
    <w:rsid w:val="00955378"/>
    <w:rsid w:val="00955400"/>
    <w:rsid w:val="009554D8"/>
    <w:rsid w:val="009555AA"/>
    <w:rsid w:val="009557B3"/>
    <w:rsid w:val="009558FA"/>
    <w:rsid w:val="00955A1A"/>
    <w:rsid w:val="00955F87"/>
    <w:rsid w:val="0095620D"/>
    <w:rsid w:val="009564AC"/>
    <w:rsid w:val="009564B0"/>
    <w:rsid w:val="00956979"/>
    <w:rsid w:val="00956C9C"/>
    <w:rsid w:val="00956EA0"/>
    <w:rsid w:val="0095761A"/>
    <w:rsid w:val="00957D91"/>
    <w:rsid w:val="00957EA2"/>
    <w:rsid w:val="0096000D"/>
    <w:rsid w:val="009603A0"/>
    <w:rsid w:val="00960671"/>
    <w:rsid w:val="00960807"/>
    <w:rsid w:val="00960936"/>
    <w:rsid w:val="00960952"/>
    <w:rsid w:val="00960B73"/>
    <w:rsid w:val="00960BD8"/>
    <w:rsid w:val="00960BE7"/>
    <w:rsid w:val="00960C95"/>
    <w:rsid w:val="00960D10"/>
    <w:rsid w:val="00960E7E"/>
    <w:rsid w:val="009612BC"/>
    <w:rsid w:val="0096162E"/>
    <w:rsid w:val="00961972"/>
    <w:rsid w:val="00962114"/>
    <w:rsid w:val="00962525"/>
    <w:rsid w:val="00962600"/>
    <w:rsid w:val="00962610"/>
    <w:rsid w:val="0096262C"/>
    <w:rsid w:val="009626CE"/>
    <w:rsid w:val="00962844"/>
    <w:rsid w:val="00962C7A"/>
    <w:rsid w:val="00962C85"/>
    <w:rsid w:val="00963121"/>
    <w:rsid w:val="00963150"/>
    <w:rsid w:val="0096316D"/>
    <w:rsid w:val="0096327C"/>
    <w:rsid w:val="00963476"/>
    <w:rsid w:val="0096349A"/>
    <w:rsid w:val="00963548"/>
    <w:rsid w:val="0096368C"/>
    <w:rsid w:val="0096372D"/>
    <w:rsid w:val="00963738"/>
    <w:rsid w:val="00963841"/>
    <w:rsid w:val="00963863"/>
    <w:rsid w:val="009639E4"/>
    <w:rsid w:val="00963A2C"/>
    <w:rsid w:val="00963C7E"/>
    <w:rsid w:val="0096414B"/>
    <w:rsid w:val="009642BB"/>
    <w:rsid w:val="009648F7"/>
    <w:rsid w:val="009652A6"/>
    <w:rsid w:val="0096559F"/>
    <w:rsid w:val="009655BA"/>
    <w:rsid w:val="009655D3"/>
    <w:rsid w:val="009662EF"/>
    <w:rsid w:val="009663B7"/>
    <w:rsid w:val="009667E0"/>
    <w:rsid w:val="00966CE3"/>
    <w:rsid w:val="009672E6"/>
    <w:rsid w:val="00967706"/>
    <w:rsid w:val="00967850"/>
    <w:rsid w:val="00967851"/>
    <w:rsid w:val="009679D7"/>
    <w:rsid w:val="00967B8F"/>
    <w:rsid w:val="00967D78"/>
    <w:rsid w:val="00970033"/>
    <w:rsid w:val="00970441"/>
    <w:rsid w:val="00970457"/>
    <w:rsid w:val="00970544"/>
    <w:rsid w:val="009706EC"/>
    <w:rsid w:val="00970769"/>
    <w:rsid w:val="00970A99"/>
    <w:rsid w:val="00970C0E"/>
    <w:rsid w:val="00970CB0"/>
    <w:rsid w:val="00970DE4"/>
    <w:rsid w:val="00970E8B"/>
    <w:rsid w:val="0097108F"/>
    <w:rsid w:val="009710E9"/>
    <w:rsid w:val="00971275"/>
    <w:rsid w:val="0097170C"/>
    <w:rsid w:val="0097198E"/>
    <w:rsid w:val="00971B5B"/>
    <w:rsid w:val="00971C8D"/>
    <w:rsid w:val="00971DC2"/>
    <w:rsid w:val="00972201"/>
    <w:rsid w:val="009723D2"/>
    <w:rsid w:val="00972DD5"/>
    <w:rsid w:val="009736A4"/>
    <w:rsid w:val="009736E6"/>
    <w:rsid w:val="00973757"/>
    <w:rsid w:val="0097379C"/>
    <w:rsid w:val="00973A8E"/>
    <w:rsid w:val="00973A9D"/>
    <w:rsid w:val="00973CC6"/>
    <w:rsid w:val="0097408D"/>
    <w:rsid w:val="0097409C"/>
    <w:rsid w:val="0097416E"/>
    <w:rsid w:val="0097425E"/>
    <w:rsid w:val="009742F1"/>
    <w:rsid w:val="009744D0"/>
    <w:rsid w:val="009744E4"/>
    <w:rsid w:val="00974B11"/>
    <w:rsid w:val="00974C9C"/>
    <w:rsid w:val="00974D86"/>
    <w:rsid w:val="00974F3C"/>
    <w:rsid w:val="00974F61"/>
    <w:rsid w:val="00974F8F"/>
    <w:rsid w:val="00974FCE"/>
    <w:rsid w:val="00975117"/>
    <w:rsid w:val="00975509"/>
    <w:rsid w:val="009756E0"/>
    <w:rsid w:val="009757A6"/>
    <w:rsid w:val="009757A9"/>
    <w:rsid w:val="00975801"/>
    <w:rsid w:val="00975857"/>
    <w:rsid w:val="009758EA"/>
    <w:rsid w:val="00975DB5"/>
    <w:rsid w:val="00975E27"/>
    <w:rsid w:val="00975F87"/>
    <w:rsid w:val="009760D7"/>
    <w:rsid w:val="00976507"/>
    <w:rsid w:val="009768FD"/>
    <w:rsid w:val="00976925"/>
    <w:rsid w:val="00976947"/>
    <w:rsid w:val="00976A66"/>
    <w:rsid w:val="00976A8E"/>
    <w:rsid w:val="00976CA5"/>
    <w:rsid w:val="00976E87"/>
    <w:rsid w:val="00977172"/>
    <w:rsid w:val="00977178"/>
    <w:rsid w:val="00977AC4"/>
    <w:rsid w:val="00977AD8"/>
    <w:rsid w:val="00977B1D"/>
    <w:rsid w:val="00977BF3"/>
    <w:rsid w:val="00977F02"/>
    <w:rsid w:val="009800F2"/>
    <w:rsid w:val="00980253"/>
    <w:rsid w:val="00980282"/>
    <w:rsid w:val="00980292"/>
    <w:rsid w:val="009805F5"/>
    <w:rsid w:val="0098069F"/>
    <w:rsid w:val="00980957"/>
    <w:rsid w:val="00980A11"/>
    <w:rsid w:val="00980F36"/>
    <w:rsid w:val="009812CD"/>
    <w:rsid w:val="009812D3"/>
    <w:rsid w:val="00981369"/>
    <w:rsid w:val="009813A8"/>
    <w:rsid w:val="009819D1"/>
    <w:rsid w:val="00981A60"/>
    <w:rsid w:val="00981BE0"/>
    <w:rsid w:val="00981D11"/>
    <w:rsid w:val="00981F21"/>
    <w:rsid w:val="00981F9A"/>
    <w:rsid w:val="00982188"/>
    <w:rsid w:val="00982295"/>
    <w:rsid w:val="009829A7"/>
    <w:rsid w:val="00982AC9"/>
    <w:rsid w:val="00982E54"/>
    <w:rsid w:val="00982F9D"/>
    <w:rsid w:val="009832AF"/>
    <w:rsid w:val="009835F0"/>
    <w:rsid w:val="009839B9"/>
    <w:rsid w:val="00983C4D"/>
    <w:rsid w:val="00983C50"/>
    <w:rsid w:val="00983E29"/>
    <w:rsid w:val="00983E9A"/>
    <w:rsid w:val="00984150"/>
    <w:rsid w:val="0098454A"/>
    <w:rsid w:val="009845F1"/>
    <w:rsid w:val="00984804"/>
    <w:rsid w:val="0098481C"/>
    <w:rsid w:val="00984829"/>
    <w:rsid w:val="00984950"/>
    <w:rsid w:val="009849A0"/>
    <w:rsid w:val="00984A01"/>
    <w:rsid w:val="00984A2B"/>
    <w:rsid w:val="00984C0A"/>
    <w:rsid w:val="00984D69"/>
    <w:rsid w:val="00984F21"/>
    <w:rsid w:val="009854B5"/>
    <w:rsid w:val="00985783"/>
    <w:rsid w:val="00985890"/>
    <w:rsid w:val="00985BF3"/>
    <w:rsid w:val="00985CB4"/>
    <w:rsid w:val="00985D49"/>
    <w:rsid w:val="00985E95"/>
    <w:rsid w:val="00985EC5"/>
    <w:rsid w:val="009865E9"/>
    <w:rsid w:val="00986619"/>
    <w:rsid w:val="009866AD"/>
    <w:rsid w:val="009867B0"/>
    <w:rsid w:val="0098683F"/>
    <w:rsid w:val="0098735F"/>
    <w:rsid w:val="009876D2"/>
    <w:rsid w:val="00987742"/>
    <w:rsid w:val="00987824"/>
    <w:rsid w:val="00987880"/>
    <w:rsid w:val="00987D76"/>
    <w:rsid w:val="00987FBA"/>
    <w:rsid w:val="0099023F"/>
    <w:rsid w:val="009904AB"/>
    <w:rsid w:val="00990EB7"/>
    <w:rsid w:val="00991163"/>
    <w:rsid w:val="009911A2"/>
    <w:rsid w:val="009911DF"/>
    <w:rsid w:val="009912AC"/>
    <w:rsid w:val="009913D8"/>
    <w:rsid w:val="009913F1"/>
    <w:rsid w:val="0099144F"/>
    <w:rsid w:val="009914D8"/>
    <w:rsid w:val="00991824"/>
    <w:rsid w:val="00991973"/>
    <w:rsid w:val="00991AFF"/>
    <w:rsid w:val="00991B6A"/>
    <w:rsid w:val="00991C16"/>
    <w:rsid w:val="009922B6"/>
    <w:rsid w:val="00992344"/>
    <w:rsid w:val="009926E8"/>
    <w:rsid w:val="009927DF"/>
    <w:rsid w:val="00992C2C"/>
    <w:rsid w:val="00992F2E"/>
    <w:rsid w:val="009931FB"/>
    <w:rsid w:val="009931FE"/>
    <w:rsid w:val="009932CD"/>
    <w:rsid w:val="00993339"/>
    <w:rsid w:val="0099353F"/>
    <w:rsid w:val="00993543"/>
    <w:rsid w:val="00993590"/>
    <w:rsid w:val="00993894"/>
    <w:rsid w:val="0099389C"/>
    <w:rsid w:val="00993D08"/>
    <w:rsid w:val="00993D63"/>
    <w:rsid w:val="00993E08"/>
    <w:rsid w:val="00994059"/>
    <w:rsid w:val="00994650"/>
    <w:rsid w:val="009947B4"/>
    <w:rsid w:val="009948F3"/>
    <w:rsid w:val="00994F92"/>
    <w:rsid w:val="00995252"/>
    <w:rsid w:val="009954EF"/>
    <w:rsid w:val="009956AB"/>
    <w:rsid w:val="0099577B"/>
    <w:rsid w:val="009958E2"/>
    <w:rsid w:val="00995F0C"/>
    <w:rsid w:val="00996017"/>
    <w:rsid w:val="00996075"/>
    <w:rsid w:val="00996615"/>
    <w:rsid w:val="00996AAE"/>
    <w:rsid w:val="00996CFD"/>
    <w:rsid w:val="00996F56"/>
    <w:rsid w:val="009970B9"/>
    <w:rsid w:val="009972F8"/>
    <w:rsid w:val="009973D6"/>
    <w:rsid w:val="0099764B"/>
    <w:rsid w:val="009977A7"/>
    <w:rsid w:val="00997B59"/>
    <w:rsid w:val="00997B66"/>
    <w:rsid w:val="009A0067"/>
    <w:rsid w:val="009A0175"/>
    <w:rsid w:val="009A01E7"/>
    <w:rsid w:val="009A0312"/>
    <w:rsid w:val="009A03A5"/>
    <w:rsid w:val="009A0420"/>
    <w:rsid w:val="009A0604"/>
    <w:rsid w:val="009A0816"/>
    <w:rsid w:val="009A1036"/>
    <w:rsid w:val="009A1696"/>
    <w:rsid w:val="009A17D5"/>
    <w:rsid w:val="009A1E08"/>
    <w:rsid w:val="009A24FF"/>
    <w:rsid w:val="009A25E6"/>
    <w:rsid w:val="009A2777"/>
    <w:rsid w:val="009A2803"/>
    <w:rsid w:val="009A28FC"/>
    <w:rsid w:val="009A2948"/>
    <w:rsid w:val="009A322A"/>
    <w:rsid w:val="009A3259"/>
    <w:rsid w:val="009A3294"/>
    <w:rsid w:val="009A34E3"/>
    <w:rsid w:val="009A36EA"/>
    <w:rsid w:val="009A3767"/>
    <w:rsid w:val="009A398A"/>
    <w:rsid w:val="009A3D49"/>
    <w:rsid w:val="009A3E7B"/>
    <w:rsid w:val="009A3F62"/>
    <w:rsid w:val="009A3FF8"/>
    <w:rsid w:val="009A4015"/>
    <w:rsid w:val="009A4149"/>
    <w:rsid w:val="009A4199"/>
    <w:rsid w:val="009A445C"/>
    <w:rsid w:val="009A44AC"/>
    <w:rsid w:val="009A4782"/>
    <w:rsid w:val="009A47B1"/>
    <w:rsid w:val="009A4F02"/>
    <w:rsid w:val="009A5131"/>
    <w:rsid w:val="009A5436"/>
    <w:rsid w:val="009A568C"/>
    <w:rsid w:val="009A6043"/>
    <w:rsid w:val="009A60B9"/>
    <w:rsid w:val="009A67B9"/>
    <w:rsid w:val="009A697F"/>
    <w:rsid w:val="009A69D9"/>
    <w:rsid w:val="009A6C24"/>
    <w:rsid w:val="009A6FA2"/>
    <w:rsid w:val="009A70D5"/>
    <w:rsid w:val="009A7287"/>
    <w:rsid w:val="009A7B2B"/>
    <w:rsid w:val="009A7B9D"/>
    <w:rsid w:val="009A7C30"/>
    <w:rsid w:val="009A7D03"/>
    <w:rsid w:val="009B040E"/>
    <w:rsid w:val="009B0459"/>
    <w:rsid w:val="009B04D0"/>
    <w:rsid w:val="009B053B"/>
    <w:rsid w:val="009B0554"/>
    <w:rsid w:val="009B1107"/>
    <w:rsid w:val="009B15FE"/>
    <w:rsid w:val="009B1845"/>
    <w:rsid w:val="009B1C08"/>
    <w:rsid w:val="009B1C96"/>
    <w:rsid w:val="009B1FC0"/>
    <w:rsid w:val="009B1FF4"/>
    <w:rsid w:val="009B20E9"/>
    <w:rsid w:val="009B21EC"/>
    <w:rsid w:val="009B2231"/>
    <w:rsid w:val="009B276E"/>
    <w:rsid w:val="009B2A8C"/>
    <w:rsid w:val="009B2E79"/>
    <w:rsid w:val="009B2FC2"/>
    <w:rsid w:val="009B34BB"/>
    <w:rsid w:val="009B36A3"/>
    <w:rsid w:val="009B3D17"/>
    <w:rsid w:val="009B3E26"/>
    <w:rsid w:val="009B3ECE"/>
    <w:rsid w:val="009B3F03"/>
    <w:rsid w:val="009B3FE9"/>
    <w:rsid w:val="009B4753"/>
    <w:rsid w:val="009B4812"/>
    <w:rsid w:val="009B4B9F"/>
    <w:rsid w:val="009B4C31"/>
    <w:rsid w:val="009B4D66"/>
    <w:rsid w:val="009B531F"/>
    <w:rsid w:val="009B5421"/>
    <w:rsid w:val="009B56B7"/>
    <w:rsid w:val="009B5ADC"/>
    <w:rsid w:val="009B5BC7"/>
    <w:rsid w:val="009B5D57"/>
    <w:rsid w:val="009B5D74"/>
    <w:rsid w:val="009B5DC5"/>
    <w:rsid w:val="009B64DD"/>
    <w:rsid w:val="009B6542"/>
    <w:rsid w:val="009B667E"/>
    <w:rsid w:val="009B67E8"/>
    <w:rsid w:val="009B6973"/>
    <w:rsid w:val="009B6D1A"/>
    <w:rsid w:val="009B6D9C"/>
    <w:rsid w:val="009B6F63"/>
    <w:rsid w:val="009B732F"/>
    <w:rsid w:val="009B75F1"/>
    <w:rsid w:val="009B7D20"/>
    <w:rsid w:val="009B7DF4"/>
    <w:rsid w:val="009C04E4"/>
    <w:rsid w:val="009C04EE"/>
    <w:rsid w:val="009C0982"/>
    <w:rsid w:val="009C0B85"/>
    <w:rsid w:val="009C0F56"/>
    <w:rsid w:val="009C1020"/>
    <w:rsid w:val="009C1040"/>
    <w:rsid w:val="009C11AB"/>
    <w:rsid w:val="009C1261"/>
    <w:rsid w:val="009C12F0"/>
    <w:rsid w:val="009C1D88"/>
    <w:rsid w:val="009C1FDC"/>
    <w:rsid w:val="009C20BA"/>
    <w:rsid w:val="009C22A5"/>
    <w:rsid w:val="009C28D4"/>
    <w:rsid w:val="009C2DB3"/>
    <w:rsid w:val="009C2F4C"/>
    <w:rsid w:val="009C2FB7"/>
    <w:rsid w:val="009C2FD1"/>
    <w:rsid w:val="009C3205"/>
    <w:rsid w:val="009C32A6"/>
    <w:rsid w:val="009C344D"/>
    <w:rsid w:val="009C3455"/>
    <w:rsid w:val="009C3B6B"/>
    <w:rsid w:val="009C3E0C"/>
    <w:rsid w:val="009C3F71"/>
    <w:rsid w:val="009C3FAB"/>
    <w:rsid w:val="009C4029"/>
    <w:rsid w:val="009C4062"/>
    <w:rsid w:val="009C4509"/>
    <w:rsid w:val="009C4763"/>
    <w:rsid w:val="009C4C06"/>
    <w:rsid w:val="009C4F50"/>
    <w:rsid w:val="009C5079"/>
    <w:rsid w:val="009C5088"/>
    <w:rsid w:val="009C5386"/>
    <w:rsid w:val="009C57D7"/>
    <w:rsid w:val="009C58AB"/>
    <w:rsid w:val="009C61A0"/>
    <w:rsid w:val="009C6388"/>
    <w:rsid w:val="009C639F"/>
    <w:rsid w:val="009C6777"/>
    <w:rsid w:val="009C6AA1"/>
    <w:rsid w:val="009C6ABB"/>
    <w:rsid w:val="009C6C5C"/>
    <w:rsid w:val="009C6D3B"/>
    <w:rsid w:val="009C6E5D"/>
    <w:rsid w:val="009C7002"/>
    <w:rsid w:val="009C7417"/>
    <w:rsid w:val="009C7626"/>
    <w:rsid w:val="009C7644"/>
    <w:rsid w:val="009C7676"/>
    <w:rsid w:val="009C778E"/>
    <w:rsid w:val="009C7876"/>
    <w:rsid w:val="009C787B"/>
    <w:rsid w:val="009C7C47"/>
    <w:rsid w:val="009C7F0A"/>
    <w:rsid w:val="009C7F3F"/>
    <w:rsid w:val="009D079F"/>
    <w:rsid w:val="009D0B3B"/>
    <w:rsid w:val="009D0C85"/>
    <w:rsid w:val="009D0E15"/>
    <w:rsid w:val="009D0E95"/>
    <w:rsid w:val="009D0F35"/>
    <w:rsid w:val="009D0F5A"/>
    <w:rsid w:val="009D0F5E"/>
    <w:rsid w:val="009D141C"/>
    <w:rsid w:val="009D1597"/>
    <w:rsid w:val="009D18AC"/>
    <w:rsid w:val="009D1928"/>
    <w:rsid w:val="009D20FB"/>
    <w:rsid w:val="009D25A2"/>
    <w:rsid w:val="009D2607"/>
    <w:rsid w:val="009D26A0"/>
    <w:rsid w:val="009D279C"/>
    <w:rsid w:val="009D27E2"/>
    <w:rsid w:val="009D2B4B"/>
    <w:rsid w:val="009D2D1A"/>
    <w:rsid w:val="009D33C2"/>
    <w:rsid w:val="009D3481"/>
    <w:rsid w:val="009D39DE"/>
    <w:rsid w:val="009D39F9"/>
    <w:rsid w:val="009D3B1D"/>
    <w:rsid w:val="009D3D95"/>
    <w:rsid w:val="009D427B"/>
    <w:rsid w:val="009D463D"/>
    <w:rsid w:val="009D4F4A"/>
    <w:rsid w:val="009D4FF3"/>
    <w:rsid w:val="009D5778"/>
    <w:rsid w:val="009D595F"/>
    <w:rsid w:val="009D5A2B"/>
    <w:rsid w:val="009D5AF7"/>
    <w:rsid w:val="009D5B9E"/>
    <w:rsid w:val="009D60BF"/>
    <w:rsid w:val="009D6231"/>
    <w:rsid w:val="009D63B1"/>
    <w:rsid w:val="009D6550"/>
    <w:rsid w:val="009D65AC"/>
    <w:rsid w:val="009D6A95"/>
    <w:rsid w:val="009D6C44"/>
    <w:rsid w:val="009D6E4B"/>
    <w:rsid w:val="009D6EF3"/>
    <w:rsid w:val="009D739F"/>
    <w:rsid w:val="009D7504"/>
    <w:rsid w:val="009D7943"/>
    <w:rsid w:val="009D7B1C"/>
    <w:rsid w:val="009D7C68"/>
    <w:rsid w:val="009D7DC5"/>
    <w:rsid w:val="009D7E98"/>
    <w:rsid w:val="009D7F42"/>
    <w:rsid w:val="009D7F92"/>
    <w:rsid w:val="009E03AC"/>
    <w:rsid w:val="009E0E63"/>
    <w:rsid w:val="009E122E"/>
    <w:rsid w:val="009E12F6"/>
    <w:rsid w:val="009E1666"/>
    <w:rsid w:val="009E19A5"/>
    <w:rsid w:val="009E1F32"/>
    <w:rsid w:val="009E21BA"/>
    <w:rsid w:val="009E2617"/>
    <w:rsid w:val="009E2682"/>
    <w:rsid w:val="009E26AB"/>
    <w:rsid w:val="009E2CCB"/>
    <w:rsid w:val="009E2FA4"/>
    <w:rsid w:val="009E3206"/>
    <w:rsid w:val="009E334C"/>
    <w:rsid w:val="009E36C4"/>
    <w:rsid w:val="009E36FB"/>
    <w:rsid w:val="009E38FA"/>
    <w:rsid w:val="009E3951"/>
    <w:rsid w:val="009E3B82"/>
    <w:rsid w:val="009E3CA9"/>
    <w:rsid w:val="009E3E0A"/>
    <w:rsid w:val="009E3EE2"/>
    <w:rsid w:val="009E3F51"/>
    <w:rsid w:val="009E4451"/>
    <w:rsid w:val="009E44F2"/>
    <w:rsid w:val="009E44FC"/>
    <w:rsid w:val="009E4A0A"/>
    <w:rsid w:val="009E4DFF"/>
    <w:rsid w:val="009E5044"/>
    <w:rsid w:val="009E505D"/>
    <w:rsid w:val="009E57A8"/>
    <w:rsid w:val="009E5825"/>
    <w:rsid w:val="009E58B0"/>
    <w:rsid w:val="009E592B"/>
    <w:rsid w:val="009E5B31"/>
    <w:rsid w:val="009E5B78"/>
    <w:rsid w:val="009E6556"/>
    <w:rsid w:val="009E6710"/>
    <w:rsid w:val="009E67E7"/>
    <w:rsid w:val="009E6F81"/>
    <w:rsid w:val="009E70A8"/>
    <w:rsid w:val="009E71B8"/>
    <w:rsid w:val="009E7216"/>
    <w:rsid w:val="009E795D"/>
    <w:rsid w:val="009E795F"/>
    <w:rsid w:val="009E79CF"/>
    <w:rsid w:val="009E7A8F"/>
    <w:rsid w:val="009E7AC6"/>
    <w:rsid w:val="009E7BEA"/>
    <w:rsid w:val="009E7D1A"/>
    <w:rsid w:val="009F0049"/>
    <w:rsid w:val="009F0358"/>
    <w:rsid w:val="009F03D7"/>
    <w:rsid w:val="009F03ED"/>
    <w:rsid w:val="009F042F"/>
    <w:rsid w:val="009F057E"/>
    <w:rsid w:val="009F09BC"/>
    <w:rsid w:val="009F0E9E"/>
    <w:rsid w:val="009F1577"/>
    <w:rsid w:val="009F16D8"/>
    <w:rsid w:val="009F192B"/>
    <w:rsid w:val="009F1D3F"/>
    <w:rsid w:val="009F1D8A"/>
    <w:rsid w:val="009F1EE2"/>
    <w:rsid w:val="009F20DA"/>
    <w:rsid w:val="009F218C"/>
    <w:rsid w:val="009F2696"/>
    <w:rsid w:val="009F29D4"/>
    <w:rsid w:val="009F2A32"/>
    <w:rsid w:val="009F2D20"/>
    <w:rsid w:val="009F2E6B"/>
    <w:rsid w:val="009F2FCB"/>
    <w:rsid w:val="009F3203"/>
    <w:rsid w:val="009F3277"/>
    <w:rsid w:val="009F3C28"/>
    <w:rsid w:val="009F406A"/>
    <w:rsid w:val="009F4149"/>
    <w:rsid w:val="009F420D"/>
    <w:rsid w:val="009F4414"/>
    <w:rsid w:val="009F44F2"/>
    <w:rsid w:val="009F4677"/>
    <w:rsid w:val="009F4D5E"/>
    <w:rsid w:val="009F4F1C"/>
    <w:rsid w:val="009F4F4A"/>
    <w:rsid w:val="009F55A5"/>
    <w:rsid w:val="009F57C9"/>
    <w:rsid w:val="009F5D21"/>
    <w:rsid w:val="009F5DF6"/>
    <w:rsid w:val="009F61B7"/>
    <w:rsid w:val="009F632F"/>
    <w:rsid w:val="009F63B3"/>
    <w:rsid w:val="009F65A2"/>
    <w:rsid w:val="009F6621"/>
    <w:rsid w:val="009F67E6"/>
    <w:rsid w:val="009F6827"/>
    <w:rsid w:val="009F68AF"/>
    <w:rsid w:val="009F6B62"/>
    <w:rsid w:val="009F6CB7"/>
    <w:rsid w:val="009F6DB5"/>
    <w:rsid w:val="009F6DF7"/>
    <w:rsid w:val="009F6F45"/>
    <w:rsid w:val="009F6F8B"/>
    <w:rsid w:val="009F7065"/>
    <w:rsid w:val="009F7317"/>
    <w:rsid w:val="009F7339"/>
    <w:rsid w:val="009F7534"/>
    <w:rsid w:val="009F78CA"/>
    <w:rsid w:val="009F79FE"/>
    <w:rsid w:val="009F7D11"/>
    <w:rsid w:val="00A0036D"/>
    <w:rsid w:val="00A00522"/>
    <w:rsid w:val="00A007F9"/>
    <w:rsid w:val="00A00802"/>
    <w:rsid w:val="00A009D9"/>
    <w:rsid w:val="00A00CE9"/>
    <w:rsid w:val="00A00DF6"/>
    <w:rsid w:val="00A01286"/>
    <w:rsid w:val="00A01368"/>
    <w:rsid w:val="00A015AE"/>
    <w:rsid w:val="00A018D9"/>
    <w:rsid w:val="00A01D1E"/>
    <w:rsid w:val="00A01EBD"/>
    <w:rsid w:val="00A02002"/>
    <w:rsid w:val="00A0219C"/>
    <w:rsid w:val="00A021E2"/>
    <w:rsid w:val="00A02228"/>
    <w:rsid w:val="00A02499"/>
    <w:rsid w:val="00A02708"/>
    <w:rsid w:val="00A028E1"/>
    <w:rsid w:val="00A02BD8"/>
    <w:rsid w:val="00A02E76"/>
    <w:rsid w:val="00A02EB5"/>
    <w:rsid w:val="00A02FBD"/>
    <w:rsid w:val="00A03122"/>
    <w:rsid w:val="00A03627"/>
    <w:rsid w:val="00A03917"/>
    <w:rsid w:val="00A03946"/>
    <w:rsid w:val="00A03AF2"/>
    <w:rsid w:val="00A03B67"/>
    <w:rsid w:val="00A03DBE"/>
    <w:rsid w:val="00A03E52"/>
    <w:rsid w:val="00A04457"/>
    <w:rsid w:val="00A048DC"/>
    <w:rsid w:val="00A04B06"/>
    <w:rsid w:val="00A04E58"/>
    <w:rsid w:val="00A04E93"/>
    <w:rsid w:val="00A04F12"/>
    <w:rsid w:val="00A04FA5"/>
    <w:rsid w:val="00A050E6"/>
    <w:rsid w:val="00A0519A"/>
    <w:rsid w:val="00A05211"/>
    <w:rsid w:val="00A05536"/>
    <w:rsid w:val="00A05764"/>
    <w:rsid w:val="00A05A4E"/>
    <w:rsid w:val="00A05D38"/>
    <w:rsid w:val="00A05D78"/>
    <w:rsid w:val="00A05DF2"/>
    <w:rsid w:val="00A05EB1"/>
    <w:rsid w:val="00A05FF3"/>
    <w:rsid w:val="00A061F6"/>
    <w:rsid w:val="00A06AE4"/>
    <w:rsid w:val="00A06C91"/>
    <w:rsid w:val="00A070F5"/>
    <w:rsid w:val="00A073C9"/>
    <w:rsid w:val="00A0748C"/>
    <w:rsid w:val="00A075B7"/>
    <w:rsid w:val="00A07933"/>
    <w:rsid w:val="00A07B18"/>
    <w:rsid w:val="00A07E45"/>
    <w:rsid w:val="00A07ECB"/>
    <w:rsid w:val="00A105D2"/>
    <w:rsid w:val="00A10B73"/>
    <w:rsid w:val="00A10BF5"/>
    <w:rsid w:val="00A11576"/>
    <w:rsid w:val="00A11AA0"/>
    <w:rsid w:val="00A11AD0"/>
    <w:rsid w:val="00A11BF7"/>
    <w:rsid w:val="00A11CED"/>
    <w:rsid w:val="00A11F08"/>
    <w:rsid w:val="00A11F88"/>
    <w:rsid w:val="00A120FB"/>
    <w:rsid w:val="00A1217C"/>
    <w:rsid w:val="00A123E7"/>
    <w:rsid w:val="00A124DA"/>
    <w:rsid w:val="00A127C9"/>
    <w:rsid w:val="00A12974"/>
    <w:rsid w:val="00A12B96"/>
    <w:rsid w:val="00A12FC7"/>
    <w:rsid w:val="00A1303B"/>
    <w:rsid w:val="00A13226"/>
    <w:rsid w:val="00A13241"/>
    <w:rsid w:val="00A132F8"/>
    <w:rsid w:val="00A133AA"/>
    <w:rsid w:val="00A13584"/>
    <w:rsid w:val="00A136A4"/>
    <w:rsid w:val="00A13D17"/>
    <w:rsid w:val="00A14014"/>
    <w:rsid w:val="00A1453A"/>
    <w:rsid w:val="00A1471E"/>
    <w:rsid w:val="00A14764"/>
    <w:rsid w:val="00A1479F"/>
    <w:rsid w:val="00A148A3"/>
    <w:rsid w:val="00A14983"/>
    <w:rsid w:val="00A14E5A"/>
    <w:rsid w:val="00A14EFD"/>
    <w:rsid w:val="00A14F75"/>
    <w:rsid w:val="00A14F8F"/>
    <w:rsid w:val="00A150C5"/>
    <w:rsid w:val="00A15334"/>
    <w:rsid w:val="00A15339"/>
    <w:rsid w:val="00A153F6"/>
    <w:rsid w:val="00A155E7"/>
    <w:rsid w:val="00A1567E"/>
    <w:rsid w:val="00A15B43"/>
    <w:rsid w:val="00A15C1D"/>
    <w:rsid w:val="00A162E1"/>
    <w:rsid w:val="00A163D5"/>
    <w:rsid w:val="00A16810"/>
    <w:rsid w:val="00A168E8"/>
    <w:rsid w:val="00A169CD"/>
    <w:rsid w:val="00A16B4B"/>
    <w:rsid w:val="00A16B99"/>
    <w:rsid w:val="00A16BC0"/>
    <w:rsid w:val="00A16E63"/>
    <w:rsid w:val="00A16F6A"/>
    <w:rsid w:val="00A16F93"/>
    <w:rsid w:val="00A172B4"/>
    <w:rsid w:val="00A172F4"/>
    <w:rsid w:val="00A174C6"/>
    <w:rsid w:val="00A17607"/>
    <w:rsid w:val="00A177AF"/>
    <w:rsid w:val="00A17959"/>
    <w:rsid w:val="00A179B5"/>
    <w:rsid w:val="00A179C5"/>
    <w:rsid w:val="00A17ACE"/>
    <w:rsid w:val="00A17D3D"/>
    <w:rsid w:val="00A20323"/>
    <w:rsid w:val="00A2049C"/>
    <w:rsid w:val="00A20839"/>
    <w:rsid w:val="00A208C0"/>
    <w:rsid w:val="00A20952"/>
    <w:rsid w:val="00A209D6"/>
    <w:rsid w:val="00A20A2F"/>
    <w:rsid w:val="00A215C7"/>
    <w:rsid w:val="00A21719"/>
    <w:rsid w:val="00A21B35"/>
    <w:rsid w:val="00A21D13"/>
    <w:rsid w:val="00A220B5"/>
    <w:rsid w:val="00A22260"/>
    <w:rsid w:val="00A2243A"/>
    <w:rsid w:val="00A224C0"/>
    <w:rsid w:val="00A224ED"/>
    <w:rsid w:val="00A229FA"/>
    <w:rsid w:val="00A22CFF"/>
    <w:rsid w:val="00A22F2F"/>
    <w:rsid w:val="00A232AF"/>
    <w:rsid w:val="00A235AB"/>
    <w:rsid w:val="00A23867"/>
    <w:rsid w:val="00A239BC"/>
    <w:rsid w:val="00A23B77"/>
    <w:rsid w:val="00A23D3E"/>
    <w:rsid w:val="00A244B4"/>
    <w:rsid w:val="00A246ED"/>
    <w:rsid w:val="00A24844"/>
    <w:rsid w:val="00A248BE"/>
    <w:rsid w:val="00A24B26"/>
    <w:rsid w:val="00A24C4B"/>
    <w:rsid w:val="00A24CC7"/>
    <w:rsid w:val="00A25075"/>
    <w:rsid w:val="00A25215"/>
    <w:rsid w:val="00A2524C"/>
    <w:rsid w:val="00A2532E"/>
    <w:rsid w:val="00A25394"/>
    <w:rsid w:val="00A253B0"/>
    <w:rsid w:val="00A254E5"/>
    <w:rsid w:val="00A2557A"/>
    <w:rsid w:val="00A2582A"/>
    <w:rsid w:val="00A2583D"/>
    <w:rsid w:val="00A2586F"/>
    <w:rsid w:val="00A258E0"/>
    <w:rsid w:val="00A25A75"/>
    <w:rsid w:val="00A25C53"/>
    <w:rsid w:val="00A25FBB"/>
    <w:rsid w:val="00A260AB"/>
    <w:rsid w:val="00A2639F"/>
    <w:rsid w:val="00A2652B"/>
    <w:rsid w:val="00A2665E"/>
    <w:rsid w:val="00A26797"/>
    <w:rsid w:val="00A26A73"/>
    <w:rsid w:val="00A26C69"/>
    <w:rsid w:val="00A2778F"/>
    <w:rsid w:val="00A277E4"/>
    <w:rsid w:val="00A27815"/>
    <w:rsid w:val="00A2788D"/>
    <w:rsid w:val="00A27931"/>
    <w:rsid w:val="00A27C7C"/>
    <w:rsid w:val="00A27CBD"/>
    <w:rsid w:val="00A27F97"/>
    <w:rsid w:val="00A27F9F"/>
    <w:rsid w:val="00A3000D"/>
    <w:rsid w:val="00A306FD"/>
    <w:rsid w:val="00A30BD3"/>
    <w:rsid w:val="00A30C25"/>
    <w:rsid w:val="00A315FB"/>
    <w:rsid w:val="00A3164B"/>
    <w:rsid w:val="00A3172D"/>
    <w:rsid w:val="00A317E1"/>
    <w:rsid w:val="00A31DB4"/>
    <w:rsid w:val="00A32033"/>
    <w:rsid w:val="00A32314"/>
    <w:rsid w:val="00A32472"/>
    <w:rsid w:val="00A32686"/>
    <w:rsid w:val="00A32999"/>
    <w:rsid w:val="00A32B91"/>
    <w:rsid w:val="00A32D6C"/>
    <w:rsid w:val="00A32E58"/>
    <w:rsid w:val="00A32EBD"/>
    <w:rsid w:val="00A33186"/>
    <w:rsid w:val="00A33287"/>
    <w:rsid w:val="00A334A3"/>
    <w:rsid w:val="00A334B9"/>
    <w:rsid w:val="00A3355F"/>
    <w:rsid w:val="00A33AF6"/>
    <w:rsid w:val="00A3431B"/>
    <w:rsid w:val="00A34652"/>
    <w:rsid w:val="00A34833"/>
    <w:rsid w:val="00A34B8C"/>
    <w:rsid w:val="00A34B9F"/>
    <w:rsid w:val="00A34E4F"/>
    <w:rsid w:val="00A35080"/>
    <w:rsid w:val="00A3514C"/>
    <w:rsid w:val="00A35341"/>
    <w:rsid w:val="00A35433"/>
    <w:rsid w:val="00A35533"/>
    <w:rsid w:val="00A35683"/>
    <w:rsid w:val="00A35953"/>
    <w:rsid w:val="00A35DCF"/>
    <w:rsid w:val="00A36148"/>
    <w:rsid w:val="00A36C0A"/>
    <w:rsid w:val="00A376F6"/>
    <w:rsid w:val="00A37A30"/>
    <w:rsid w:val="00A37B06"/>
    <w:rsid w:val="00A37C70"/>
    <w:rsid w:val="00A40153"/>
    <w:rsid w:val="00A408AE"/>
    <w:rsid w:val="00A408CE"/>
    <w:rsid w:val="00A40903"/>
    <w:rsid w:val="00A40E4C"/>
    <w:rsid w:val="00A4104D"/>
    <w:rsid w:val="00A41051"/>
    <w:rsid w:val="00A411C3"/>
    <w:rsid w:val="00A412FB"/>
    <w:rsid w:val="00A41726"/>
    <w:rsid w:val="00A41740"/>
    <w:rsid w:val="00A417F7"/>
    <w:rsid w:val="00A41DF5"/>
    <w:rsid w:val="00A4211D"/>
    <w:rsid w:val="00A42160"/>
    <w:rsid w:val="00A4225D"/>
    <w:rsid w:val="00A422BE"/>
    <w:rsid w:val="00A425C8"/>
    <w:rsid w:val="00A426FE"/>
    <w:rsid w:val="00A42789"/>
    <w:rsid w:val="00A42B9C"/>
    <w:rsid w:val="00A42BDB"/>
    <w:rsid w:val="00A42E57"/>
    <w:rsid w:val="00A430BA"/>
    <w:rsid w:val="00A434C0"/>
    <w:rsid w:val="00A437CA"/>
    <w:rsid w:val="00A43C30"/>
    <w:rsid w:val="00A43D1D"/>
    <w:rsid w:val="00A43ED4"/>
    <w:rsid w:val="00A44064"/>
    <w:rsid w:val="00A44183"/>
    <w:rsid w:val="00A44607"/>
    <w:rsid w:val="00A4494F"/>
    <w:rsid w:val="00A44965"/>
    <w:rsid w:val="00A44A72"/>
    <w:rsid w:val="00A44AA1"/>
    <w:rsid w:val="00A44BB2"/>
    <w:rsid w:val="00A44D64"/>
    <w:rsid w:val="00A44EB1"/>
    <w:rsid w:val="00A45019"/>
    <w:rsid w:val="00A452D5"/>
    <w:rsid w:val="00A45601"/>
    <w:rsid w:val="00A4570F"/>
    <w:rsid w:val="00A45BB0"/>
    <w:rsid w:val="00A45DE7"/>
    <w:rsid w:val="00A45E57"/>
    <w:rsid w:val="00A45EF1"/>
    <w:rsid w:val="00A46081"/>
    <w:rsid w:val="00A461B1"/>
    <w:rsid w:val="00A461BC"/>
    <w:rsid w:val="00A46602"/>
    <w:rsid w:val="00A466DD"/>
    <w:rsid w:val="00A46700"/>
    <w:rsid w:val="00A46894"/>
    <w:rsid w:val="00A468FC"/>
    <w:rsid w:val="00A46BFC"/>
    <w:rsid w:val="00A4738E"/>
    <w:rsid w:val="00A47F33"/>
    <w:rsid w:val="00A5009E"/>
    <w:rsid w:val="00A500AD"/>
    <w:rsid w:val="00A50236"/>
    <w:rsid w:val="00A50569"/>
    <w:rsid w:val="00A50590"/>
    <w:rsid w:val="00A505F7"/>
    <w:rsid w:val="00A5069D"/>
    <w:rsid w:val="00A509DF"/>
    <w:rsid w:val="00A50A3A"/>
    <w:rsid w:val="00A50AD9"/>
    <w:rsid w:val="00A50BD7"/>
    <w:rsid w:val="00A50D70"/>
    <w:rsid w:val="00A51171"/>
    <w:rsid w:val="00A511D1"/>
    <w:rsid w:val="00A512ED"/>
    <w:rsid w:val="00A514FD"/>
    <w:rsid w:val="00A516AC"/>
    <w:rsid w:val="00A5172C"/>
    <w:rsid w:val="00A5174D"/>
    <w:rsid w:val="00A51F5B"/>
    <w:rsid w:val="00A51F9F"/>
    <w:rsid w:val="00A5209D"/>
    <w:rsid w:val="00A5220E"/>
    <w:rsid w:val="00A526C5"/>
    <w:rsid w:val="00A52782"/>
    <w:rsid w:val="00A52823"/>
    <w:rsid w:val="00A528BC"/>
    <w:rsid w:val="00A52AF3"/>
    <w:rsid w:val="00A52C8E"/>
    <w:rsid w:val="00A52F00"/>
    <w:rsid w:val="00A5312E"/>
    <w:rsid w:val="00A5321F"/>
    <w:rsid w:val="00A533A5"/>
    <w:rsid w:val="00A53634"/>
    <w:rsid w:val="00A53A1A"/>
    <w:rsid w:val="00A53A2C"/>
    <w:rsid w:val="00A53E60"/>
    <w:rsid w:val="00A53E79"/>
    <w:rsid w:val="00A53EC6"/>
    <w:rsid w:val="00A53ED8"/>
    <w:rsid w:val="00A53F98"/>
    <w:rsid w:val="00A548F9"/>
    <w:rsid w:val="00A54B7A"/>
    <w:rsid w:val="00A54F5B"/>
    <w:rsid w:val="00A55091"/>
    <w:rsid w:val="00A55225"/>
    <w:rsid w:val="00A5527C"/>
    <w:rsid w:val="00A552AB"/>
    <w:rsid w:val="00A55399"/>
    <w:rsid w:val="00A554DB"/>
    <w:rsid w:val="00A556BC"/>
    <w:rsid w:val="00A5573D"/>
    <w:rsid w:val="00A55884"/>
    <w:rsid w:val="00A558AC"/>
    <w:rsid w:val="00A55A76"/>
    <w:rsid w:val="00A55D0E"/>
    <w:rsid w:val="00A55FD8"/>
    <w:rsid w:val="00A56404"/>
    <w:rsid w:val="00A5684E"/>
    <w:rsid w:val="00A56A90"/>
    <w:rsid w:val="00A56EFE"/>
    <w:rsid w:val="00A56FA5"/>
    <w:rsid w:val="00A571B1"/>
    <w:rsid w:val="00A57645"/>
    <w:rsid w:val="00A57773"/>
    <w:rsid w:val="00A577F3"/>
    <w:rsid w:val="00A57833"/>
    <w:rsid w:val="00A57938"/>
    <w:rsid w:val="00A57D2D"/>
    <w:rsid w:val="00A60404"/>
    <w:rsid w:val="00A60614"/>
    <w:rsid w:val="00A606A2"/>
    <w:rsid w:val="00A60A9E"/>
    <w:rsid w:val="00A60F6F"/>
    <w:rsid w:val="00A6119A"/>
    <w:rsid w:val="00A6119B"/>
    <w:rsid w:val="00A616F9"/>
    <w:rsid w:val="00A617B1"/>
    <w:rsid w:val="00A61886"/>
    <w:rsid w:val="00A61A55"/>
    <w:rsid w:val="00A61C50"/>
    <w:rsid w:val="00A6201C"/>
    <w:rsid w:val="00A62271"/>
    <w:rsid w:val="00A62327"/>
    <w:rsid w:val="00A623F6"/>
    <w:rsid w:val="00A627BC"/>
    <w:rsid w:val="00A62B87"/>
    <w:rsid w:val="00A62D93"/>
    <w:rsid w:val="00A62E20"/>
    <w:rsid w:val="00A62E59"/>
    <w:rsid w:val="00A631C5"/>
    <w:rsid w:val="00A637A3"/>
    <w:rsid w:val="00A637D9"/>
    <w:rsid w:val="00A63BFF"/>
    <w:rsid w:val="00A63EFF"/>
    <w:rsid w:val="00A63FCD"/>
    <w:rsid w:val="00A63FFD"/>
    <w:rsid w:val="00A64535"/>
    <w:rsid w:val="00A646D2"/>
    <w:rsid w:val="00A647D2"/>
    <w:rsid w:val="00A647ED"/>
    <w:rsid w:val="00A649AA"/>
    <w:rsid w:val="00A64CCF"/>
    <w:rsid w:val="00A64CEA"/>
    <w:rsid w:val="00A64EC5"/>
    <w:rsid w:val="00A64ED9"/>
    <w:rsid w:val="00A652C8"/>
    <w:rsid w:val="00A65A32"/>
    <w:rsid w:val="00A65B44"/>
    <w:rsid w:val="00A65C03"/>
    <w:rsid w:val="00A65D05"/>
    <w:rsid w:val="00A65F16"/>
    <w:rsid w:val="00A66076"/>
    <w:rsid w:val="00A662D5"/>
    <w:rsid w:val="00A66500"/>
    <w:rsid w:val="00A666B8"/>
    <w:rsid w:val="00A669AD"/>
    <w:rsid w:val="00A669E6"/>
    <w:rsid w:val="00A66B1A"/>
    <w:rsid w:val="00A66C22"/>
    <w:rsid w:val="00A66C5B"/>
    <w:rsid w:val="00A66D43"/>
    <w:rsid w:val="00A66DC2"/>
    <w:rsid w:val="00A66E3A"/>
    <w:rsid w:val="00A6727A"/>
    <w:rsid w:val="00A672AC"/>
    <w:rsid w:val="00A672FA"/>
    <w:rsid w:val="00A677A6"/>
    <w:rsid w:val="00A67872"/>
    <w:rsid w:val="00A67AA6"/>
    <w:rsid w:val="00A67DDD"/>
    <w:rsid w:val="00A70422"/>
    <w:rsid w:val="00A70735"/>
    <w:rsid w:val="00A707AD"/>
    <w:rsid w:val="00A70D05"/>
    <w:rsid w:val="00A712F5"/>
    <w:rsid w:val="00A71477"/>
    <w:rsid w:val="00A71982"/>
    <w:rsid w:val="00A719CB"/>
    <w:rsid w:val="00A71A21"/>
    <w:rsid w:val="00A71A25"/>
    <w:rsid w:val="00A71A9B"/>
    <w:rsid w:val="00A72171"/>
    <w:rsid w:val="00A7222B"/>
    <w:rsid w:val="00A722A2"/>
    <w:rsid w:val="00A724BD"/>
    <w:rsid w:val="00A726DA"/>
    <w:rsid w:val="00A7271A"/>
    <w:rsid w:val="00A7276C"/>
    <w:rsid w:val="00A7287D"/>
    <w:rsid w:val="00A72A43"/>
    <w:rsid w:val="00A72B17"/>
    <w:rsid w:val="00A72B34"/>
    <w:rsid w:val="00A72C99"/>
    <w:rsid w:val="00A72CCB"/>
    <w:rsid w:val="00A72D49"/>
    <w:rsid w:val="00A72D85"/>
    <w:rsid w:val="00A73008"/>
    <w:rsid w:val="00A73078"/>
    <w:rsid w:val="00A7327C"/>
    <w:rsid w:val="00A73343"/>
    <w:rsid w:val="00A73525"/>
    <w:rsid w:val="00A73D46"/>
    <w:rsid w:val="00A73F38"/>
    <w:rsid w:val="00A74061"/>
    <w:rsid w:val="00A7424F"/>
    <w:rsid w:val="00A74344"/>
    <w:rsid w:val="00A74A3C"/>
    <w:rsid w:val="00A74BB3"/>
    <w:rsid w:val="00A74D8C"/>
    <w:rsid w:val="00A750A7"/>
    <w:rsid w:val="00A75153"/>
    <w:rsid w:val="00A75177"/>
    <w:rsid w:val="00A75378"/>
    <w:rsid w:val="00A75408"/>
    <w:rsid w:val="00A7567E"/>
    <w:rsid w:val="00A75982"/>
    <w:rsid w:val="00A75A9C"/>
    <w:rsid w:val="00A75CE7"/>
    <w:rsid w:val="00A75F35"/>
    <w:rsid w:val="00A75F39"/>
    <w:rsid w:val="00A75F9C"/>
    <w:rsid w:val="00A75FA9"/>
    <w:rsid w:val="00A75FE0"/>
    <w:rsid w:val="00A76172"/>
    <w:rsid w:val="00A763D3"/>
    <w:rsid w:val="00A7694C"/>
    <w:rsid w:val="00A76CF8"/>
    <w:rsid w:val="00A76D0D"/>
    <w:rsid w:val="00A76F7E"/>
    <w:rsid w:val="00A76FC8"/>
    <w:rsid w:val="00A77112"/>
    <w:rsid w:val="00A77B03"/>
    <w:rsid w:val="00A77B68"/>
    <w:rsid w:val="00A80218"/>
    <w:rsid w:val="00A80256"/>
    <w:rsid w:val="00A802AC"/>
    <w:rsid w:val="00A807A8"/>
    <w:rsid w:val="00A80940"/>
    <w:rsid w:val="00A8095B"/>
    <w:rsid w:val="00A80B1E"/>
    <w:rsid w:val="00A810E9"/>
    <w:rsid w:val="00A811EE"/>
    <w:rsid w:val="00A812E1"/>
    <w:rsid w:val="00A812E5"/>
    <w:rsid w:val="00A81345"/>
    <w:rsid w:val="00A81447"/>
    <w:rsid w:val="00A817D9"/>
    <w:rsid w:val="00A817DC"/>
    <w:rsid w:val="00A819EB"/>
    <w:rsid w:val="00A81B19"/>
    <w:rsid w:val="00A81BDA"/>
    <w:rsid w:val="00A81D21"/>
    <w:rsid w:val="00A81DD0"/>
    <w:rsid w:val="00A81FEA"/>
    <w:rsid w:val="00A820A3"/>
    <w:rsid w:val="00A820C1"/>
    <w:rsid w:val="00A82100"/>
    <w:rsid w:val="00A823E1"/>
    <w:rsid w:val="00A828FB"/>
    <w:rsid w:val="00A82BB6"/>
    <w:rsid w:val="00A82DC3"/>
    <w:rsid w:val="00A82EF3"/>
    <w:rsid w:val="00A83063"/>
    <w:rsid w:val="00A8316B"/>
    <w:rsid w:val="00A8331A"/>
    <w:rsid w:val="00A8356A"/>
    <w:rsid w:val="00A83638"/>
    <w:rsid w:val="00A83D4B"/>
    <w:rsid w:val="00A83DD1"/>
    <w:rsid w:val="00A8467D"/>
    <w:rsid w:val="00A84819"/>
    <w:rsid w:val="00A84C6A"/>
    <w:rsid w:val="00A85131"/>
    <w:rsid w:val="00A85273"/>
    <w:rsid w:val="00A855FE"/>
    <w:rsid w:val="00A85647"/>
    <w:rsid w:val="00A856A5"/>
    <w:rsid w:val="00A85A5B"/>
    <w:rsid w:val="00A85A9F"/>
    <w:rsid w:val="00A85D8E"/>
    <w:rsid w:val="00A85F60"/>
    <w:rsid w:val="00A8663D"/>
    <w:rsid w:val="00A86705"/>
    <w:rsid w:val="00A86A57"/>
    <w:rsid w:val="00A86B38"/>
    <w:rsid w:val="00A86DAD"/>
    <w:rsid w:val="00A8729A"/>
    <w:rsid w:val="00A8775F"/>
    <w:rsid w:val="00A87831"/>
    <w:rsid w:val="00A87A84"/>
    <w:rsid w:val="00A87DF5"/>
    <w:rsid w:val="00A902C0"/>
    <w:rsid w:val="00A9057F"/>
    <w:rsid w:val="00A90887"/>
    <w:rsid w:val="00A909B7"/>
    <w:rsid w:val="00A909E7"/>
    <w:rsid w:val="00A90A13"/>
    <w:rsid w:val="00A90E28"/>
    <w:rsid w:val="00A911BE"/>
    <w:rsid w:val="00A9124A"/>
    <w:rsid w:val="00A912B5"/>
    <w:rsid w:val="00A917D6"/>
    <w:rsid w:val="00A91BFF"/>
    <w:rsid w:val="00A91C3A"/>
    <w:rsid w:val="00A91D9D"/>
    <w:rsid w:val="00A91E91"/>
    <w:rsid w:val="00A91F14"/>
    <w:rsid w:val="00A9205A"/>
    <w:rsid w:val="00A92134"/>
    <w:rsid w:val="00A92205"/>
    <w:rsid w:val="00A9242B"/>
    <w:rsid w:val="00A92528"/>
    <w:rsid w:val="00A92781"/>
    <w:rsid w:val="00A929E4"/>
    <w:rsid w:val="00A92B53"/>
    <w:rsid w:val="00A92C00"/>
    <w:rsid w:val="00A92F93"/>
    <w:rsid w:val="00A9316A"/>
    <w:rsid w:val="00A9350C"/>
    <w:rsid w:val="00A9366C"/>
    <w:rsid w:val="00A937EE"/>
    <w:rsid w:val="00A93F11"/>
    <w:rsid w:val="00A93FFE"/>
    <w:rsid w:val="00A942F8"/>
    <w:rsid w:val="00A949A2"/>
    <w:rsid w:val="00A94A52"/>
    <w:rsid w:val="00A94AD6"/>
    <w:rsid w:val="00A94BF1"/>
    <w:rsid w:val="00A94F99"/>
    <w:rsid w:val="00A950D9"/>
    <w:rsid w:val="00A950EF"/>
    <w:rsid w:val="00A952DC"/>
    <w:rsid w:val="00A95334"/>
    <w:rsid w:val="00A95ACF"/>
    <w:rsid w:val="00A95B4B"/>
    <w:rsid w:val="00A95B76"/>
    <w:rsid w:val="00A95C9B"/>
    <w:rsid w:val="00A95E47"/>
    <w:rsid w:val="00A960DE"/>
    <w:rsid w:val="00A96153"/>
    <w:rsid w:val="00A961D1"/>
    <w:rsid w:val="00A96849"/>
    <w:rsid w:val="00A96E75"/>
    <w:rsid w:val="00A96F7A"/>
    <w:rsid w:val="00A97213"/>
    <w:rsid w:val="00A97477"/>
    <w:rsid w:val="00A977AA"/>
    <w:rsid w:val="00A9792B"/>
    <w:rsid w:val="00A97E56"/>
    <w:rsid w:val="00AA0444"/>
    <w:rsid w:val="00AA0784"/>
    <w:rsid w:val="00AA07A4"/>
    <w:rsid w:val="00AA0872"/>
    <w:rsid w:val="00AA0AA0"/>
    <w:rsid w:val="00AA0AC6"/>
    <w:rsid w:val="00AA0BB2"/>
    <w:rsid w:val="00AA0F7E"/>
    <w:rsid w:val="00AA101F"/>
    <w:rsid w:val="00AA151D"/>
    <w:rsid w:val="00AA1690"/>
    <w:rsid w:val="00AA1741"/>
    <w:rsid w:val="00AA17A4"/>
    <w:rsid w:val="00AA1CB0"/>
    <w:rsid w:val="00AA1DB1"/>
    <w:rsid w:val="00AA25C1"/>
    <w:rsid w:val="00AA276F"/>
    <w:rsid w:val="00AA2DAF"/>
    <w:rsid w:val="00AA300F"/>
    <w:rsid w:val="00AA3252"/>
    <w:rsid w:val="00AA3DE9"/>
    <w:rsid w:val="00AA4386"/>
    <w:rsid w:val="00AA4395"/>
    <w:rsid w:val="00AA43BF"/>
    <w:rsid w:val="00AA444A"/>
    <w:rsid w:val="00AA46CE"/>
    <w:rsid w:val="00AA48C4"/>
    <w:rsid w:val="00AA4B41"/>
    <w:rsid w:val="00AA4B95"/>
    <w:rsid w:val="00AA5216"/>
    <w:rsid w:val="00AA53B3"/>
    <w:rsid w:val="00AA571E"/>
    <w:rsid w:val="00AA5AAE"/>
    <w:rsid w:val="00AA5CB7"/>
    <w:rsid w:val="00AA5CB9"/>
    <w:rsid w:val="00AA5DA4"/>
    <w:rsid w:val="00AA609E"/>
    <w:rsid w:val="00AA61D6"/>
    <w:rsid w:val="00AA6440"/>
    <w:rsid w:val="00AA66FD"/>
    <w:rsid w:val="00AA671E"/>
    <w:rsid w:val="00AA685F"/>
    <w:rsid w:val="00AA696C"/>
    <w:rsid w:val="00AA6A85"/>
    <w:rsid w:val="00AA6FBF"/>
    <w:rsid w:val="00AA703E"/>
    <w:rsid w:val="00AA7049"/>
    <w:rsid w:val="00AA72BC"/>
    <w:rsid w:val="00AA76DA"/>
    <w:rsid w:val="00AA7795"/>
    <w:rsid w:val="00AA79E2"/>
    <w:rsid w:val="00AA7C37"/>
    <w:rsid w:val="00AA7C98"/>
    <w:rsid w:val="00AA7CF9"/>
    <w:rsid w:val="00AA7D1B"/>
    <w:rsid w:val="00AA7D39"/>
    <w:rsid w:val="00AA7E39"/>
    <w:rsid w:val="00AA7F28"/>
    <w:rsid w:val="00AA7F67"/>
    <w:rsid w:val="00AB020E"/>
    <w:rsid w:val="00AB0621"/>
    <w:rsid w:val="00AB0674"/>
    <w:rsid w:val="00AB07B6"/>
    <w:rsid w:val="00AB0A36"/>
    <w:rsid w:val="00AB0B2C"/>
    <w:rsid w:val="00AB0D18"/>
    <w:rsid w:val="00AB0DC6"/>
    <w:rsid w:val="00AB0F67"/>
    <w:rsid w:val="00AB10F1"/>
    <w:rsid w:val="00AB1165"/>
    <w:rsid w:val="00AB1E49"/>
    <w:rsid w:val="00AB214B"/>
    <w:rsid w:val="00AB22C3"/>
    <w:rsid w:val="00AB22E8"/>
    <w:rsid w:val="00AB2351"/>
    <w:rsid w:val="00AB23A9"/>
    <w:rsid w:val="00AB251A"/>
    <w:rsid w:val="00AB256A"/>
    <w:rsid w:val="00AB2CA8"/>
    <w:rsid w:val="00AB2E54"/>
    <w:rsid w:val="00AB2F44"/>
    <w:rsid w:val="00AB3023"/>
    <w:rsid w:val="00AB30F2"/>
    <w:rsid w:val="00AB318E"/>
    <w:rsid w:val="00AB3348"/>
    <w:rsid w:val="00AB3405"/>
    <w:rsid w:val="00AB3A9D"/>
    <w:rsid w:val="00AB3AE3"/>
    <w:rsid w:val="00AB3B04"/>
    <w:rsid w:val="00AB4203"/>
    <w:rsid w:val="00AB42C5"/>
    <w:rsid w:val="00AB43EA"/>
    <w:rsid w:val="00AB4470"/>
    <w:rsid w:val="00AB4584"/>
    <w:rsid w:val="00AB4703"/>
    <w:rsid w:val="00AB47BB"/>
    <w:rsid w:val="00AB4827"/>
    <w:rsid w:val="00AB4DED"/>
    <w:rsid w:val="00AB569F"/>
    <w:rsid w:val="00AB58A8"/>
    <w:rsid w:val="00AB5B11"/>
    <w:rsid w:val="00AB5E71"/>
    <w:rsid w:val="00AB5EB9"/>
    <w:rsid w:val="00AB62BC"/>
    <w:rsid w:val="00AB6B3C"/>
    <w:rsid w:val="00AB6D5F"/>
    <w:rsid w:val="00AB6FDE"/>
    <w:rsid w:val="00AB728E"/>
    <w:rsid w:val="00AB73BA"/>
    <w:rsid w:val="00AB7502"/>
    <w:rsid w:val="00AB774E"/>
    <w:rsid w:val="00AB7DA7"/>
    <w:rsid w:val="00AB7EBD"/>
    <w:rsid w:val="00AC022B"/>
    <w:rsid w:val="00AC02C7"/>
    <w:rsid w:val="00AC03E2"/>
    <w:rsid w:val="00AC0410"/>
    <w:rsid w:val="00AC0488"/>
    <w:rsid w:val="00AC073C"/>
    <w:rsid w:val="00AC09E7"/>
    <w:rsid w:val="00AC0A08"/>
    <w:rsid w:val="00AC0A7B"/>
    <w:rsid w:val="00AC0B19"/>
    <w:rsid w:val="00AC0B8E"/>
    <w:rsid w:val="00AC0D05"/>
    <w:rsid w:val="00AC0DB8"/>
    <w:rsid w:val="00AC0F23"/>
    <w:rsid w:val="00AC1003"/>
    <w:rsid w:val="00AC12FB"/>
    <w:rsid w:val="00AC1888"/>
    <w:rsid w:val="00AC1B33"/>
    <w:rsid w:val="00AC1BF4"/>
    <w:rsid w:val="00AC1CB3"/>
    <w:rsid w:val="00AC1EAA"/>
    <w:rsid w:val="00AC2307"/>
    <w:rsid w:val="00AC24E7"/>
    <w:rsid w:val="00AC264A"/>
    <w:rsid w:val="00AC2707"/>
    <w:rsid w:val="00AC2D20"/>
    <w:rsid w:val="00AC321B"/>
    <w:rsid w:val="00AC33F4"/>
    <w:rsid w:val="00AC36F7"/>
    <w:rsid w:val="00AC3778"/>
    <w:rsid w:val="00AC3E11"/>
    <w:rsid w:val="00AC3E3C"/>
    <w:rsid w:val="00AC3F14"/>
    <w:rsid w:val="00AC3F61"/>
    <w:rsid w:val="00AC4036"/>
    <w:rsid w:val="00AC40B0"/>
    <w:rsid w:val="00AC40D8"/>
    <w:rsid w:val="00AC4170"/>
    <w:rsid w:val="00AC41B5"/>
    <w:rsid w:val="00AC4615"/>
    <w:rsid w:val="00AC4732"/>
    <w:rsid w:val="00AC4799"/>
    <w:rsid w:val="00AC4AB5"/>
    <w:rsid w:val="00AC4C52"/>
    <w:rsid w:val="00AC4E65"/>
    <w:rsid w:val="00AC4F29"/>
    <w:rsid w:val="00AC4FEF"/>
    <w:rsid w:val="00AC5894"/>
    <w:rsid w:val="00AC5A0C"/>
    <w:rsid w:val="00AC5F18"/>
    <w:rsid w:val="00AC62DF"/>
    <w:rsid w:val="00AC684B"/>
    <w:rsid w:val="00AC6D6E"/>
    <w:rsid w:val="00AC6D75"/>
    <w:rsid w:val="00AC7171"/>
    <w:rsid w:val="00AC73CB"/>
    <w:rsid w:val="00AC76BD"/>
    <w:rsid w:val="00AC7807"/>
    <w:rsid w:val="00AC7C40"/>
    <w:rsid w:val="00AD00B0"/>
    <w:rsid w:val="00AD020D"/>
    <w:rsid w:val="00AD02DA"/>
    <w:rsid w:val="00AD02E1"/>
    <w:rsid w:val="00AD02F2"/>
    <w:rsid w:val="00AD14AB"/>
    <w:rsid w:val="00AD14CD"/>
    <w:rsid w:val="00AD1507"/>
    <w:rsid w:val="00AD1612"/>
    <w:rsid w:val="00AD16D2"/>
    <w:rsid w:val="00AD185C"/>
    <w:rsid w:val="00AD1865"/>
    <w:rsid w:val="00AD1CD8"/>
    <w:rsid w:val="00AD25D1"/>
    <w:rsid w:val="00AD2758"/>
    <w:rsid w:val="00AD2AE9"/>
    <w:rsid w:val="00AD2B64"/>
    <w:rsid w:val="00AD2DA7"/>
    <w:rsid w:val="00AD2E17"/>
    <w:rsid w:val="00AD2E70"/>
    <w:rsid w:val="00AD3373"/>
    <w:rsid w:val="00AD34B0"/>
    <w:rsid w:val="00AD34D0"/>
    <w:rsid w:val="00AD3616"/>
    <w:rsid w:val="00AD3627"/>
    <w:rsid w:val="00AD372D"/>
    <w:rsid w:val="00AD38A8"/>
    <w:rsid w:val="00AD38EC"/>
    <w:rsid w:val="00AD4205"/>
    <w:rsid w:val="00AD4374"/>
    <w:rsid w:val="00AD4758"/>
    <w:rsid w:val="00AD4918"/>
    <w:rsid w:val="00AD4D1C"/>
    <w:rsid w:val="00AD4DCC"/>
    <w:rsid w:val="00AD4E2B"/>
    <w:rsid w:val="00AD5238"/>
    <w:rsid w:val="00AD5452"/>
    <w:rsid w:val="00AD56D3"/>
    <w:rsid w:val="00AD58C5"/>
    <w:rsid w:val="00AD5DF2"/>
    <w:rsid w:val="00AD5E27"/>
    <w:rsid w:val="00AD6060"/>
    <w:rsid w:val="00AD61CE"/>
    <w:rsid w:val="00AD648B"/>
    <w:rsid w:val="00AD669D"/>
    <w:rsid w:val="00AD67EB"/>
    <w:rsid w:val="00AD68C5"/>
    <w:rsid w:val="00AD6D85"/>
    <w:rsid w:val="00AD6E36"/>
    <w:rsid w:val="00AD6E83"/>
    <w:rsid w:val="00AD6F27"/>
    <w:rsid w:val="00AD72E2"/>
    <w:rsid w:val="00AD7386"/>
    <w:rsid w:val="00AD79CB"/>
    <w:rsid w:val="00AD7A17"/>
    <w:rsid w:val="00AD7DC7"/>
    <w:rsid w:val="00AE01DE"/>
    <w:rsid w:val="00AE07D8"/>
    <w:rsid w:val="00AE09DF"/>
    <w:rsid w:val="00AE0BBF"/>
    <w:rsid w:val="00AE1041"/>
    <w:rsid w:val="00AE120B"/>
    <w:rsid w:val="00AE1A26"/>
    <w:rsid w:val="00AE1B51"/>
    <w:rsid w:val="00AE1CCD"/>
    <w:rsid w:val="00AE1CFF"/>
    <w:rsid w:val="00AE1FAD"/>
    <w:rsid w:val="00AE229F"/>
    <w:rsid w:val="00AE23D0"/>
    <w:rsid w:val="00AE273A"/>
    <w:rsid w:val="00AE2923"/>
    <w:rsid w:val="00AE2B47"/>
    <w:rsid w:val="00AE2BAE"/>
    <w:rsid w:val="00AE2D60"/>
    <w:rsid w:val="00AE3115"/>
    <w:rsid w:val="00AE34D3"/>
    <w:rsid w:val="00AE361D"/>
    <w:rsid w:val="00AE3CFE"/>
    <w:rsid w:val="00AE3D57"/>
    <w:rsid w:val="00AE40E4"/>
    <w:rsid w:val="00AE4117"/>
    <w:rsid w:val="00AE4271"/>
    <w:rsid w:val="00AE4440"/>
    <w:rsid w:val="00AE4B5C"/>
    <w:rsid w:val="00AE4C07"/>
    <w:rsid w:val="00AE4D4A"/>
    <w:rsid w:val="00AE4E18"/>
    <w:rsid w:val="00AE4E4D"/>
    <w:rsid w:val="00AE52C8"/>
    <w:rsid w:val="00AE530F"/>
    <w:rsid w:val="00AE56E4"/>
    <w:rsid w:val="00AE5883"/>
    <w:rsid w:val="00AE58A1"/>
    <w:rsid w:val="00AE5926"/>
    <w:rsid w:val="00AE59FF"/>
    <w:rsid w:val="00AE5C7E"/>
    <w:rsid w:val="00AE63BF"/>
    <w:rsid w:val="00AE6545"/>
    <w:rsid w:val="00AE67CC"/>
    <w:rsid w:val="00AE6B05"/>
    <w:rsid w:val="00AE6EA0"/>
    <w:rsid w:val="00AE7042"/>
    <w:rsid w:val="00AE7101"/>
    <w:rsid w:val="00AE74B5"/>
    <w:rsid w:val="00AE74CE"/>
    <w:rsid w:val="00AE7544"/>
    <w:rsid w:val="00AE765F"/>
    <w:rsid w:val="00AE76EE"/>
    <w:rsid w:val="00AE7821"/>
    <w:rsid w:val="00AE79AF"/>
    <w:rsid w:val="00AE7C86"/>
    <w:rsid w:val="00AE7FBA"/>
    <w:rsid w:val="00AF0103"/>
    <w:rsid w:val="00AF08B7"/>
    <w:rsid w:val="00AF0EAC"/>
    <w:rsid w:val="00AF138F"/>
    <w:rsid w:val="00AF1608"/>
    <w:rsid w:val="00AF1A1F"/>
    <w:rsid w:val="00AF1ABF"/>
    <w:rsid w:val="00AF1B1D"/>
    <w:rsid w:val="00AF1DE3"/>
    <w:rsid w:val="00AF1EAC"/>
    <w:rsid w:val="00AF1EE0"/>
    <w:rsid w:val="00AF1F75"/>
    <w:rsid w:val="00AF205D"/>
    <w:rsid w:val="00AF2482"/>
    <w:rsid w:val="00AF2901"/>
    <w:rsid w:val="00AF2BBF"/>
    <w:rsid w:val="00AF2E3A"/>
    <w:rsid w:val="00AF2EF3"/>
    <w:rsid w:val="00AF3894"/>
    <w:rsid w:val="00AF3C6D"/>
    <w:rsid w:val="00AF3EEB"/>
    <w:rsid w:val="00AF4734"/>
    <w:rsid w:val="00AF4E49"/>
    <w:rsid w:val="00AF4FB5"/>
    <w:rsid w:val="00AF51EA"/>
    <w:rsid w:val="00AF5272"/>
    <w:rsid w:val="00AF53F5"/>
    <w:rsid w:val="00AF56B5"/>
    <w:rsid w:val="00AF5CB7"/>
    <w:rsid w:val="00AF5EFC"/>
    <w:rsid w:val="00AF6135"/>
    <w:rsid w:val="00AF65A6"/>
    <w:rsid w:val="00AF65B9"/>
    <w:rsid w:val="00AF6681"/>
    <w:rsid w:val="00AF6753"/>
    <w:rsid w:val="00AF684C"/>
    <w:rsid w:val="00AF6E2E"/>
    <w:rsid w:val="00AF6E74"/>
    <w:rsid w:val="00AF6F88"/>
    <w:rsid w:val="00AF6FE4"/>
    <w:rsid w:val="00AF745E"/>
    <w:rsid w:val="00AF7654"/>
    <w:rsid w:val="00AF7A14"/>
    <w:rsid w:val="00AF7D39"/>
    <w:rsid w:val="00AF7D48"/>
    <w:rsid w:val="00B0018D"/>
    <w:rsid w:val="00B0023D"/>
    <w:rsid w:val="00B002BE"/>
    <w:rsid w:val="00B002EA"/>
    <w:rsid w:val="00B007CF"/>
    <w:rsid w:val="00B008EF"/>
    <w:rsid w:val="00B00AAD"/>
    <w:rsid w:val="00B00D61"/>
    <w:rsid w:val="00B00EC8"/>
    <w:rsid w:val="00B00F30"/>
    <w:rsid w:val="00B00FFD"/>
    <w:rsid w:val="00B01214"/>
    <w:rsid w:val="00B012E4"/>
    <w:rsid w:val="00B013AB"/>
    <w:rsid w:val="00B01654"/>
    <w:rsid w:val="00B016A4"/>
    <w:rsid w:val="00B016B3"/>
    <w:rsid w:val="00B016E0"/>
    <w:rsid w:val="00B0193E"/>
    <w:rsid w:val="00B01B8F"/>
    <w:rsid w:val="00B0223D"/>
    <w:rsid w:val="00B022F3"/>
    <w:rsid w:val="00B0259B"/>
    <w:rsid w:val="00B027D2"/>
    <w:rsid w:val="00B02BD0"/>
    <w:rsid w:val="00B02C79"/>
    <w:rsid w:val="00B02D6E"/>
    <w:rsid w:val="00B02E02"/>
    <w:rsid w:val="00B02EEF"/>
    <w:rsid w:val="00B0305A"/>
    <w:rsid w:val="00B0305D"/>
    <w:rsid w:val="00B032AA"/>
    <w:rsid w:val="00B032C9"/>
    <w:rsid w:val="00B0344E"/>
    <w:rsid w:val="00B035CC"/>
    <w:rsid w:val="00B03C4B"/>
    <w:rsid w:val="00B03F35"/>
    <w:rsid w:val="00B04475"/>
    <w:rsid w:val="00B04565"/>
    <w:rsid w:val="00B049E3"/>
    <w:rsid w:val="00B04A0E"/>
    <w:rsid w:val="00B0509E"/>
    <w:rsid w:val="00B0513C"/>
    <w:rsid w:val="00B0513D"/>
    <w:rsid w:val="00B055E3"/>
    <w:rsid w:val="00B0580B"/>
    <w:rsid w:val="00B059F4"/>
    <w:rsid w:val="00B05BEC"/>
    <w:rsid w:val="00B06036"/>
    <w:rsid w:val="00B0619D"/>
    <w:rsid w:val="00B06301"/>
    <w:rsid w:val="00B06333"/>
    <w:rsid w:val="00B06783"/>
    <w:rsid w:val="00B06943"/>
    <w:rsid w:val="00B0710E"/>
    <w:rsid w:val="00B0718B"/>
    <w:rsid w:val="00B073FE"/>
    <w:rsid w:val="00B07588"/>
    <w:rsid w:val="00B07689"/>
    <w:rsid w:val="00B0781F"/>
    <w:rsid w:val="00B07AFC"/>
    <w:rsid w:val="00B07B91"/>
    <w:rsid w:val="00B07C20"/>
    <w:rsid w:val="00B07D57"/>
    <w:rsid w:val="00B07EA7"/>
    <w:rsid w:val="00B10427"/>
    <w:rsid w:val="00B10434"/>
    <w:rsid w:val="00B10512"/>
    <w:rsid w:val="00B10743"/>
    <w:rsid w:val="00B10DD9"/>
    <w:rsid w:val="00B114ED"/>
    <w:rsid w:val="00B117F2"/>
    <w:rsid w:val="00B1189F"/>
    <w:rsid w:val="00B11B1C"/>
    <w:rsid w:val="00B11B94"/>
    <w:rsid w:val="00B11F39"/>
    <w:rsid w:val="00B1221B"/>
    <w:rsid w:val="00B128D9"/>
    <w:rsid w:val="00B1295A"/>
    <w:rsid w:val="00B12967"/>
    <w:rsid w:val="00B12B0B"/>
    <w:rsid w:val="00B13157"/>
    <w:rsid w:val="00B131E4"/>
    <w:rsid w:val="00B13456"/>
    <w:rsid w:val="00B135D2"/>
    <w:rsid w:val="00B13C72"/>
    <w:rsid w:val="00B13E60"/>
    <w:rsid w:val="00B142FC"/>
    <w:rsid w:val="00B14432"/>
    <w:rsid w:val="00B14A62"/>
    <w:rsid w:val="00B14C22"/>
    <w:rsid w:val="00B14C9D"/>
    <w:rsid w:val="00B14CA7"/>
    <w:rsid w:val="00B14CCA"/>
    <w:rsid w:val="00B14D4B"/>
    <w:rsid w:val="00B14F9B"/>
    <w:rsid w:val="00B14FF1"/>
    <w:rsid w:val="00B1543C"/>
    <w:rsid w:val="00B156C2"/>
    <w:rsid w:val="00B1573A"/>
    <w:rsid w:val="00B15C79"/>
    <w:rsid w:val="00B15D1A"/>
    <w:rsid w:val="00B16183"/>
    <w:rsid w:val="00B161F3"/>
    <w:rsid w:val="00B1661A"/>
    <w:rsid w:val="00B16938"/>
    <w:rsid w:val="00B16F51"/>
    <w:rsid w:val="00B17938"/>
    <w:rsid w:val="00B179BD"/>
    <w:rsid w:val="00B179FA"/>
    <w:rsid w:val="00B17E40"/>
    <w:rsid w:val="00B17E46"/>
    <w:rsid w:val="00B20271"/>
    <w:rsid w:val="00B203C8"/>
    <w:rsid w:val="00B204EE"/>
    <w:rsid w:val="00B2056C"/>
    <w:rsid w:val="00B20AEF"/>
    <w:rsid w:val="00B20F54"/>
    <w:rsid w:val="00B2184F"/>
    <w:rsid w:val="00B21989"/>
    <w:rsid w:val="00B21FC4"/>
    <w:rsid w:val="00B22310"/>
    <w:rsid w:val="00B229D1"/>
    <w:rsid w:val="00B22B07"/>
    <w:rsid w:val="00B22BA9"/>
    <w:rsid w:val="00B22D8D"/>
    <w:rsid w:val="00B22E1E"/>
    <w:rsid w:val="00B22E4F"/>
    <w:rsid w:val="00B22F22"/>
    <w:rsid w:val="00B22F67"/>
    <w:rsid w:val="00B22FA0"/>
    <w:rsid w:val="00B232A0"/>
    <w:rsid w:val="00B234D2"/>
    <w:rsid w:val="00B23567"/>
    <w:rsid w:val="00B23730"/>
    <w:rsid w:val="00B237D2"/>
    <w:rsid w:val="00B23F1F"/>
    <w:rsid w:val="00B24048"/>
    <w:rsid w:val="00B24168"/>
    <w:rsid w:val="00B24326"/>
    <w:rsid w:val="00B24B8C"/>
    <w:rsid w:val="00B24C0E"/>
    <w:rsid w:val="00B24DBC"/>
    <w:rsid w:val="00B24F75"/>
    <w:rsid w:val="00B252DB"/>
    <w:rsid w:val="00B25777"/>
    <w:rsid w:val="00B258D7"/>
    <w:rsid w:val="00B25C1C"/>
    <w:rsid w:val="00B25D50"/>
    <w:rsid w:val="00B260CF"/>
    <w:rsid w:val="00B260F3"/>
    <w:rsid w:val="00B262EB"/>
    <w:rsid w:val="00B266AF"/>
    <w:rsid w:val="00B266CA"/>
    <w:rsid w:val="00B26741"/>
    <w:rsid w:val="00B26759"/>
    <w:rsid w:val="00B26C74"/>
    <w:rsid w:val="00B26E11"/>
    <w:rsid w:val="00B272E8"/>
    <w:rsid w:val="00B2754B"/>
    <w:rsid w:val="00B2759B"/>
    <w:rsid w:val="00B27CD8"/>
    <w:rsid w:val="00B27FAD"/>
    <w:rsid w:val="00B27FB0"/>
    <w:rsid w:val="00B301EF"/>
    <w:rsid w:val="00B30433"/>
    <w:rsid w:val="00B30439"/>
    <w:rsid w:val="00B30452"/>
    <w:rsid w:val="00B308BB"/>
    <w:rsid w:val="00B30A50"/>
    <w:rsid w:val="00B31008"/>
    <w:rsid w:val="00B312A5"/>
    <w:rsid w:val="00B31300"/>
    <w:rsid w:val="00B3152C"/>
    <w:rsid w:val="00B31598"/>
    <w:rsid w:val="00B31978"/>
    <w:rsid w:val="00B31CE1"/>
    <w:rsid w:val="00B31F14"/>
    <w:rsid w:val="00B321C1"/>
    <w:rsid w:val="00B32205"/>
    <w:rsid w:val="00B32251"/>
    <w:rsid w:val="00B3251A"/>
    <w:rsid w:val="00B3256A"/>
    <w:rsid w:val="00B325CA"/>
    <w:rsid w:val="00B32AAC"/>
    <w:rsid w:val="00B33083"/>
    <w:rsid w:val="00B330C9"/>
    <w:rsid w:val="00B3316C"/>
    <w:rsid w:val="00B333A6"/>
    <w:rsid w:val="00B33432"/>
    <w:rsid w:val="00B33834"/>
    <w:rsid w:val="00B338D9"/>
    <w:rsid w:val="00B33998"/>
    <w:rsid w:val="00B33DAB"/>
    <w:rsid w:val="00B34267"/>
    <w:rsid w:val="00B3435A"/>
    <w:rsid w:val="00B343D0"/>
    <w:rsid w:val="00B345B7"/>
    <w:rsid w:val="00B347A7"/>
    <w:rsid w:val="00B34BFD"/>
    <w:rsid w:val="00B34D0D"/>
    <w:rsid w:val="00B34E3E"/>
    <w:rsid w:val="00B350E6"/>
    <w:rsid w:val="00B351B4"/>
    <w:rsid w:val="00B354CA"/>
    <w:rsid w:val="00B357B4"/>
    <w:rsid w:val="00B357C7"/>
    <w:rsid w:val="00B35A32"/>
    <w:rsid w:val="00B35A45"/>
    <w:rsid w:val="00B35D6E"/>
    <w:rsid w:val="00B3678A"/>
    <w:rsid w:val="00B369DE"/>
    <w:rsid w:val="00B36AA2"/>
    <w:rsid w:val="00B36C8F"/>
    <w:rsid w:val="00B36CCE"/>
    <w:rsid w:val="00B36D1F"/>
    <w:rsid w:val="00B36E35"/>
    <w:rsid w:val="00B36F53"/>
    <w:rsid w:val="00B3788A"/>
    <w:rsid w:val="00B37A2A"/>
    <w:rsid w:val="00B37C32"/>
    <w:rsid w:val="00B40116"/>
    <w:rsid w:val="00B4022D"/>
    <w:rsid w:val="00B40299"/>
    <w:rsid w:val="00B402A9"/>
    <w:rsid w:val="00B4067E"/>
    <w:rsid w:val="00B4082C"/>
    <w:rsid w:val="00B40986"/>
    <w:rsid w:val="00B40B65"/>
    <w:rsid w:val="00B40DCC"/>
    <w:rsid w:val="00B40E54"/>
    <w:rsid w:val="00B41075"/>
    <w:rsid w:val="00B412F0"/>
    <w:rsid w:val="00B4149C"/>
    <w:rsid w:val="00B414BE"/>
    <w:rsid w:val="00B414FF"/>
    <w:rsid w:val="00B41954"/>
    <w:rsid w:val="00B41A43"/>
    <w:rsid w:val="00B41BC1"/>
    <w:rsid w:val="00B41BF1"/>
    <w:rsid w:val="00B41D8D"/>
    <w:rsid w:val="00B41EE3"/>
    <w:rsid w:val="00B4213D"/>
    <w:rsid w:val="00B421A3"/>
    <w:rsid w:val="00B423BB"/>
    <w:rsid w:val="00B424F5"/>
    <w:rsid w:val="00B42591"/>
    <w:rsid w:val="00B4277E"/>
    <w:rsid w:val="00B427B0"/>
    <w:rsid w:val="00B42B85"/>
    <w:rsid w:val="00B42C6C"/>
    <w:rsid w:val="00B42D69"/>
    <w:rsid w:val="00B430D3"/>
    <w:rsid w:val="00B43348"/>
    <w:rsid w:val="00B4356E"/>
    <w:rsid w:val="00B43602"/>
    <w:rsid w:val="00B437B7"/>
    <w:rsid w:val="00B43A8C"/>
    <w:rsid w:val="00B43CA4"/>
    <w:rsid w:val="00B44197"/>
    <w:rsid w:val="00B44262"/>
    <w:rsid w:val="00B444CA"/>
    <w:rsid w:val="00B444CE"/>
    <w:rsid w:val="00B44619"/>
    <w:rsid w:val="00B44A0F"/>
    <w:rsid w:val="00B44A6D"/>
    <w:rsid w:val="00B44B63"/>
    <w:rsid w:val="00B44C8A"/>
    <w:rsid w:val="00B44F46"/>
    <w:rsid w:val="00B4519B"/>
    <w:rsid w:val="00B4543E"/>
    <w:rsid w:val="00B45746"/>
    <w:rsid w:val="00B45F8F"/>
    <w:rsid w:val="00B461DE"/>
    <w:rsid w:val="00B4645E"/>
    <w:rsid w:val="00B46828"/>
    <w:rsid w:val="00B46842"/>
    <w:rsid w:val="00B46B23"/>
    <w:rsid w:val="00B4710D"/>
    <w:rsid w:val="00B4733D"/>
    <w:rsid w:val="00B4736A"/>
    <w:rsid w:val="00B47378"/>
    <w:rsid w:val="00B474AD"/>
    <w:rsid w:val="00B4757B"/>
    <w:rsid w:val="00B47595"/>
    <w:rsid w:val="00B47686"/>
    <w:rsid w:val="00B477DE"/>
    <w:rsid w:val="00B478E7"/>
    <w:rsid w:val="00B47937"/>
    <w:rsid w:val="00B47941"/>
    <w:rsid w:val="00B479B8"/>
    <w:rsid w:val="00B47AA2"/>
    <w:rsid w:val="00B47B7D"/>
    <w:rsid w:val="00B47C41"/>
    <w:rsid w:val="00B47DD1"/>
    <w:rsid w:val="00B500E9"/>
    <w:rsid w:val="00B50316"/>
    <w:rsid w:val="00B505A5"/>
    <w:rsid w:val="00B5078D"/>
    <w:rsid w:val="00B50950"/>
    <w:rsid w:val="00B50960"/>
    <w:rsid w:val="00B50A64"/>
    <w:rsid w:val="00B50C0D"/>
    <w:rsid w:val="00B50E26"/>
    <w:rsid w:val="00B51232"/>
    <w:rsid w:val="00B51503"/>
    <w:rsid w:val="00B51814"/>
    <w:rsid w:val="00B51ABD"/>
    <w:rsid w:val="00B51C35"/>
    <w:rsid w:val="00B51CFC"/>
    <w:rsid w:val="00B51DD8"/>
    <w:rsid w:val="00B522AF"/>
    <w:rsid w:val="00B52559"/>
    <w:rsid w:val="00B52655"/>
    <w:rsid w:val="00B5292D"/>
    <w:rsid w:val="00B52971"/>
    <w:rsid w:val="00B52BB0"/>
    <w:rsid w:val="00B52DBC"/>
    <w:rsid w:val="00B52EDE"/>
    <w:rsid w:val="00B53488"/>
    <w:rsid w:val="00B534F1"/>
    <w:rsid w:val="00B53625"/>
    <w:rsid w:val="00B5364D"/>
    <w:rsid w:val="00B53763"/>
    <w:rsid w:val="00B53900"/>
    <w:rsid w:val="00B53967"/>
    <w:rsid w:val="00B53D23"/>
    <w:rsid w:val="00B53F67"/>
    <w:rsid w:val="00B540C1"/>
    <w:rsid w:val="00B54624"/>
    <w:rsid w:val="00B54A85"/>
    <w:rsid w:val="00B54AF7"/>
    <w:rsid w:val="00B54E4F"/>
    <w:rsid w:val="00B550BA"/>
    <w:rsid w:val="00B551D9"/>
    <w:rsid w:val="00B555A3"/>
    <w:rsid w:val="00B555A9"/>
    <w:rsid w:val="00B5563B"/>
    <w:rsid w:val="00B55922"/>
    <w:rsid w:val="00B55950"/>
    <w:rsid w:val="00B55989"/>
    <w:rsid w:val="00B55EF0"/>
    <w:rsid w:val="00B55F6D"/>
    <w:rsid w:val="00B56482"/>
    <w:rsid w:val="00B5675A"/>
    <w:rsid w:val="00B56802"/>
    <w:rsid w:val="00B5690B"/>
    <w:rsid w:val="00B56989"/>
    <w:rsid w:val="00B569F5"/>
    <w:rsid w:val="00B56A6E"/>
    <w:rsid w:val="00B56E56"/>
    <w:rsid w:val="00B56FC4"/>
    <w:rsid w:val="00B57139"/>
    <w:rsid w:val="00B572F4"/>
    <w:rsid w:val="00B573FC"/>
    <w:rsid w:val="00B574AB"/>
    <w:rsid w:val="00B57790"/>
    <w:rsid w:val="00B578E2"/>
    <w:rsid w:val="00B57A5C"/>
    <w:rsid w:val="00B57B1A"/>
    <w:rsid w:val="00B57BF5"/>
    <w:rsid w:val="00B57DBF"/>
    <w:rsid w:val="00B600F9"/>
    <w:rsid w:val="00B607B8"/>
    <w:rsid w:val="00B60B55"/>
    <w:rsid w:val="00B60C02"/>
    <w:rsid w:val="00B60CF6"/>
    <w:rsid w:val="00B60EA3"/>
    <w:rsid w:val="00B60F08"/>
    <w:rsid w:val="00B6148E"/>
    <w:rsid w:val="00B614E2"/>
    <w:rsid w:val="00B6169D"/>
    <w:rsid w:val="00B61E3B"/>
    <w:rsid w:val="00B62060"/>
    <w:rsid w:val="00B62153"/>
    <w:rsid w:val="00B62612"/>
    <w:rsid w:val="00B6269F"/>
    <w:rsid w:val="00B62789"/>
    <w:rsid w:val="00B62C51"/>
    <w:rsid w:val="00B62CAC"/>
    <w:rsid w:val="00B62D67"/>
    <w:rsid w:val="00B62E69"/>
    <w:rsid w:val="00B6330E"/>
    <w:rsid w:val="00B63385"/>
    <w:rsid w:val="00B633B0"/>
    <w:rsid w:val="00B6361C"/>
    <w:rsid w:val="00B63685"/>
    <w:rsid w:val="00B63CFC"/>
    <w:rsid w:val="00B63DB7"/>
    <w:rsid w:val="00B63E7E"/>
    <w:rsid w:val="00B6404B"/>
    <w:rsid w:val="00B64218"/>
    <w:rsid w:val="00B64396"/>
    <w:rsid w:val="00B64545"/>
    <w:rsid w:val="00B6463E"/>
    <w:rsid w:val="00B6470D"/>
    <w:rsid w:val="00B647F8"/>
    <w:rsid w:val="00B64831"/>
    <w:rsid w:val="00B648E8"/>
    <w:rsid w:val="00B64946"/>
    <w:rsid w:val="00B64978"/>
    <w:rsid w:val="00B64C98"/>
    <w:rsid w:val="00B64CD6"/>
    <w:rsid w:val="00B64E64"/>
    <w:rsid w:val="00B64F68"/>
    <w:rsid w:val="00B64FFB"/>
    <w:rsid w:val="00B6508B"/>
    <w:rsid w:val="00B6570F"/>
    <w:rsid w:val="00B6599D"/>
    <w:rsid w:val="00B65F6B"/>
    <w:rsid w:val="00B66048"/>
    <w:rsid w:val="00B6657A"/>
    <w:rsid w:val="00B667D6"/>
    <w:rsid w:val="00B668C0"/>
    <w:rsid w:val="00B66AA3"/>
    <w:rsid w:val="00B66F9B"/>
    <w:rsid w:val="00B66FA0"/>
    <w:rsid w:val="00B66FD4"/>
    <w:rsid w:val="00B67044"/>
    <w:rsid w:val="00B672C6"/>
    <w:rsid w:val="00B67525"/>
    <w:rsid w:val="00B675FF"/>
    <w:rsid w:val="00B67807"/>
    <w:rsid w:val="00B67D8B"/>
    <w:rsid w:val="00B67E0D"/>
    <w:rsid w:val="00B702A6"/>
    <w:rsid w:val="00B70681"/>
    <w:rsid w:val="00B70777"/>
    <w:rsid w:val="00B70793"/>
    <w:rsid w:val="00B70BB1"/>
    <w:rsid w:val="00B719A5"/>
    <w:rsid w:val="00B71A6C"/>
    <w:rsid w:val="00B71C29"/>
    <w:rsid w:val="00B71EED"/>
    <w:rsid w:val="00B71FAA"/>
    <w:rsid w:val="00B71FE4"/>
    <w:rsid w:val="00B720AA"/>
    <w:rsid w:val="00B72115"/>
    <w:rsid w:val="00B72314"/>
    <w:rsid w:val="00B7282C"/>
    <w:rsid w:val="00B72A3A"/>
    <w:rsid w:val="00B72ACD"/>
    <w:rsid w:val="00B72B2E"/>
    <w:rsid w:val="00B72EA4"/>
    <w:rsid w:val="00B72FBC"/>
    <w:rsid w:val="00B73193"/>
    <w:rsid w:val="00B73217"/>
    <w:rsid w:val="00B73339"/>
    <w:rsid w:val="00B73B22"/>
    <w:rsid w:val="00B74109"/>
    <w:rsid w:val="00B74434"/>
    <w:rsid w:val="00B74579"/>
    <w:rsid w:val="00B7489C"/>
    <w:rsid w:val="00B74A31"/>
    <w:rsid w:val="00B750C1"/>
    <w:rsid w:val="00B75391"/>
    <w:rsid w:val="00B754AE"/>
    <w:rsid w:val="00B75E94"/>
    <w:rsid w:val="00B75EC9"/>
    <w:rsid w:val="00B75F46"/>
    <w:rsid w:val="00B76274"/>
    <w:rsid w:val="00B763C9"/>
    <w:rsid w:val="00B76AFB"/>
    <w:rsid w:val="00B76B9E"/>
    <w:rsid w:val="00B76C97"/>
    <w:rsid w:val="00B76E77"/>
    <w:rsid w:val="00B7704D"/>
    <w:rsid w:val="00B7733A"/>
    <w:rsid w:val="00B7738B"/>
    <w:rsid w:val="00B775AF"/>
    <w:rsid w:val="00B776C8"/>
    <w:rsid w:val="00B7785D"/>
    <w:rsid w:val="00B77917"/>
    <w:rsid w:val="00B77B85"/>
    <w:rsid w:val="00B77E28"/>
    <w:rsid w:val="00B8002E"/>
    <w:rsid w:val="00B80568"/>
    <w:rsid w:val="00B8070D"/>
    <w:rsid w:val="00B80B4E"/>
    <w:rsid w:val="00B80D4C"/>
    <w:rsid w:val="00B80F49"/>
    <w:rsid w:val="00B8102A"/>
    <w:rsid w:val="00B81336"/>
    <w:rsid w:val="00B81362"/>
    <w:rsid w:val="00B81409"/>
    <w:rsid w:val="00B8151B"/>
    <w:rsid w:val="00B8157D"/>
    <w:rsid w:val="00B815DA"/>
    <w:rsid w:val="00B8179D"/>
    <w:rsid w:val="00B81853"/>
    <w:rsid w:val="00B819FA"/>
    <w:rsid w:val="00B81A95"/>
    <w:rsid w:val="00B81E33"/>
    <w:rsid w:val="00B81E7B"/>
    <w:rsid w:val="00B81EA7"/>
    <w:rsid w:val="00B81F10"/>
    <w:rsid w:val="00B82040"/>
    <w:rsid w:val="00B82061"/>
    <w:rsid w:val="00B82734"/>
    <w:rsid w:val="00B82977"/>
    <w:rsid w:val="00B82A6D"/>
    <w:rsid w:val="00B82A9D"/>
    <w:rsid w:val="00B82B70"/>
    <w:rsid w:val="00B82BC5"/>
    <w:rsid w:val="00B82C32"/>
    <w:rsid w:val="00B82E01"/>
    <w:rsid w:val="00B8315D"/>
    <w:rsid w:val="00B832B2"/>
    <w:rsid w:val="00B83A61"/>
    <w:rsid w:val="00B83B3D"/>
    <w:rsid w:val="00B83BCD"/>
    <w:rsid w:val="00B84126"/>
    <w:rsid w:val="00B84458"/>
    <w:rsid w:val="00B844BF"/>
    <w:rsid w:val="00B8453E"/>
    <w:rsid w:val="00B845B3"/>
    <w:rsid w:val="00B84906"/>
    <w:rsid w:val="00B84967"/>
    <w:rsid w:val="00B84BB8"/>
    <w:rsid w:val="00B84C48"/>
    <w:rsid w:val="00B84E30"/>
    <w:rsid w:val="00B853C4"/>
    <w:rsid w:val="00B8552B"/>
    <w:rsid w:val="00B8560F"/>
    <w:rsid w:val="00B8561F"/>
    <w:rsid w:val="00B857F9"/>
    <w:rsid w:val="00B86073"/>
    <w:rsid w:val="00B861FA"/>
    <w:rsid w:val="00B86328"/>
    <w:rsid w:val="00B8633B"/>
    <w:rsid w:val="00B863BF"/>
    <w:rsid w:val="00B86631"/>
    <w:rsid w:val="00B86A3C"/>
    <w:rsid w:val="00B86A92"/>
    <w:rsid w:val="00B86ACC"/>
    <w:rsid w:val="00B86C72"/>
    <w:rsid w:val="00B8714C"/>
    <w:rsid w:val="00B872D7"/>
    <w:rsid w:val="00B8776D"/>
    <w:rsid w:val="00B87855"/>
    <w:rsid w:val="00B879C6"/>
    <w:rsid w:val="00B87BE3"/>
    <w:rsid w:val="00B87C64"/>
    <w:rsid w:val="00B87CA5"/>
    <w:rsid w:val="00B90207"/>
    <w:rsid w:val="00B903C5"/>
    <w:rsid w:val="00B907EE"/>
    <w:rsid w:val="00B908F5"/>
    <w:rsid w:val="00B90A49"/>
    <w:rsid w:val="00B90AA6"/>
    <w:rsid w:val="00B90D22"/>
    <w:rsid w:val="00B90E55"/>
    <w:rsid w:val="00B91215"/>
    <w:rsid w:val="00B9150C"/>
    <w:rsid w:val="00B915B9"/>
    <w:rsid w:val="00B9193D"/>
    <w:rsid w:val="00B91A4E"/>
    <w:rsid w:val="00B91BDD"/>
    <w:rsid w:val="00B91DD9"/>
    <w:rsid w:val="00B91FC0"/>
    <w:rsid w:val="00B923EE"/>
    <w:rsid w:val="00B925A3"/>
    <w:rsid w:val="00B9267C"/>
    <w:rsid w:val="00B9279E"/>
    <w:rsid w:val="00B9280A"/>
    <w:rsid w:val="00B928E1"/>
    <w:rsid w:val="00B92A73"/>
    <w:rsid w:val="00B9324E"/>
    <w:rsid w:val="00B9325F"/>
    <w:rsid w:val="00B9333F"/>
    <w:rsid w:val="00B93524"/>
    <w:rsid w:val="00B9362A"/>
    <w:rsid w:val="00B93CE2"/>
    <w:rsid w:val="00B93DE2"/>
    <w:rsid w:val="00B94085"/>
    <w:rsid w:val="00B9429C"/>
    <w:rsid w:val="00B94413"/>
    <w:rsid w:val="00B945F8"/>
    <w:rsid w:val="00B94870"/>
    <w:rsid w:val="00B949D8"/>
    <w:rsid w:val="00B94A62"/>
    <w:rsid w:val="00B94B85"/>
    <w:rsid w:val="00B95607"/>
    <w:rsid w:val="00B956DE"/>
    <w:rsid w:val="00B95878"/>
    <w:rsid w:val="00B95B91"/>
    <w:rsid w:val="00B95C0A"/>
    <w:rsid w:val="00B962E4"/>
    <w:rsid w:val="00B96453"/>
    <w:rsid w:val="00B9661F"/>
    <w:rsid w:val="00B96683"/>
    <w:rsid w:val="00B96C11"/>
    <w:rsid w:val="00B9700A"/>
    <w:rsid w:val="00B9721D"/>
    <w:rsid w:val="00B9741C"/>
    <w:rsid w:val="00B97681"/>
    <w:rsid w:val="00B977A6"/>
    <w:rsid w:val="00B97A7D"/>
    <w:rsid w:val="00B97B64"/>
    <w:rsid w:val="00B97BA2"/>
    <w:rsid w:val="00B97C8C"/>
    <w:rsid w:val="00B97DE5"/>
    <w:rsid w:val="00BA024B"/>
    <w:rsid w:val="00BA08D0"/>
    <w:rsid w:val="00BA0A9E"/>
    <w:rsid w:val="00BA0EB8"/>
    <w:rsid w:val="00BA1012"/>
    <w:rsid w:val="00BA126E"/>
    <w:rsid w:val="00BA1373"/>
    <w:rsid w:val="00BA154F"/>
    <w:rsid w:val="00BA15D8"/>
    <w:rsid w:val="00BA1657"/>
    <w:rsid w:val="00BA17D0"/>
    <w:rsid w:val="00BA1D36"/>
    <w:rsid w:val="00BA1D95"/>
    <w:rsid w:val="00BA1FB2"/>
    <w:rsid w:val="00BA2095"/>
    <w:rsid w:val="00BA2623"/>
    <w:rsid w:val="00BA2A07"/>
    <w:rsid w:val="00BA2DFB"/>
    <w:rsid w:val="00BA2E7B"/>
    <w:rsid w:val="00BA300B"/>
    <w:rsid w:val="00BA3444"/>
    <w:rsid w:val="00BA344B"/>
    <w:rsid w:val="00BA35C0"/>
    <w:rsid w:val="00BA3790"/>
    <w:rsid w:val="00BA3E5D"/>
    <w:rsid w:val="00BA3E88"/>
    <w:rsid w:val="00BA3F6A"/>
    <w:rsid w:val="00BA407D"/>
    <w:rsid w:val="00BA4314"/>
    <w:rsid w:val="00BA49A5"/>
    <w:rsid w:val="00BA4A99"/>
    <w:rsid w:val="00BA4C36"/>
    <w:rsid w:val="00BA4D7E"/>
    <w:rsid w:val="00BA4ECF"/>
    <w:rsid w:val="00BA51F9"/>
    <w:rsid w:val="00BA55A7"/>
    <w:rsid w:val="00BA56A0"/>
    <w:rsid w:val="00BA58E8"/>
    <w:rsid w:val="00BA5902"/>
    <w:rsid w:val="00BA5C1C"/>
    <w:rsid w:val="00BA5CC9"/>
    <w:rsid w:val="00BA5D2C"/>
    <w:rsid w:val="00BA5F23"/>
    <w:rsid w:val="00BA6044"/>
    <w:rsid w:val="00BA6069"/>
    <w:rsid w:val="00BA606F"/>
    <w:rsid w:val="00BA62F6"/>
    <w:rsid w:val="00BA6516"/>
    <w:rsid w:val="00BA657C"/>
    <w:rsid w:val="00BA6C77"/>
    <w:rsid w:val="00BA6E3C"/>
    <w:rsid w:val="00BA6E54"/>
    <w:rsid w:val="00BA7436"/>
    <w:rsid w:val="00BA79D4"/>
    <w:rsid w:val="00BA79FB"/>
    <w:rsid w:val="00BA7D30"/>
    <w:rsid w:val="00BA7DB8"/>
    <w:rsid w:val="00BA7F51"/>
    <w:rsid w:val="00BA7F55"/>
    <w:rsid w:val="00BA7F5F"/>
    <w:rsid w:val="00BB0207"/>
    <w:rsid w:val="00BB066B"/>
    <w:rsid w:val="00BB0683"/>
    <w:rsid w:val="00BB0867"/>
    <w:rsid w:val="00BB0BE7"/>
    <w:rsid w:val="00BB0D3A"/>
    <w:rsid w:val="00BB0F6F"/>
    <w:rsid w:val="00BB0FBD"/>
    <w:rsid w:val="00BB14A3"/>
    <w:rsid w:val="00BB1E2F"/>
    <w:rsid w:val="00BB1E73"/>
    <w:rsid w:val="00BB2004"/>
    <w:rsid w:val="00BB21F5"/>
    <w:rsid w:val="00BB246B"/>
    <w:rsid w:val="00BB2557"/>
    <w:rsid w:val="00BB280E"/>
    <w:rsid w:val="00BB2894"/>
    <w:rsid w:val="00BB2914"/>
    <w:rsid w:val="00BB2AB2"/>
    <w:rsid w:val="00BB2CA9"/>
    <w:rsid w:val="00BB2DEE"/>
    <w:rsid w:val="00BB2EC8"/>
    <w:rsid w:val="00BB2F12"/>
    <w:rsid w:val="00BB34CA"/>
    <w:rsid w:val="00BB34E1"/>
    <w:rsid w:val="00BB3711"/>
    <w:rsid w:val="00BB37DA"/>
    <w:rsid w:val="00BB3D84"/>
    <w:rsid w:val="00BB3DAA"/>
    <w:rsid w:val="00BB3DF2"/>
    <w:rsid w:val="00BB451A"/>
    <w:rsid w:val="00BB4894"/>
    <w:rsid w:val="00BB48B9"/>
    <w:rsid w:val="00BB4B2C"/>
    <w:rsid w:val="00BB4E82"/>
    <w:rsid w:val="00BB4EAC"/>
    <w:rsid w:val="00BB4F63"/>
    <w:rsid w:val="00BB4FA0"/>
    <w:rsid w:val="00BB53C7"/>
    <w:rsid w:val="00BB5564"/>
    <w:rsid w:val="00BB5C73"/>
    <w:rsid w:val="00BB5E77"/>
    <w:rsid w:val="00BB6097"/>
    <w:rsid w:val="00BB6434"/>
    <w:rsid w:val="00BB6656"/>
    <w:rsid w:val="00BB680B"/>
    <w:rsid w:val="00BB6B87"/>
    <w:rsid w:val="00BB6CAC"/>
    <w:rsid w:val="00BB6CDD"/>
    <w:rsid w:val="00BB7473"/>
    <w:rsid w:val="00BB749A"/>
    <w:rsid w:val="00BB7612"/>
    <w:rsid w:val="00BB7630"/>
    <w:rsid w:val="00BB7FF2"/>
    <w:rsid w:val="00BC06C4"/>
    <w:rsid w:val="00BC087E"/>
    <w:rsid w:val="00BC0A3C"/>
    <w:rsid w:val="00BC0B01"/>
    <w:rsid w:val="00BC0C23"/>
    <w:rsid w:val="00BC0F6E"/>
    <w:rsid w:val="00BC10FB"/>
    <w:rsid w:val="00BC1449"/>
    <w:rsid w:val="00BC153C"/>
    <w:rsid w:val="00BC15E2"/>
    <w:rsid w:val="00BC1713"/>
    <w:rsid w:val="00BC19C1"/>
    <w:rsid w:val="00BC19C2"/>
    <w:rsid w:val="00BC1BD0"/>
    <w:rsid w:val="00BC1D42"/>
    <w:rsid w:val="00BC1E3F"/>
    <w:rsid w:val="00BC1F4F"/>
    <w:rsid w:val="00BC1FB6"/>
    <w:rsid w:val="00BC2179"/>
    <w:rsid w:val="00BC2219"/>
    <w:rsid w:val="00BC222B"/>
    <w:rsid w:val="00BC22FA"/>
    <w:rsid w:val="00BC2643"/>
    <w:rsid w:val="00BC276B"/>
    <w:rsid w:val="00BC2AC6"/>
    <w:rsid w:val="00BC2BCC"/>
    <w:rsid w:val="00BC2BE7"/>
    <w:rsid w:val="00BC2C02"/>
    <w:rsid w:val="00BC2C9F"/>
    <w:rsid w:val="00BC2D30"/>
    <w:rsid w:val="00BC2ECA"/>
    <w:rsid w:val="00BC35CA"/>
    <w:rsid w:val="00BC3665"/>
    <w:rsid w:val="00BC3907"/>
    <w:rsid w:val="00BC391A"/>
    <w:rsid w:val="00BC3994"/>
    <w:rsid w:val="00BC43A0"/>
    <w:rsid w:val="00BC4838"/>
    <w:rsid w:val="00BC4A9A"/>
    <w:rsid w:val="00BC4BC8"/>
    <w:rsid w:val="00BC4C21"/>
    <w:rsid w:val="00BC4C38"/>
    <w:rsid w:val="00BC4CD5"/>
    <w:rsid w:val="00BC4D89"/>
    <w:rsid w:val="00BC54AE"/>
    <w:rsid w:val="00BC551E"/>
    <w:rsid w:val="00BC5789"/>
    <w:rsid w:val="00BC5BB8"/>
    <w:rsid w:val="00BC5BD8"/>
    <w:rsid w:val="00BC5C6F"/>
    <w:rsid w:val="00BC5CAA"/>
    <w:rsid w:val="00BC62D0"/>
    <w:rsid w:val="00BC6360"/>
    <w:rsid w:val="00BC649B"/>
    <w:rsid w:val="00BC64E2"/>
    <w:rsid w:val="00BC6512"/>
    <w:rsid w:val="00BC6573"/>
    <w:rsid w:val="00BC6738"/>
    <w:rsid w:val="00BC67A4"/>
    <w:rsid w:val="00BC69DC"/>
    <w:rsid w:val="00BC6C0B"/>
    <w:rsid w:val="00BC6CC7"/>
    <w:rsid w:val="00BC6EA3"/>
    <w:rsid w:val="00BC7147"/>
    <w:rsid w:val="00BC732B"/>
    <w:rsid w:val="00BC738F"/>
    <w:rsid w:val="00BC742C"/>
    <w:rsid w:val="00BC76F3"/>
    <w:rsid w:val="00BC7A90"/>
    <w:rsid w:val="00BC7E6F"/>
    <w:rsid w:val="00BD016C"/>
    <w:rsid w:val="00BD01CA"/>
    <w:rsid w:val="00BD072D"/>
    <w:rsid w:val="00BD078F"/>
    <w:rsid w:val="00BD09BB"/>
    <w:rsid w:val="00BD0D9A"/>
    <w:rsid w:val="00BD0DFA"/>
    <w:rsid w:val="00BD11E8"/>
    <w:rsid w:val="00BD122A"/>
    <w:rsid w:val="00BD1342"/>
    <w:rsid w:val="00BD13EE"/>
    <w:rsid w:val="00BD1975"/>
    <w:rsid w:val="00BD19AE"/>
    <w:rsid w:val="00BD1A28"/>
    <w:rsid w:val="00BD1D12"/>
    <w:rsid w:val="00BD1F07"/>
    <w:rsid w:val="00BD1F9C"/>
    <w:rsid w:val="00BD2232"/>
    <w:rsid w:val="00BD2C3E"/>
    <w:rsid w:val="00BD2D96"/>
    <w:rsid w:val="00BD300C"/>
    <w:rsid w:val="00BD30AD"/>
    <w:rsid w:val="00BD3109"/>
    <w:rsid w:val="00BD3214"/>
    <w:rsid w:val="00BD3245"/>
    <w:rsid w:val="00BD3946"/>
    <w:rsid w:val="00BD3A62"/>
    <w:rsid w:val="00BD3B21"/>
    <w:rsid w:val="00BD4198"/>
    <w:rsid w:val="00BD41E3"/>
    <w:rsid w:val="00BD43C8"/>
    <w:rsid w:val="00BD446D"/>
    <w:rsid w:val="00BD4519"/>
    <w:rsid w:val="00BD4697"/>
    <w:rsid w:val="00BD4708"/>
    <w:rsid w:val="00BD498D"/>
    <w:rsid w:val="00BD4B84"/>
    <w:rsid w:val="00BD5222"/>
    <w:rsid w:val="00BD5367"/>
    <w:rsid w:val="00BD5399"/>
    <w:rsid w:val="00BD5531"/>
    <w:rsid w:val="00BD554F"/>
    <w:rsid w:val="00BD560E"/>
    <w:rsid w:val="00BD57D7"/>
    <w:rsid w:val="00BD59DD"/>
    <w:rsid w:val="00BD626E"/>
    <w:rsid w:val="00BD63AA"/>
    <w:rsid w:val="00BD66B1"/>
    <w:rsid w:val="00BD67E8"/>
    <w:rsid w:val="00BD6AD8"/>
    <w:rsid w:val="00BD6BAE"/>
    <w:rsid w:val="00BD707D"/>
    <w:rsid w:val="00BD70A5"/>
    <w:rsid w:val="00BD72AB"/>
    <w:rsid w:val="00BD7EE2"/>
    <w:rsid w:val="00BD7FA0"/>
    <w:rsid w:val="00BD7FA7"/>
    <w:rsid w:val="00BE070F"/>
    <w:rsid w:val="00BE080B"/>
    <w:rsid w:val="00BE0970"/>
    <w:rsid w:val="00BE0C7B"/>
    <w:rsid w:val="00BE0DDE"/>
    <w:rsid w:val="00BE0E24"/>
    <w:rsid w:val="00BE0FF2"/>
    <w:rsid w:val="00BE10A9"/>
    <w:rsid w:val="00BE1571"/>
    <w:rsid w:val="00BE15A2"/>
    <w:rsid w:val="00BE15B0"/>
    <w:rsid w:val="00BE1652"/>
    <w:rsid w:val="00BE1981"/>
    <w:rsid w:val="00BE19B2"/>
    <w:rsid w:val="00BE1AB5"/>
    <w:rsid w:val="00BE1BA8"/>
    <w:rsid w:val="00BE1C4C"/>
    <w:rsid w:val="00BE20FF"/>
    <w:rsid w:val="00BE2179"/>
    <w:rsid w:val="00BE22D2"/>
    <w:rsid w:val="00BE2336"/>
    <w:rsid w:val="00BE2360"/>
    <w:rsid w:val="00BE24E7"/>
    <w:rsid w:val="00BE25B4"/>
    <w:rsid w:val="00BE279C"/>
    <w:rsid w:val="00BE28D4"/>
    <w:rsid w:val="00BE2AF5"/>
    <w:rsid w:val="00BE31B5"/>
    <w:rsid w:val="00BE32BA"/>
    <w:rsid w:val="00BE32CB"/>
    <w:rsid w:val="00BE3379"/>
    <w:rsid w:val="00BE3555"/>
    <w:rsid w:val="00BE3832"/>
    <w:rsid w:val="00BE393F"/>
    <w:rsid w:val="00BE3A5E"/>
    <w:rsid w:val="00BE3EFC"/>
    <w:rsid w:val="00BE4065"/>
    <w:rsid w:val="00BE4840"/>
    <w:rsid w:val="00BE48D4"/>
    <w:rsid w:val="00BE4D02"/>
    <w:rsid w:val="00BE58D8"/>
    <w:rsid w:val="00BE5BB7"/>
    <w:rsid w:val="00BE5EE2"/>
    <w:rsid w:val="00BE64E0"/>
    <w:rsid w:val="00BE657C"/>
    <w:rsid w:val="00BE6584"/>
    <w:rsid w:val="00BE69B7"/>
    <w:rsid w:val="00BE6A12"/>
    <w:rsid w:val="00BE6B30"/>
    <w:rsid w:val="00BE6B33"/>
    <w:rsid w:val="00BE6BBB"/>
    <w:rsid w:val="00BE6BF7"/>
    <w:rsid w:val="00BE6E53"/>
    <w:rsid w:val="00BE6E63"/>
    <w:rsid w:val="00BE70C8"/>
    <w:rsid w:val="00BE74CC"/>
    <w:rsid w:val="00BE7727"/>
    <w:rsid w:val="00BE79D6"/>
    <w:rsid w:val="00BE7B38"/>
    <w:rsid w:val="00BE7E0D"/>
    <w:rsid w:val="00BE7E84"/>
    <w:rsid w:val="00BE7EAA"/>
    <w:rsid w:val="00BE7ED0"/>
    <w:rsid w:val="00BF0010"/>
    <w:rsid w:val="00BF00D5"/>
    <w:rsid w:val="00BF07C4"/>
    <w:rsid w:val="00BF090F"/>
    <w:rsid w:val="00BF0D42"/>
    <w:rsid w:val="00BF0D78"/>
    <w:rsid w:val="00BF0E28"/>
    <w:rsid w:val="00BF0E72"/>
    <w:rsid w:val="00BF0FE1"/>
    <w:rsid w:val="00BF1183"/>
    <w:rsid w:val="00BF1874"/>
    <w:rsid w:val="00BF1FB1"/>
    <w:rsid w:val="00BF221D"/>
    <w:rsid w:val="00BF2330"/>
    <w:rsid w:val="00BF2653"/>
    <w:rsid w:val="00BF2B42"/>
    <w:rsid w:val="00BF2B8C"/>
    <w:rsid w:val="00BF2C19"/>
    <w:rsid w:val="00BF2D3B"/>
    <w:rsid w:val="00BF2D75"/>
    <w:rsid w:val="00BF2F29"/>
    <w:rsid w:val="00BF37F9"/>
    <w:rsid w:val="00BF38C2"/>
    <w:rsid w:val="00BF39F8"/>
    <w:rsid w:val="00BF3A8C"/>
    <w:rsid w:val="00BF3E25"/>
    <w:rsid w:val="00BF4767"/>
    <w:rsid w:val="00BF4997"/>
    <w:rsid w:val="00BF4B12"/>
    <w:rsid w:val="00BF4BF9"/>
    <w:rsid w:val="00BF4BFC"/>
    <w:rsid w:val="00BF52A4"/>
    <w:rsid w:val="00BF5397"/>
    <w:rsid w:val="00BF55C7"/>
    <w:rsid w:val="00BF57BE"/>
    <w:rsid w:val="00BF585F"/>
    <w:rsid w:val="00BF5B04"/>
    <w:rsid w:val="00BF5DA6"/>
    <w:rsid w:val="00BF6029"/>
    <w:rsid w:val="00BF6418"/>
    <w:rsid w:val="00BF6481"/>
    <w:rsid w:val="00BF64C2"/>
    <w:rsid w:val="00BF658C"/>
    <w:rsid w:val="00BF6898"/>
    <w:rsid w:val="00BF6A08"/>
    <w:rsid w:val="00BF6C32"/>
    <w:rsid w:val="00BF72D2"/>
    <w:rsid w:val="00BF72E9"/>
    <w:rsid w:val="00BF74CF"/>
    <w:rsid w:val="00BF76F2"/>
    <w:rsid w:val="00BF775E"/>
    <w:rsid w:val="00BF7F7D"/>
    <w:rsid w:val="00C00460"/>
    <w:rsid w:val="00C005C3"/>
    <w:rsid w:val="00C007C4"/>
    <w:rsid w:val="00C00940"/>
    <w:rsid w:val="00C00BB6"/>
    <w:rsid w:val="00C00D16"/>
    <w:rsid w:val="00C00DF4"/>
    <w:rsid w:val="00C0101C"/>
    <w:rsid w:val="00C01131"/>
    <w:rsid w:val="00C012E8"/>
    <w:rsid w:val="00C01502"/>
    <w:rsid w:val="00C01648"/>
    <w:rsid w:val="00C01689"/>
    <w:rsid w:val="00C01A4A"/>
    <w:rsid w:val="00C01B08"/>
    <w:rsid w:val="00C01D44"/>
    <w:rsid w:val="00C01D54"/>
    <w:rsid w:val="00C02040"/>
    <w:rsid w:val="00C0211E"/>
    <w:rsid w:val="00C021CA"/>
    <w:rsid w:val="00C021DA"/>
    <w:rsid w:val="00C02333"/>
    <w:rsid w:val="00C02352"/>
    <w:rsid w:val="00C026AD"/>
    <w:rsid w:val="00C02A2F"/>
    <w:rsid w:val="00C02CD9"/>
    <w:rsid w:val="00C02DF9"/>
    <w:rsid w:val="00C03025"/>
    <w:rsid w:val="00C0303F"/>
    <w:rsid w:val="00C0311E"/>
    <w:rsid w:val="00C03169"/>
    <w:rsid w:val="00C03534"/>
    <w:rsid w:val="00C037E6"/>
    <w:rsid w:val="00C037E8"/>
    <w:rsid w:val="00C03AB2"/>
    <w:rsid w:val="00C03CAE"/>
    <w:rsid w:val="00C03D36"/>
    <w:rsid w:val="00C04131"/>
    <w:rsid w:val="00C041BE"/>
    <w:rsid w:val="00C041C8"/>
    <w:rsid w:val="00C044AD"/>
    <w:rsid w:val="00C044DF"/>
    <w:rsid w:val="00C04500"/>
    <w:rsid w:val="00C04621"/>
    <w:rsid w:val="00C0481C"/>
    <w:rsid w:val="00C048C6"/>
    <w:rsid w:val="00C04A70"/>
    <w:rsid w:val="00C04BD9"/>
    <w:rsid w:val="00C04CD1"/>
    <w:rsid w:val="00C04D02"/>
    <w:rsid w:val="00C04DC7"/>
    <w:rsid w:val="00C04E7B"/>
    <w:rsid w:val="00C050B8"/>
    <w:rsid w:val="00C051B6"/>
    <w:rsid w:val="00C0530A"/>
    <w:rsid w:val="00C05AA9"/>
    <w:rsid w:val="00C05E6B"/>
    <w:rsid w:val="00C05E7C"/>
    <w:rsid w:val="00C05E9D"/>
    <w:rsid w:val="00C05F51"/>
    <w:rsid w:val="00C0605D"/>
    <w:rsid w:val="00C06103"/>
    <w:rsid w:val="00C0616A"/>
    <w:rsid w:val="00C062A6"/>
    <w:rsid w:val="00C063EF"/>
    <w:rsid w:val="00C06590"/>
    <w:rsid w:val="00C0678B"/>
    <w:rsid w:val="00C06866"/>
    <w:rsid w:val="00C068C3"/>
    <w:rsid w:val="00C0695D"/>
    <w:rsid w:val="00C06AA9"/>
    <w:rsid w:val="00C06B0C"/>
    <w:rsid w:val="00C06BAE"/>
    <w:rsid w:val="00C07024"/>
    <w:rsid w:val="00C07109"/>
    <w:rsid w:val="00C074DF"/>
    <w:rsid w:val="00C07A4A"/>
    <w:rsid w:val="00C07BDD"/>
    <w:rsid w:val="00C1046E"/>
    <w:rsid w:val="00C1051B"/>
    <w:rsid w:val="00C10628"/>
    <w:rsid w:val="00C1088E"/>
    <w:rsid w:val="00C10F36"/>
    <w:rsid w:val="00C1104E"/>
    <w:rsid w:val="00C111D5"/>
    <w:rsid w:val="00C11671"/>
    <w:rsid w:val="00C11847"/>
    <w:rsid w:val="00C118BD"/>
    <w:rsid w:val="00C118F8"/>
    <w:rsid w:val="00C11F50"/>
    <w:rsid w:val="00C11FC6"/>
    <w:rsid w:val="00C11FC7"/>
    <w:rsid w:val="00C1240E"/>
    <w:rsid w:val="00C127F2"/>
    <w:rsid w:val="00C1289D"/>
    <w:rsid w:val="00C12B29"/>
    <w:rsid w:val="00C12B40"/>
    <w:rsid w:val="00C12C9F"/>
    <w:rsid w:val="00C12DD1"/>
    <w:rsid w:val="00C12F04"/>
    <w:rsid w:val="00C1335C"/>
    <w:rsid w:val="00C13679"/>
    <w:rsid w:val="00C1373F"/>
    <w:rsid w:val="00C13825"/>
    <w:rsid w:val="00C13969"/>
    <w:rsid w:val="00C13A3C"/>
    <w:rsid w:val="00C13D63"/>
    <w:rsid w:val="00C13E5F"/>
    <w:rsid w:val="00C14153"/>
    <w:rsid w:val="00C144FB"/>
    <w:rsid w:val="00C14571"/>
    <w:rsid w:val="00C14F99"/>
    <w:rsid w:val="00C14FA9"/>
    <w:rsid w:val="00C15297"/>
    <w:rsid w:val="00C1529A"/>
    <w:rsid w:val="00C15A1B"/>
    <w:rsid w:val="00C15AB4"/>
    <w:rsid w:val="00C15C02"/>
    <w:rsid w:val="00C15D62"/>
    <w:rsid w:val="00C15F8F"/>
    <w:rsid w:val="00C1681D"/>
    <w:rsid w:val="00C16BFD"/>
    <w:rsid w:val="00C16EF0"/>
    <w:rsid w:val="00C17077"/>
    <w:rsid w:val="00C174E2"/>
    <w:rsid w:val="00C17771"/>
    <w:rsid w:val="00C17805"/>
    <w:rsid w:val="00C17AE1"/>
    <w:rsid w:val="00C17E3A"/>
    <w:rsid w:val="00C20301"/>
    <w:rsid w:val="00C20437"/>
    <w:rsid w:val="00C20546"/>
    <w:rsid w:val="00C20759"/>
    <w:rsid w:val="00C207B3"/>
    <w:rsid w:val="00C20802"/>
    <w:rsid w:val="00C20830"/>
    <w:rsid w:val="00C20D84"/>
    <w:rsid w:val="00C21097"/>
    <w:rsid w:val="00C211F4"/>
    <w:rsid w:val="00C213BC"/>
    <w:rsid w:val="00C213C1"/>
    <w:rsid w:val="00C21683"/>
    <w:rsid w:val="00C217A2"/>
    <w:rsid w:val="00C21895"/>
    <w:rsid w:val="00C219D1"/>
    <w:rsid w:val="00C21B28"/>
    <w:rsid w:val="00C21B66"/>
    <w:rsid w:val="00C21F25"/>
    <w:rsid w:val="00C21F5C"/>
    <w:rsid w:val="00C223C6"/>
    <w:rsid w:val="00C2246A"/>
    <w:rsid w:val="00C224B8"/>
    <w:rsid w:val="00C22874"/>
    <w:rsid w:val="00C228A9"/>
    <w:rsid w:val="00C228C1"/>
    <w:rsid w:val="00C229E4"/>
    <w:rsid w:val="00C22AE2"/>
    <w:rsid w:val="00C22D57"/>
    <w:rsid w:val="00C230BF"/>
    <w:rsid w:val="00C2355D"/>
    <w:rsid w:val="00C235E0"/>
    <w:rsid w:val="00C23B12"/>
    <w:rsid w:val="00C24032"/>
    <w:rsid w:val="00C240E2"/>
    <w:rsid w:val="00C2413F"/>
    <w:rsid w:val="00C24352"/>
    <w:rsid w:val="00C2436A"/>
    <w:rsid w:val="00C2438E"/>
    <w:rsid w:val="00C243B7"/>
    <w:rsid w:val="00C244A8"/>
    <w:rsid w:val="00C2454A"/>
    <w:rsid w:val="00C2496E"/>
    <w:rsid w:val="00C249EC"/>
    <w:rsid w:val="00C24F4D"/>
    <w:rsid w:val="00C255F8"/>
    <w:rsid w:val="00C25A8E"/>
    <w:rsid w:val="00C25AA4"/>
    <w:rsid w:val="00C25B87"/>
    <w:rsid w:val="00C25C00"/>
    <w:rsid w:val="00C25E11"/>
    <w:rsid w:val="00C25F9D"/>
    <w:rsid w:val="00C26117"/>
    <w:rsid w:val="00C26838"/>
    <w:rsid w:val="00C2699E"/>
    <w:rsid w:val="00C26AEA"/>
    <w:rsid w:val="00C26B65"/>
    <w:rsid w:val="00C26E48"/>
    <w:rsid w:val="00C2703C"/>
    <w:rsid w:val="00C2735B"/>
    <w:rsid w:val="00C27372"/>
    <w:rsid w:val="00C276D1"/>
    <w:rsid w:val="00C27A14"/>
    <w:rsid w:val="00C27A4B"/>
    <w:rsid w:val="00C27AB3"/>
    <w:rsid w:val="00C27B79"/>
    <w:rsid w:val="00C27F18"/>
    <w:rsid w:val="00C27F7A"/>
    <w:rsid w:val="00C30140"/>
    <w:rsid w:val="00C30211"/>
    <w:rsid w:val="00C30471"/>
    <w:rsid w:val="00C304B7"/>
    <w:rsid w:val="00C304EB"/>
    <w:rsid w:val="00C30506"/>
    <w:rsid w:val="00C30736"/>
    <w:rsid w:val="00C308A0"/>
    <w:rsid w:val="00C308C1"/>
    <w:rsid w:val="00C30C31"/>
    <w:rsid w:val="00C30CD7"/>
    <w:rsid w:val="00C30DBC"/>
    <w:rsid w:val="00C30F63"/>
    <w:rsid w:val="00C30F7C"/>
    <w:rsid w:val="00C30FBD"/>
    <w:rsid w:val="00C31044"/>
    <w:rsid w:val="00C311FB"/>
    <w:rsid w:val="00C312CE"/>
    <w:rsid w:val="00C3142B"/>
    <w:rsid w:val="00C314DE"/>
    <w:rsid w:val="00C31B5D"/>
    <w:rsid w:val="00C31BBF"/>
    <w:rsid w:val="00C31C8F"/>
    <w:rsid w:val="00C3208C"/>
    <w:rsid w:val="00C3227A"/>
    <w:rsid w:val="00C322E8"/>
    <w:rsid w:val="00C3259C"/>
    <w:rsid w:val="00C325B3"/>
    <w:rsid w:val="00C3294A"/>
    <w:rsid w:val="00C32C6F"/>
    <w:rsid w:val="00C32EF0"/>
    <w:rsid w:val="00C33241"/>
    <w:rsid w:val="00C33390"/>
    <w:rsid w:val="00C33488"/>
    <w:rsid w:val="00C336D1"/>
    <w:rsid w:val="00C338DC"/>
    <w:rsid w:val="00C33A4F"/>
    <w:rsid w:val="00C33AFC"/>
    <w:rsid w:val="00C33BCB"/>
    <w:rsid w:val="00C33BCC"/>
    <w:rsid w:val="00C33E59"/>
    <w:rsid w:val="00C340D9"/>
    <w:rsid w:val="00C34152"/>
    <w:rsid w:val="00C34314"/>
    <w:rsid w:val="00C34572"/>
    <w:rsid w:val="00C346F3"/>
    <w:rsid w:val="00C34778"/>
    <w:rsid w:val="00C348B3"/>
    <w:rsid w:val="00C349DD"/>
    <w:rsid w:val="00C35073"/>
    <w:rsid w:val="00C351B8"/>
    <w:rsid w:val="00C3521D"/>
    <w:rsid w:val="00C35316"/>
    <w:rsid w:val="00C356EC"/>
    <w:rsid w:val="00C35E98"/>
    <w:rsid w:val="00C36184"/>
    <w:rsid w:val="00C3677A"/>
    <w:rsid w:val="00C367B6"/>
    <w:rsid w:val="00C36AB6"/>
    <w:rsid w:val="00C36AC7"/>
    <w:rsid w:val="00C370C8"/>
    <w:rsid w:val="00C374D8"/>
    <w:rsid w:val="00C3774C"/>
    <w:rsid w:val="00C3781A"/>
    <w:rsid w:val="00C37B17"/>
    <w:rsid w:val="00C37D93"/>
    <w:rsid w:val="00C37EB4"/>
    <w:rsid w:val="00C37FCF"/>
    <w:rsid w:val="00C40022"/>
    <w:rsid w:val="00C400BD"/>
    <w:rsid w:val="00C40160"/>
    <w:rsid w:val="00C402F2"/>
    <w:rsid w:val="00C4032C"/>
    <w:rsid w:val="00C40399"/>
    <w:rsid w:val="00C40B2E"/>
    <w:rsid w:val="00C40C46"/>
    <w:rsid w:val="00C414D5"/>
    <w:rsid w:val="00C4171E"/>
    <w:rsid w:val="00C41B0C"/>
    <w:rsid w:val="00C41D26"/>
    <w:rsid w:val="00C42210"/>
    <w:rsid w:val="00C4237F"/>
    <w:rsid w:val="00C429BE"/>
    <w:rsid w:val="00C42E0A"/>
    <w:rsid w:val="00C42F61"/>
    <w:rsid w:val="00C430FF"/>
    <w:rsid w:val="00C4313A"/>
    <w:rsid w:val="00C4359F"/>
    <w:rsid w:val="00C43954"/>
    <w:rsid w:val="00C43B02"/>
    <w:rsid w:val="00C43D07"/>
    <w:rsid w:val="00C43D3D"/>
    <w:rsid w:val="00C43F00"/>
    <w:rsid w:val="00C43FE8"/>
    <w:rsid w:val="00C440B1"/>
    <w:rsid w:val="00C443B7"/>
    <w:rsid w:val="00C44446"/>
    <w:rsid w:val="00C4446D"/>
    <w:rsid w:val="00C4487A"/>
    <w:rsid w:val="00C44C43"/>
    <w:rsid w:val="00C4535C"/>
    <w:rsid w:val="00C4562B"/>
    <w:rsid w:val="00C457D0"/>
    <w:rsid w:val="00C4580B"/>
    <w:rsid w:val="00C45CEC"/>
    <w:rsid w:val="00C462BE"/>
    <w:rsid w:val="00C46328"/>
    <w:rsid w:val="00C464E8"/>
    <w:rsid w:val="00C4669D"/>
    <w:rsid w:val="00C467F7"/>
    <w:rsid w:val="00C4680F"/>
    <w:rsid w:val="00C46844"/>
    <w:rsid w:val="00C46CCE"/>
    <w:rsid w:val="00C46D07"/>
    <w:rsid w:val="00C46DE5"/>
    <w:rsid w:val="00C46EAD"/>
    <w:rsid w:val="00C47721"/>
    <w:rsid w:val="00C47964"/>
    <w:rsid w:val="00C47C39"/>
    <w:rsid w:val="00C47F8F"/>
    <w:rsid w:val="00C501CE"/>
    <w:rsid w:val="00C504AF"/>
    <w:rsid w:val="00C50749"/>
    <w:rsid w:val="00C50A55"/>
    <w:rsid w:val="00C50CCF"/>
    <w:rsid w:val="00C50CFC"/>
    <w:rsid w:val="00C514AB"/>
    <w:rsid w:val="00C514B5"/>
    <w:rsid w:val="00C51995"/>
    <w:rsid w:val="00C51E54"/>
    <w:rsid w:val="00C51E98"/>
    <w:rsid w:val="00C51E99"/>
    <w:rsid w:val="00C51FF7"/>
    <w:rsid w:val="00C5268B"/>
    <w:rsid w:val="00C52B6A"/>
    <w:rsid w:val="00C52D3B"/>
    <w:rsid w:val="00C52DC9"/>
    <w:rsid w:val="00C52E2D"/>
    <w:rsid w:val="00C53035"/>
    <w:rsid w:val="00C535AB"/>
    <w:rsid w:val="00C537DD"/>
    <w:rsid w:val="00C53A1B"/>
    <w:rsid w:val="00C53B96"/>
    <w:rsid w:val="00C53C9D"/>
    <w:rsid w:val="00C53EDF"/>
    <w:rsid w:val="00C53F49"/>
    <w:rsid w:val="00C53F68"/>
    <w:rsid w:val="00C540D3"/>
    <w:rsid w:val="00C54145"/>
    <w:rsid w:val="00C54612"/>
    <w:rsid w:val="00C54DF9"/>
    <w:rsid w:val="00C54EB6"/>
    <w:rsid w:val="00C54F85"/>
    <w:rsid w:val="00C55316"/>
    <w:rsid w:val="00C55341"/>
    <w:rsid w:val="00C557B2"/>
    <w:rsid w:val="00C55B02"/>
    <w:rsid w:val="00C55B63"/>
    <w:rsid w:val="00C55D77"/>
    <w:rsid w:val="00C55FBB"/>
    <w:rsid w:val="00C56097"/>
    <w:rsid w:val="00C560B5"/>
    <w:rsid w:val="00C561EC"/>
    <w:rsid w:val="00C56970"/>
    <w:rsid w:val="00C569B8"/>
    <w:rsid w:val="00C56A61"/>
    <w:rsid w:val="00C56BBC"/>
    <w:rsid w:val="00C56D33"/>
    <w:rsid w:val="00C56D7C"/>
    <w:rsid w:val="00C56E5C"/>
    <w:rsid w:val="00C56FED"/>
    <w:rsid w:val="00C57195"/>
    <w:rsid w:val="00C5747C"/>
    <w:rsid w:val="00C5751A"/>
    <w:rsid w:val="00C57640"/>
    <w:rsid w:val="00C57954"/>
    <w:rsid w:val="00C57A2F"/>
    <w:rsid w:val="00C57A7A"/>
    <w:rsid w:val="00C57DD3"/>
    <w:rsid w:val="00C600C2"/>
    <w:rsid w:val="00C60853"/>
    <w:rsid w:val="00C60982"/>
    <w:rsid w:val="00C61163"/>
    <w:rsid w:val="00C61212"/>
    <w:rsid w:val="00C61357"/>
    <w:rsid w:val="00C614A1"/>
    <w:rsid w:val="00C614B0"/>
    <w:rsid w:val="00C615D6"/>
    <w:rsid w:val="00C6182D"/>
    <w:rsid w:val="00C618FF"/>
    <w:rsid w:val="00C61BAE"/>
    <w:rsid w:val="00C61DDA"/>
    <w:rsid w:val="00C61ECC"/>
    <w:rsid w:val="00C620A1"/>
    <w:rsid w:val="00C621CF"/>
    <w:rsid w:val="00C625C2"/>
    <w:rsid w:val="00C62776"/>
    <w:rsid w:val="00C628A0"/>
    <w:rsid w:val="00C62DA1"/>
    <w:rsid w:val="00C6359B"/>
    <w:rsid w:val="00C635BB"/>
    <w:rsid w:val="00C635EC"/>
    <w:rsid w:val="00C63723"/>
    <w:rsid w:val="00C638D4"/>
    <w:rsid w:val="00C639C2"/>
    <w:rsid w:val="00C63B14"/>
    <w:rsid w:val="00C63C7E"/>
    <w:rsid w:val="00C63E22"/>
    <w:rsid w:val="00C6410F"/>
    <w:rsid w:val="00C642AC"/>
    <w:rsid w:val="00C642C5"/>
    <w:rsid w:val="00C64853"/>
    <w:rsid w:val="00C64B9C"/>
    <w:rsid w:val="00C654EF"/>
    <w:rsid w:val="00C65695"/>
    <w:rsid w:val="00C659E5"/>
    <w:rsid w:val="00C65B33"/>
    <w:rsid w:val="00C65B97"/>
    <w:rsid w:val="00C66417"/>
    <w:rsid w:val="00C6651B"/>
    <w:rsid w:val="00C66A9C"/>
    <w:rsid w:val="00C66E5D"/>
    <w:rsid w:val="00C67998"/>
    <w:rsid w:val="00C67E78"/>
    <w:rsid w:val="00C67F62"/>
    <w:rsid w:val="00C70036"/>
    <w:rsid w:val="00C701B4"/>
    <w:rsid w:val="00C701D0"/>
    <w:rsid w:val="00C7045D"/>
    <w:rsid w:val="00C70466"/>
    <w:rsid w:val="00C707B3"/>
    <w:rsid w:val="00C707F1"/>
    <w:rsid w:val="00C70A5E"/>
    <w:rsid w:val="00C70FAC"/>
    <w:rsid w:val="00C71666"/>
    <w:rsid w:val="00C716EB"/>
    <w:rsid w:val="00C71895"/>
    <w:rsid w:val="00C71A34"/>
    <w:rsid w:val="00C71BED"/>
    <w:rsid w:val="00C71CC1"/>
    <w:rsid w:val="00C71EEE"/>
    <w:rsid w:val="00C71FAB"/>
    <w:rsid w:val="00C71FF1"/>
    <w:rsid w:val="00C725C1"/>
    <w:rsid w:val="00C72711"/>
    <w:rsid w:val="00C72747"/>
    <w:rsid w:val="00C7275F"/>
    <w:rsid w:val="00C727B5"/>
    <w:rsid w:val="00C727D5"/>
    <w:rsid w:val="00C72AF4"/>
    <w:rsid w:val="00C72B7F"/>
    <w:rsid w:val="00C72C47"/>
    <w:rsid w:val="00C72D5F"/>
    <w:rsid w:val="00C72E5C"/>
    <w:rsid w:val="00C7310C"/>
    <w:rsid w:val="00C73172"/>
    <w:rsid w:val="00C73361"/>
    <w:rsid w:val="00C7386E"/>
    <w:rsid w:val="00C73994"/>
    <w:rsid w:val="00C73999"/>
    <w:rsid w:val="00C73AB0"/>
    <w:rsid w:val="00C73F28"/>
    <w:rsid w:val="00C74568"/>
    <w:rsid w:val="00C74A56"/>
    <w:rsid w:val="00C74FF5"/>
    <w:rsid w:val="00C754EC"/>
    <w:rsid w:val="00C7560F"/>
    <w:rsid w:val="00C7579F"/>
    <w:rsid w:val="00C757E6"/>
    <w:rsid w:val="00C75917"/>
    <w:rsid w:val="00C75A00"/>
    <w:rsid w:val="00C75E63"/>
    <w:rsid w:val="00C762C8"/>
    <w:rsid w:val="00C764B1"/>
    <w:rsid w:val="00C76522"/>
    <w:rsid w:val="00C7656B"/>
    <w:rsid w:val="00C768C3"/>
    <w:rsid w:val="00C76DE4"/>
    <w:rsid w:val="00C7741A"/>
    <w:rsid w:val="00C7787C"/>
    <w:rsid w:val="00C778E5"/>
    <w:rsid w:val="00C779EA"/>
    <w:rsid w:val="00C77A7D"/>
    <w:rsid w:val="00C77DE9"/>
    <w:rsid w:val="00C77FDD"/>
    <w:rsid w:val="00C8003D"/>
    <w:rsid w:val="00C801C6"/>
    <w:rsid w:val="00C80205"/>
    <w:rsid w:val="00C80D34"/>
    <w:rsid w:val="00C80FF0"/>
    <w:rsid w:val="00C8134E"/>
    <w:rsid w:val="00C8142F"/>
    <w:rsid w:val="00C8178E"/>
    <w:rsid w:val="00C817D5"/>
    <w:rsid w:val="00C818D6"/>
    <w:rsid w:val="00C81AE9"/>
    <w:rsid w:val="00C81B22"/>
    <w:rsid w:val="00C82384"/>
    <w:rsid w:val="00C82BB2"/>
    <w:rsid w:val="00C831C8"/>
    <w:rsid w:val="00C831CC"/>
    <w:rsid w:val="00C836C7"/>
    <w:rsid w:val="00C837E1"/>
    <w:rsid w:val="00C83863"/>
    <w:rsid w:val="00C838E2"/>
    <w:rsid w:val="00C83A69"/>
    <w:rsid w:val="00C83AA0"/>
    <w:rsid w:val="00C83AD8"/>
    <w:rsid w:val="00C83B2B"/>
    <w:rsid w:val="00C83B48"/>
    <w:rsid w:val="00C83C33"/>
    <w:rsid w:val="00C83D9E"/>
    <w:rsid w:val="00C83DCC"/>
    <w:rsid w:val="00C83E38"/>
    <w:rsid w:val="00C83EA7"/>
    <w:rsid w:val="00C83F2E"/>
    <w:rsid w:val="00C83FB8"/>
    <w:rsid w:val="00C84405"/>
    <w:rsid w:val="00C845C0"/>
    <w:rsid w:val="00C8464E"/>
    <w:rsid w:val="00C8475B"/>
    <w:rsid w:val="00C84A53"/>
    <w:rsid w:val="00C84C43"/>
    <w:rsid w:val="00C84EEC"/>
    <w:rsid w:val="00C8514A"/>
    <w:rsid w:val="00C85841"/>
    <w:rsid w:val="00C85970"/>
    <w:rsid w:val="00C85ACE"/>
    <w:rsid w:val="00C85D74"/>
    <w:rsid w:val="00C85E09"/>
    <w:rsid w:val="00C85E92"/>
    <w:rsid w:val="00C8698C"/>
    <w:rsid w:val="00C86EE3"/>
    <w:rsid w:val="00C8709C"/>
    <w:rsid w:val="00C870A5"/>
    <w:rsid w:val="00C8745F"/>
    <w:rsid w:val="00C87522"/>
    <w:rsid w:val="00C879DE"/>
    <w:rsid w:val="00C87A12"/>
    <w:rsid w:val="00C87C74"/>
    <w:rsid w:val="00C87E47"/>
    <w:rsid w:val="00C906FE"/>
    <w:rsid w:val="00C9079F"/>
    <w:rsid w:val="00C90879"/>
    <w:rsid w:val="00C908E3"/>
    <w:rsid w:val="00C90B68"/>
    <w:rsid w:val="00C90E67"/>
    <w:rsid w:val="00C911CB"/>
    <w:rsid w:val="00C91231"/>
    <w:rsid w:val="00C914C1"/>
    <w:rsid w:val="00C91C7A"/>
    <w:rsid w:val="00C91F74"/>
    <w:rsid w:val="00C91FC8"/>
    <w:rsid w:val="00C924B5"/>
    <w:rsid w:val="00C92761"/>
    <w:rsid w:val="00C92F94"/>
    <w:rsid w:val="00C93053"/>
    <w:rsid w:val="00C930A2"/>
    <w:rsid w:val="00C932E9"/>
    <w:rsid w:val="00C9358F"/>
    <w:rsid w:val="00C935FC"/>
    <w:rsid w:val="00C93875"/>
    <w:rsid w:val="00C949E3"/>
    <w:rsid w:val="00C94AFF"/>
    <w:rsid w:val="00C94BE4"/>
    <w:rsid w:val="00C94BF0"/>
    <w:rsid w:val="00C94C66"/>
    <w:rsid w:val="00C94D6C"/>
    <w:rsid w:val="00C94E43"/>
    <w:rsid w:val="00C950AF"/>
    <w:rsid w:val="00C950F6"/>
    <w:rsid w:val="00C95382"/>
    <w:rsid w:val="00C95460"/>
    <w:rsid w:val="00C9551B"/>
    <w:rsid w:val="00C9557C"/>
    <w:rsid w:val="00C959A6"/>
    <w:rsid w:val="00C95DC9"/>
    <w:rsid w:val="00C95F64"/>
    <w:rsid w:val="00C96007"/>
    <w:rsid w:val="00C9602F"/>
    <w:rsid w:val="00C9648C"/>
    <w:rsid w:val="00C96874"/>
    <w:rsid w:val="00C968B8"/>
    <w:rsid w:val="00C968E9"/>
    <w:rsid w:val="00C96AF8"/>
    <w:rsid w:val="00C96BC9"/>
    <w:rsid w:val="00C96E69"/>
    <w:rsid w:val="00C971B3"/>
    <w:rsid w:val="00C975A1"/>
    <w:rsid w:val="00C975AA"/>
    <w:rsid w:val="00C9761F"/>
    <w:rsid w:val="00C97776"/>
    <w:rsid w:val="00C977FB"/>
    <w:rsid w:val="00C97878"/>
    <w:rsid w:val="00C97D71"/>
    <w:rsid w:val="00C97FE3"/>
    <w:rsid w:val="00CA0027"/>
    <w:rsid w:val="00CA0143"/>
    <w:rsid w:val="00CA0215"/>
    <w:rsid w:val="00CA047D"/>
    <w:rsid w:val="00CA06CD"/>
    <w:rsid w:val="00CA072F"/>
    <w:rsid w:val="00CA075C"/>
    <w:rsid w:val="00CA07CE"/>
    <w:rsid w:val="00CA0A80"/>
    <w:rsid w:val="00CA1118"/>
    <w:rsid w:val="00CA111F"/>
    <w:rsid w:val="00CA16A1"/>
    <w:rsid w:val="00CA19D1"/>
    <w:rsid w:val="00CA1C34"/>
    <w:rsid w:val="00CA1DA2"/>
    <w:rsid w:val="00CA1E64"/>
    <w:rsid w:val="00CA1EF1"/>
    <w:rsid w:val="00CA315D"/>
    <w:rsid w:val="00CA31D0"/>
    <w:rsid w:val="00CA31E8"/>
    <w:rsid w:val="00CA36A8"/>
    <w:rsid w:val="00CA36DC"/>
    <w:rsid w:val="00CA3C4F"/>
    <w:rsid w:val="00CA40D8"/>
    <w:rsid w:val="00CA4170"/>
    <w:rsid w:val="00CA43EA"/>
    <w:rsid w:val="00CA46D8"/>
    <w:rsid w:val="00CA4D5A"/>
    <w:rsid w:val="00CA4DAD"/>
    <w:rsid w:val="00CA4E58"/>
    <w:rsid w:val="00CA4FBD"/>
    <w:rsid w:val="00CA5019"/>
    <w:rsid w:val="00CA51B6"/>
    <w:rsid w:val="00CA5225"/>
    <w:rsid w:val="00CA534B"/>
    <w:rsid w:val="00CA5448"/>
    <w:rsid w:val="00CA5804"/>
    <w:rsid w:val="00CA582F"/>
    <w:rsid w:val="00CA59C1"/>
    <w:rsid w:val="00CA5E71"/>
    <w:rsid w:val="00CA5F70"/>
    <w:rsid w:val="00CA5F83"/>
    <w:rsid w:val="00CA6269"/>
    <w:rsid w:val="00CA6346"/>
    <w:rsid w:val="00CA682C"/>
    <w:rsid w:val="00CA68E8"/>
    <w:rsid w:val="00CA6A52"/>
    <w:rsid w:val="00CA6AC3"/>
    <w:rsid w:val="00CA6B52"/>
    <w:rsid w:val="00CA6FD1"/>
    <w:rsid w:val="00CA6FFB"/>
    <w:rsid w:val="00CA720C"/>
    <w:rsid w:val="00CA738D"/>
    <w:rsid w:val="00CA73DE"/>
    <w:rsid w:val="00CA7CCA"/>
    <w:rsid w:val="00CA7CF5"/>
    <w:rsid w:val="00CB0037"/>
    <w:rsid w:val="00CB0113"/>
    <w:rsid w:val="00CB058F"/>
    <w:rsid w:val="00CB08C5"/>
    <w:rsid w:val="00CB096E"/>
    <w:rsid w:val="00CB0E97"/>
    <w:rsid w:val="00CB1010"/>
    <w:rsid w:val="00CB17D8"/>
    <w:rsid w:val="00CB1B41"/>
    <w:rsid w:val="00CB1BF6"/>
    <w:rsid w:val="00CB1F66"/>
    <w:rsid w:val="00CB2139"/>
    <w:rsid w:val="00CB2967"/>
    <w:rsid w:val="00CB2A56"/>
    <w:rsid w:val="00CB2E12"/>
    <w:rsid w:val="00CB2FBC"/>
    <w:rsid w:val="00CB341B"/>
    <w:rsid w:val="00CB3471"/>
    <w:rsid w:val="00CB3677"/>
    <w:rsid w:val="00CB36E6"/>
    <w:rsid w:val="00CB377E"/>
    <w:rsid w:val="00CB3801"/>
    <w:rsid w:val="00CB382D"/>
    <w:rsid w:val="00CB3BAD"/>
    <w:rsid w:val="00CB4083"/>
    <w:rsid w:val="00CB40E4"/>
    <w:rsid w:val="00CB416C"/>
    <w:rsid w:val="00CB43C6"/>
    <w:rsid w:val="00CB46B1"/>
    <w:rsid w:val="00CB47AE"/>
    <w:rsid w:val="00CB4BF5"/>
    <w:rsid w:val="00CB4DD3"/>
    <w:rsid w:val="00CB5080"/>
    <w:rsid w:val="00CB51A0"/>
    <w:rsid w:val="00CB5341"/>
    <w:rsid w:val="00CB56A4"/>
    <w:rsid w:val="00CB56C8"/>
    <w:rsid w:val="00CB56D2"/>
    <w:rsid w:val="00CB5724"/>
    <w:rsid w:val="00CB585C"/>
    <w:rsid w:val="00CB5C08"/>
    <w:rsid w:val="00CB5DB3"/>
    <w:rsid w:val="00CB6125"/>
    <w:rsid w:val="00CB6168"/>
    <w:rsid w:val="00CB64F6"/>
    <w:rsid w:val="00CB6CA4"/>
    <w:rsid w:val="00CB71A8"/>
    <w:rsid w:val="00CB77C0"/>
    <w:rsid w:val="00CB78B3"/>
    <w:rsid w:val="00CB7928"/>
    <w:rsid w:val="00CB7C41"/>
    <w:rsid w:val="00CB7C78"/>
    <w:rsid w:val="00CC0254"/>
    <w:rsid w:val="00CC026A"/>
    <w:rsid w:val="00CC02BC"/>
    <w:rsid w:val="00CC0443"/>
    <w:rsid w:val="00CC05BB"/>
    <w:rsid w:val="00CC068B"/>
    <w:rsid w:val="00CC07E8"/>
    <w:rsid w:val="00CC0AEF"/>
    <w:rsid w:val="00CC0C8D"/>
    <w:rsid w:val="00CC0DCF"/>
    <w:rsid w:val="00CC0EDC"/>
    <w:rsid w:val="00CC0F4F"/>
    <w:rsid w:val="00CC101D"/>
    <w:rsid w:val="00CC10EC"/>
    <w:rsid w:val="00CC1197"/>
    <w:rsid w:val="00CC15EB"/>
    <w:rsid w:val="00CC18D2"/>
    <w:rsid w:val="00CC1950"/>
    <w:rsid w:val="00CC1DA1"/>
    <w:rsid w:val="00CC1EEE"/>
    <w:rsid w:val="00CC2084"/>
    <w:rsid w:val="00CC2101"/>
    <w:rsid w:val="00CC21FE"/>
    <w:rsid w:val="00CC2310"/>
    <w:rsid w:val="00CC23E8"/>
    <w:rsid w:val="00CC2818"/>
    <w:rsid w:val="00CC2991"/>
    <w:rsid w:val="00CC29B0"/>
    <w:rsid w:val="00CC29B9"/>
    <w:rsid w:val="00CC2B8C"/>
    <w:rsid w:val="00CC2D14"/>
    <w:rsid w:val="00CC2D5F"/>
    <w:rsid w:val="00CC2E38"/>
    <w:rsid w:val="00CC2F86"/>
    <w:rsid w:val="00CC2FCE"/>
    <w:rsid w:val="00CC3080"/>
    <w:rsid w:val="00CC32DF"/>
    <w:rsid w:val="00CC34B1"/>
    <w:rsid w:val="00CC361E"/>
    <w:rsid w:val="00CC387B"/>
    <w:rsid w:val="00CC39BE"/>
    <w:rsid w:val="00CC3D16"/>
    <w:rsid w:val="00CC3E6D"/>
    <w:rsid w:val="00CC3EDF"/>
    <w:rsid w:val="00CC4014"/>
    <w:rsid w:val="00CC4189"/>
    <w:rsid w:val="00CC427A"/>
    <w:rsid w:val="00CC4447"/>
    <w:rsid w:val="00CC49B8"/>
    <w:rsid w:val="00CC523E"/>
    <w:rsid w:val="00CC5387"/>
    <w:rsid w:val="00CC5658"/>
    <w:rsid w:val="00CC57B0"/>
    <w:rsid w:val="00CC5CC6"/>
    <w:rsid w:val="00CC60B5"/>
    <w:rsid w:val="00CC6389"/>
    <w:rsid w:val="00CC6556"/>
    <w:rsid w:val="00CC67C4"/>
    <w:rsid w:val="00CC686E"/>
    <w:rsid w:val="00CC6A77"/>
    <w:rsid w:val="00CC6A79"/>
    <w:rsid w:val="00CC6E43"/>
    <w:rsid w:val="00CC70BC"/>
    <w:rsid w:val="00CC74DB"/>
    <w:rsid w:val="00CC76EB"/>
    <w:rsid w:val="00CC78F1"/>
    <w:rsid w:val="00CC799B"/>
    <w:rsid w:val="00CC79AD"/>
    <w:rsid w:val="00CC7A63"/>
    <w:rsid w:val="00CC7C2D"/>
    <w:rsid w:val="00CC7D97"/>
    <w:rsid w:val="00CC7F1B"/>
    <w:rsid w:val="00CD0046"/>
    <w:rsid w:val="00CD00DE"/>
    <w:rsid w:val="00CD045C"/>
    <w:rsid w:val="00CD06D2"/>
    <w:rsid w:val="00CD0DD7"/>
    <w:rsid w:val="00CD0E7D"/>
    <w:rsid w:val="00CD13AB"/>
    <w:rsid w:val="00CD1631"/>
    <w:rsid w:val="00CD1859"/>
    <w:rsid w:val="00CD1B6F"/>
    <w:rsid w:val="00CD1BDD"/>
    <w:rsid w:val="00CD1C40"/>
    <w:rsid w:val="00CD2104"/>
    <w:rsid w:val="00CD2224"/>
    <w:rsid w:val="00CD235B"/>
    <w:rsid w:val="00CD2977"/>
    <w:rsid w:val="00CD2CA0"/>
    <w:rsid w:val="00CD2E9D"/>
    <w:rsid w:val="00CD306B"/>
    <w:rsid w:val="00CD3244"/>
    <w:rsid w:val="00CD3328"/>
    <w:rsid w:val="00CD33FC"/>
    <w:rsid w:val="00CD39CD"/>
    <w:rsid w:val="00CD3C25"/>
    <w:rsid w:val="00CD3CED"/>
    <w:rsid w:val="00CD3F3E"/>
    <w:rsid w:val="00CD3F73"/>
    <w:rsid w:val="00CD4138"/>
    <w:rsid w:val="00CD423F"/>
    <w:rsid w:val="00CD4488"/>
    <w:rsid w:val="00CD45FE"/>
    <w:rsid w:val="00CD46EE"/>
    <w:rsid w:val="00CD4AFC"/>
    <w:rsid w:val="00CD4DEF"/>
    <w:rsid w:val="00CD4E02"/>
    <w:rsid w:val="00CD5290"/>
    <w:rsid w:val="00CD5640"/>
    <w:rsid w:val="00CD59DE"/>
    <w:rsid w:val="00CD5ECC"/>
    <w:rsid w:val="00CD6026"/>
    <w:rsid w:val="00CD605D"/>
    <w:rsid w:val="00CD6085"/>
    <w:rsid w:val="00CD60A4"/>
    <w:rsid w:val="00CD65EE"/>
    <w:rsid w:val="00CD65FB"/>
    <w:rsid w:val="00CD691A"/>
    <w:rsid w:val="00CD6BA8"/>
    <w:rsid w:val="00CD6D71"/>
    <w:rsid w:val="00CD6D74"/>
    <w:rsid w:val="00CD7068"/>
    <w:rsid w:val="00CD717A"/>
    <w:rsid w:val="00CD732E"/>
    <w:rsid w:val="00CD7367"/>
    <w:rsid w:val="00CD737B"/>
    <w:rsid w:val="00CD7484"/>
    <w:rsid w:val="00CD7700"/>
    <w:rsid w:val="00CD7B80"/>
    <w:rsid w:val="00CD7DCB"/>
    <w:rsid w:val="00CE01C8"/>
    <w:rsid w:val="00CE03B9"/>
    <w:rsid w:val="00CE03BC"/>
    <w:rsid w:val="00CE04E3"/>
    <w:rsid w:val="00CE0657"/>
    <w:rsid w:val="00CE06BB"/>
    <w:rsid w:val="00CE0833"/>
    <w:rsid w:val="00CE0CA1"/>
    <w:rsid w:val="00CE0F09"/>
    <w:rsid w:val="00CE12C9"/>
    <w:rsid w:val="00CE13BE"/>
    <w:rsid w:val="00CE14A8"/>
    <w:rsid w:val="00CE14C7"/>
    <w:rsid w:val="00CE174B"/>
    <w:rsid w:val="00CE18E8"/>
    <w:rsid w:val="00CE1A8E"/>
    <w:rsid w:val="00CE1AE4"/>
    <w:rsid w:val="00CE1CC3"/>
    <w:rsid w:val="00CE227B"/>
    <w:rsid w:val="00CE26C2"/>
    <w:rsid w:val="00CE29D6"/>
    <w:rsid w:val="00CE3B3C"/>
    <w:rsid w:val="00CE3C8C"/>
    <w:rsid w:val="00CE3E53"/>
    <w:rsid w:val="00CE3FC6"/>
    <w:rsid w:val="00CE4015"/>
    <w:rsid w:val="00CE41D3"/>
    <w:rsid w:val="00CE44FB"/>
    <w:rsid w:val="00CE4789"/>
    <w:rsid w:val="00CE4AE5"/>
    <w:rsid w:val="00CE4C86"/>
    <w:rsid w:val="00CE4CB7"/>
    <w:rsid w:val="00CE4D53"/>
    <w:rsid w:val="00CE5651"/>
    <w:rsid w:val="00CE5A61"/>
    <w:rsid w:val="00CE5B2C"/>
    <w:rsid w:val="00CE5BF6"/>
    <w:rsid w:val="00CE5C82"/>
    <w:rsid w:val="00CE6193"/>
    <w:rsid w:val="00CE6358"/>
    <w:rsid w:val="00CE6CDF"/>
    <w:rsid w:val="00CE6E49"/>
    <w:rsid w:val="00CE6F6D"/>
    <w:rsid w:val="00CE71B0"/>
    <w:rsid w:val="00CE7249"/>
    <w:rsid w:val="00CE7309"/>
    <w:rsid w:val="00CE73E4"/>
    <w:rsid w:val="00CE74BD"/>
    <w:rsid w:val="00CE7674"/>
    <w:rsid w:val="00CE7760"/>
    <w:rsid w:val="00CE7833"/>
    <w:rsid w:val="00CE7BCB"/>
    <w:rsid w:val="00CF00EB"/>
    <w:rsid w:val="00CF019B"/>
    <w:rsid w:val="00CF0379"/>
    <w:rsid w:val="00CF03B7"/>
    <w:rsid w:val="00CF0463"/>
    <w:rsid w:val="00CF05CC"/>
    <w:rsid w:val="00CF09F8"/>
    <w:rsid w:val="00CF0BE1"/>
    <w:rsid w:val="00CF0CC6"/>
    <w:rsid w:val="00CF0DDC"/>
    <w:rsid w:val="00CF104C"/>
    <w:rsid w:val="00CF1388"/>
    <w:rsid w:val="00CF1541"/>
    <w:rsid w:val="00CF162E"/>
    <w:rsid w:val="00CF1655"/>
    <w:rsid w:val="00CF16CC"/>
    <w:rsid w:val="00CF19AF"/>
    <w:rsid w:val="00CF1ABE"/>
    <w:rsid w:val="00CF2022"/>
    <w:rsid w:val="00CF2201"/>
    <w:rsid w:val="00CF2340"/>
    <w:rsid w:val="00CF26A9"/>
    <w:rsid w:val="00CF28D8"/>
    <w:rsid w:val="00CF29E7"/>
    <w:rsid w:val="00CF2B52"/>
    <w:rsid w:val="00CF2BF8"/>
    <w:rsid w:val="00CF2DC8"/>
    <w:rsid w:val="00CF2DE8"/>
    <w:rsid w:val="00CF2EC7"/>
    <w:rsid w:val="00CF2F08"/>
    <w:rsid w:val="00CF30AD"/>
    <w:rsid w:val="00CF30E2"/>
    <w:rsid w:val="00CF314A"/>
    <w:rsid w:val="00CF32D7"/>
    <w:rsid w:val="00CF3390"/>
    <w:rsid w:val="00CF3533"/>
    <w:rsid w:val="00CF36FA"/>
    <w:rsid w:val="00CF3902"/>
    <w:rsid w:val="00CF3C03"/>
    <w:rsid w:val="00CF3D08"/>
    <w:rsid w:val="00CF42DA"/>
    <w:rsid w:val="00CF46BB"/>
    <w:rsid w:val="00CF46C3"/>
    <w:rsid w:val="00CF48E5"/>
    <w:rsid w:val="00CF4C63"/>
    <w:rsid w:val="00CF4C78"/>
    <w:rsid w:val="00CF4E0F"/>
    <w:rsid w:val="00CF5315"/>
    <w:rsid w:val="00CF533A"/>
    <w:rsid w:val="00CF5393"/>
    <w:rsid w:val="00CF53F4"/>
    <w:rsid w:val="00CF5544"/>
    <w:rsid w:val="00CF56B3"/>
    <w:rsid w:val="00CF58AD"/>
    <w:rsid w:val="00CF5B79"/>
    <w:rsid w:val="00CF5C4D"/>
    <w:rsid w:val="00CF5D3B"/>
    <w:rsid w:val="00CF5E1C"/>
    <w:rsid w:val="00CF6793"/>
    <w:rsid w:val="00CF67C1"/>
    <w:rsid w:val="00CF69C5"/>
    <w:rsid w:val="00CF6F80"/>
    <w:rsid w:val="00CF7423"/>
    <w:rsid w:val="00CF7587"/>
    <w:rsid w:val="00CF75F3"/>
    <w:rsid w:val="00CF7A7D"/>
    <w:rsid w:val="00CF7B87"/>
    <w:rsid w:val="00CF7BD8"/>
    <w:rsid w:val="00D00242"/>
    <w:rsid w:val="00D003A0"/>
    <w:rsid w:val="00D004E9"/>
    <w:rsid w:val="00D005D5"/>
    <w:rsid w:val="00D0063B"/>
    <w:rsid w:val="00D00815"/>
    <w:rsid w:val="00D00B99"/>
    <w:rsid w:val="00D00C0B"/>
    <w:rsid w:val="00D00D60"/>
    <w:rsid w:val="00D01A7A"/>
    <w:rsid w:val="00D01C13"/>
    <w:rsid w:val="00D01C17"/>
    <w:rsid w:val="00D01EAD"/>
    <w:rsid w:val="00D02052"/>
    <w:rsid w:val="00D021D5"/>
    <w:rsid w:val="00D0228A"/>
    <w:rsid w:val="00D02303"/>
    <w:rsid w:val="00D02488"/>
    <w:rsid w:val="00D025B0"/>
    <w:rsid w:val="00D02740"/>
    <w:rsid w:val="00D02ADB"/>
    <w:rsid w:val="00D02DA1"/>
    <w:rsid w:val="00D030F0"/>
    <w:rsid w:val="00D03291"/>
    <w:rsid w:val="00D03381"/>
    <w:rsid w:val="00D03549"/>
    <w:rsid w:val="00D03568"/>
    <w:rsid w:val="00D035BE"/>
    <w:rsid w:val="00D03698"/>
    <w:rsid w:val="00D03926"/>
    <w:rsid w:val="00D03A3E"/>
    <w:rsid w:val="00D03B6A"/>
    <w:rsid w:val="00D03E1E"/>
    <w:rsid w:val="00D03E2A"/>
    <w:rsid w:val="00D040F5"/>
    <w:rsid w:val="00D04136"/>
    <w:rsid w:val="00D0450D"/>
    <w:rsid w:val="00D04611"/>
    <w:rsid w:val="00D04669"/>
    <w:rsid w:val="00D04884"/>
    <w:rsid w:val="00D051B0"/>
    <w:rsid w:val="00D05213"/>
    <w:rsid w:val="00D05262"/>
    <w:rsid w:val="00D05539"/>
    <w:rsid w:val="00D0560A"/>
    <w:rsid w:val="00D0582D"/>
    <w:rsid w:val="00D05AB1"/>
    <w:rsid w:val="00D05ADD"/>
    <w:rsid w:val="00D05EC3"/>
    <w:rsid w:val="00D063FD"/>
    <w:rsid w:val="00D06892"/>
    <w:rsid w:val="00D068BD"/>
    <w:rsid w:val="00D06B51"/>
    <w:rsid w:val="00D06FF2"/>
    <w:rsid w:val="00D07556"/>
    <w:rsid w:val="00D07690"/>
    <w:rsid w:val="00D076D7"/>
    <w:rsid w:val="00D07AD9"/>
    <w:rsid w:val="00D07EAA"/>
    <w:rsid w:val="00D100A0"/>
    <w:rsid w:val="00D10416"/>
    <w:rsid w:val="00D10665"/>
    <w:rsid w:val="00D107E7"/>
    <w:rsid w:val="00D10891"/>
    <w:rsid w:val="00D10BB0"/>
    <w:rsid w:val="00D10CBA"/>
    <w:rsid w:val="00D10D68"/>
    <w:rsid w:val="00D10DAC"/>
    <w:rsid w:val="00D10F72"/>
    <w:rsid w:val="00D113C5"/>
    <w:rsid w:val="00D113D4"/>
    <w:rsid w:val="00D114B7"/>
    <w:rsid w:val="00D1154C"/>
    <w:rsid w:val="00D11552"/>
    <w:rsid w:val="00D117CA"/>
    <w:rsid w:val="00D11882"/>
    <w:rsid w:val="00D12399"/>
    <w:rsid w:val="00D123DB"/>
    <w:rsid w:val="00D127BD"/>
    <w:rsid w:val="00D12A67"/>
    <w:rsid w:val="00D12C06"/>
    <w:rsid w:val="00D12C22"/>
    <w:rsid w:val="00D12D27"/>
    <w:rsid w:val="00D1312C"/>
    <w:rsid w:val="00D13E5C"/>
    <w:rsid w:val="00D14101"/>
    <w:rsid w:val="00D1449C"/>
    <w:rsid w:val="00D1486A"/>
    <w:rsid w:val="00D14A50"/>
    <w:rsid w:val="00D14FD8"/>
    <w:rsid w:val="00D14FDD"/>
    <w:rsid w:val="00D15273"/>
    <w:rsid w:val="00D15355"/>
    <w:rsid w:val="00D154E8"/>
    <w:rsid w:val="00D158E6"/>
    <w:rsid w:val="00D15C4F"/>
    <w:rsid w:val="00D15CB0"/>
    <w:rsid w:val="00D15D18"/>
    <w:rsid w:val="00D15DB5"/>
    <w:rsid w:val="00D15E48"/>
    <w:rsid w:val="00D1602F"/>
    <w:rsid w:val="00D16292"/>
    <w:rsid w:val="00D16583"/>
    <w:rsid w:val="00D1674A"/>
    <w:rsid w:val="00D1683F"/>
    <w:rsid w:val="00D16972"/>
    <w:rsid w:val="00D16CB6"/>
    <w:rsid w:val="00D173BD"/>
    <w:rsid w:val="00D1757F"/>
    <w:rsid w:val="00D1778A"/>
    <w:rsid w:val="00D17870"/>
    <w:rsid w:val="00D17E6B"/>
    <w:rsid w:val="00D17F41"/>
    <w:rsid w:val="00D20C8D"/>
    <w:rsid w:val="00D20CA5"/>
    <w:rsid w:val="00D20EC9"/>
    <w:rsid w:val="00D211D1"/>
    <w:rsid w:val="00D21439"/>
    <w:rsid w:val="00D214BA"/>
    <w:rsid w:val="00D21544"/>
    <w:rsid w:val="00D215BE"/>
    <w:rsid w:val="00D216C5"/>
    <w:rsid w:val="00D21856"/>
    <w:rsid w:val="00D218C5"/>
    <w:rsid w:val="00D21A96"/>
    <w:rsid w:val="00D21D8E"/>
    <w:rsid w:val="00D21DB2"/>
    <w:rsid w:val="00D220FA"/>
    <w:rsid w:val="00D225F9"/>
    <w:rsid w:val="00D2266D"/>
    <w:rsid w:val="00D2295D"/>
    <w:rsid w:val="00D229D4"/>
    <w:rsid w:val="00D22B93"/>
    <w:rsid w:val="00D22C4E"/>
    <w:rsid w:val="00D22CC4"/>
    <w:rsid w:val="00D22DB0"/>
    <w:rsid w:val="00D23354"/>
    <w:rsid w:val="00D234D3"/>
    <w:rsid w:val="00D236B9"/>
    <w:rsid w:val="00D23793"/>
    <w:rsid w:val="00D237CC"/>
    <w:rsid w:val="00D23BF0"/>
    <w:rsid w:val="00D23C05"/>
    <w:rsid w:val="00D23E60"/>
    <w:rsid w:val="00D23FBD"/>
    <w:rsid w:val="00D241C1"/>
    <w:rsid w:val="00D2422B"/>
    <w:rsid w:val="00D2423E"/>
    <w:rsid w:val="00D242D2"/>
    <w:rsid w:val="00D2441D"/>
    <w:rsid w:val="00D247FC"/>
    <w:rsid w:val="00D2497A"/>
    <w:rsid w:val="00D249B0"/>
    <w:rsid w:val="00D24A0D"/>
    <w:rsid w:val="00D24C0F"/>
    <w:rsid w:val="00D25103"/>
    <w:rsid w:val="00D251A5"/>
    <w:rsid w:val="00D254FD"/>
    <w:rsid w:val="00D25532"/>
    <w:rsid w:val="00D258F1"/>
    <w:rsid w:val="00D258F4"/>
    <w:rsid w:val="00D25953"/>
    <w:rsid w:val="00D259F3"/>
    <w:rsid w:val="00D25E98"/>
    <w:rsid w:val="00D260D8"/>
    <w:rsid w:val="00D260E7"/>
    <w:rsid w:val="00D2628A"/>
    <w:rsid w:val="00D2666C"/>
    <w:rsid w:val="00D2688C"/>
    <w:rsid w:val="00D268A1"/>
    <w:rsid w:val="00D26944"/>
    <w:rsid w:val="00D26966"/>
    <w:rsid w:val="00D26997"/>
    <w:rsid w:val="00D26ADB"/>
    <w:rsid w:val="00D26B31"/>
    <w:rsid w:val="00D26BD4"/>
    <w:rsid w:val="00D26E35"/>
    <w:rsid w:val="00D26E5C"/>
    <w:rsid w:val="00D26EB5"/>
    <w:rsid w:val="00D26FF1"/>
    <w:rsid w:val="00D2725C"/>
    <w:rsid w:val="00D27305"/>
    <w:rsid w:val="00D27673"/>
    <w:rsid w:val="00D27751"/>
    <w:rsid w:val="00D27ACD"/>
    <w:rsid w:val="00D27CCA"/>
    <w:rsid w:val="00D27D6C"/>
    <w:rsid w:val="00D27EE0"/>
    <w:rsid w:val="00D27F22"/>
    <w:rsid w:val="00D27FCD"/>
    <w:rsid w:val="00D300E2"/>
    <w:rsid w:val="00D3012C"/>
    <w:rsid w:val="00D306A9"/>
    <w:rsid w:val="00D3078C"/>
    <w:rsid w:val="00D30A2C"/>
    <w:rsid w:val="00D30B22"/>
    <w:rsid w:val="00D30BAC"/>
    <w:rsid w:val="00D30CEB"/>
    <w:rsid w:val="00D30E55"/>
    <w:rsid w:val="00D313AF"/>
    <w:rsid w:val="00D3147D"/>
    <w:rsid w:val="00D31484"/>
    <w:rsid w:val="00D3172C"/>
    <w:rsid w:val="00D31BAF"/>
    <w:rsid w:val="00D3209D"/>
    <w:rsid w:val="00D32149"/>
    <w:rsid w:val="00D321FB"/>
    <w:rsid w:val="00D325FB"/>
    <w:rsid w:val="00D32C36"/>
    <w:rsid w:val="00D32DD9"/>
    <w:rsid w:val="00D32E52"/>
    <w:rsid w:val="00D32F65"/>
    <w:rsid w:val="00D33360"/>
    <w:rsid w:val="00D3344F"/>
    <w:rsid w:val="00D336E3"/>
    <w:rsid w:val="00D33E62"/>
    <w:rsid w:val="00D33F36"/>
    <w:rsid w:val="00D33F9F"/>
    <w:rsid w:val="00D340A8"/>
    <w:rsid w:val="00D3413D"/>
    <w:rsid w:val="00D3419B"/>
    <w:rsid w:val="00D3428E"/>
    <w:rsid w:val="00D34A38"/>
    <w:rsid w:val="00D34BE7"/>
    <w:rsid w:val="00D34D9F"/>
    <w:rsid w:val="00D34FD8"/>
    <w:rsid w:val="00D35151"/>
    <w:rsid w:val="00D354B4"/>
    <w:rsid w:val="00D35B3A"/>
    <w:rsid w:val="00D35B75"/>
    <w:rsid w:val="00D35BC4"/>
    <w:rsid w:val="00D35D8F"/>
    <w:rsid w:val="00D3610B"/>
    <w:rsid w:val="00D36205"/>
    <w:rsid w:val="00D362BB"/>
    <w:rsid w:val="00D3656A"/>
    <w:rsid w:val="00D367D6"/>
    <w:rsid w:val="00D36C1A"/>
    <w:rsid w:val="00D370C5"/>
    <w:rsid w:val="00D37260"/>
    <w:rsid w:val="00D3728C"/>
    <w:rsid w:val="00D37462"/>
    <w:rsid w:val="00D37805"/>
    <w:rsid w:val="00D379B0"/>
    <w:rsid w:val="00D37A76"/>
    <w:rsid w:val="00D40221"/>
    <w:rsid w:val="00D40311"/>
    <w:rsid w:val="00D40507"/>
    <w:rsid w:val="00D40650"/>
    <w:rsid w:val="00D4077D"/>
    <w:rsid w:val="00D408C2"/>
    <w:rsid w:val="00D4115C"/>
    <w:rsid w:val="00D411D2"/>
    <w:rsid w:val="00D41552"/>
    <w:rsid w:val="00D41C4A"/>
    <w:rsid w:val="00D41C95"/>
    <w:rsid w:val="00D41CFF"/>
    <w:rsid w:val="00D41EE1"/>
    <w:rsid w:val="00D42134"/>
    <w:rsid w:val="00D42162"/>
    <w:rsid w:val="00D42181"/>
    <w:rsid w:val="00D422DE"/>
    <w:rsid w:val="00D42547"/>
    <w:rsid w:val="00D42756"/>
    <w:rsid w:val="00D42CB4"/>
    <w:rsid w:val="00D42F00"/>
    <w:rsid w:val="00D42F40"/>
    <w:rsid w:val="00D436C3"/>
    <w:rsid w:val="00D436F7"/>
    <w:rsid w:val="00D437B4"/>
    <w:rsid w:val="00D43BCF"/>
    <w:rsid w:val="00D43C9E"/>
    <w:rsid w:val="00D44060"/>
    <w:rsid w:val="00D44116"/>
    <w:rsid w:val="00D4436D"/>
    <w:rsid w:val="00D4462F"/>
    <w:rsid w:val="00D44952"/>
    <w:rsid w:val="00D44F85"/>
    <w:rsid w:val="00D450C0"/>
    <w:rsid w:val="00D450EA"/>
    <w:rsid w:val="00D45135"/>
    <w:rsid w:val="00D45471"/>
    <w:rsid w:val="00D45485"/>
    <w:rsid w:val="00D45628"/>
    <w:rsid w:val="00D459CF"/>
    <w:rsid w:val="00D45AEA"/>
    <w:rsid w:val="00D45AFE"/>
    <w:rsid w:val="00D45BA7"/>
    <w:rsid w:val="00D45C7F"/>
    <w:rsid w:val="00D45D07"/>
    <w:rsid w:val="00D46316"/>
    <w:rsid w:val="00D4634D"/>
    <w:rsid w:val="00D4655C"/>
    <w:rsid w:val="00D46598"/>
    <w:rsid w:val="00D4689E"/>
    <w:rsid w:val="00D468D2"/>
    <w:rsid w:val="00D46A81"/>
    <w:rsid w:val="00D46AA7"/>
    <w:rsid w:val="00D47069"/>
    <w:rsid w:val="00D470F0"/>
    <w:rsid w:val="00D4742A"/>
    <w:rsid w:val="00D4762B"/>
    <w:rsid w:val="00D47949"/>
    <w:rsid w:val="00D4795A"/>
    <w:rsid w:val="00D47983"/>
    <w:rsid w:val="00D47989"/>
    <w:rsid w:val="00D47A3E"/>
    <w:rsid w:val="00D47B3D"/>
    <w:rsid w:val="00D47FFE"/>
    <w:rsid w:val="00D50555"/>
    <w:rsid w:val="00D50676"/>
    <w:rsid w:val="00D50BFE"/>
    <w:rsid w:val="00D5110E"/>
    <w:rsid w:val="00D51287"/>
    <w:rsid w:val="00D5154D"/>
    <w:rsid w:val="00D51A6B"/>
    <w:rsid w:val="00D51DAF"/>
    <w:rsid w:val="00D520E9"/>
    <w:rsid w:val="00D52171"/>
    <w:rsid w:val="00D524C4"/>
    <w:rsid w:val="00D525B1"/>
    <w:rsid w:val="00D526F4"/>
    <w:rsid w:val="00D52D04"/>
    <w:rsid w:val="00D52E02"/>
    <w:rsid w:val="00D5312C"/>
    <w:rsid w:val="00D53173"/>
    <w:rsid w:val="00D532A6"/>
    <w:rsid w:val="00D53A02"/>
    <w:rsid w:val="00D53B2E"/>
    <w:rsid w:val="00D53BEC"/>
    <w:rsid w:val="00D53C5B"/>
    <w:rsid w:val="00D5407E"/>
    <w:rsid w:val="00D542C3"/>
    <w:rsid w:val="00D5444D"/>
    <w:rsid w:val="00D54461"/>
    <w:rsid w:val="00D54A2E"/>
    <w:rsid w:val="00D54B0F"/>
    <w:rsid w:val="00D54F46"/>
    <w:rsid w:val="00D550FB"/>
    <w:rsid w:val="00D551BC"/>
    <w:rsid w:val="00D55468"/>
    <w:rsid w:val="00D5581F"/>
    <w:rsid w:val="00D558A0"/>
    <w:rsid w:val="00D55A81"/>
    <w:rsid w:val="00D55BB0"/>
    <w:rsid w:val="00D55F8E"/>
    <w:rsid w:val="00D56096"/>
    <w:rsid w:val="00D5634B"/>
    <w:rsid w:val="00D565D4"/>
    <w:rsid w:val="00D56664"/>
    <w:rsid w:val="00D56854"/>
    <w:rsid w:val="00D568AB"/>
    <w:rsid w:val="00D5694C"/>
    <w:rsid w:val="00D56A68"/>
    <w:rsid w:val="00D56A8A"/>
    <w:rsid w:val="00D56BD7"/>
    <w:rsid w:val="00D56E97"/>
    <w:rsid w:val="00D56EA7"/>
    <w:rsid w:val="00D56F14"/>
    <w:rsid w:val="00D56F32"/>
    <w:rsid w:val="00D56F37"/>
    <w:rsid w:val="00D56F41"/>
    <w:rsid w:val="00D57573"/>
    <w:rsid w:val="00D575EA"/>
    <w:rsid w:val="00D57633"/>
    <w:rsid w:val="00D5771D"/>
    <w:rsid w:val="00D578C7"/>
    <w:rsid w:val="00D57D18"/>
    <w:rsid w:val="00D57D79"/>
    <w:rsid w:val="00D57F3F"/>
    <w:rsid w:val="00D600AE"/>
    <w:rsid w:val="00D602FC"/>
    <w:rsid w:val="00D604EB"/>
    <w:rsid w:val="00D608DB"/>
    <w:rsid w:val="00D609EA"/>
    <w:rsid w:val="00D60C17"/>
    <w:rsid w:val="00D60E60"/>
    <w:rsid w:val="00D60F36"/>
    <w:rsid w:val="00D60FBB"/>
    <w:rsid w:val="00D611C4"/>
    <w:rsid w:val="00D61264"/>
    <w:rsid w:val="00D612E0"/>
    <w:rsid w:val="00D6168B"/>
    <w:rsid w:val="00D619E8"/>
    <w:rsid w:val="00D61AC6"/>
    <w:rsid w:val="00D61C11"/>
    <w:rsid w:val="00D61E9F"/>
    <w:rsid w:val="00D62002"/>
    <w:rsid w:val="00D62204"/>
    <w:rsid w:val="00D622B1"/>
    <w:rsid w:val="00D6239C"/>
    <w:rsid w:val="00D6244A"/>
    <w:rsid w:val="00D62523"/>
    <w:rsid w:val="00D62535"/>
    <w:rsid w:val="00D6264F"/>
    <w:rsid w:val="00D626D2"/>
    <w:rsid w:val="00D627BB"/>
    <w:rsid w:val="00D629F3"/>
    <w:rsid w:val="00D62DB6"/>
    <w:rsid w:val="00D62E7A"/>
    <w:rsid w:val="00D636B7"/>
    <w:rsid w:val="00D63907"/>
    <w:rsid w:val="00D63976"/>
    <w:rsid w:val="00D63C9D"/>
    <w:rsid w:val="00D63CF3"/>
    <w:rsid w:val="00D63E98"/>
    <w:rsid w:val="00D63ED2"/>
    <w:rsid w:val="00D63F52"/>
    <w:rsid w:val="00D640E4"/>
    <w:rsid w:val="00D64625"/>
    <w:rsid w:val="00D647E8"/>
    <w:rsid w:val="00D64D2C"/>
    <w:rsid w:val="00D64ED6"/>
    <w:rsid w:val="00D651E4"/>
    <w:rsid w:val="00D652C0"/>
    <w:rsid w:val="00D6530F"/>
    <w:rsid w:val="00D654FE"/>
    <w:rsid w:val="00D65610"/>
    <w:rsid w:val="00D656AD"/>
    <w:rsid w:val="00D65C43"/>
    <w:rsid w:val="00D65C67"/>
    <w:rsid w:val="00D66064"/>
    <w:rsid w:val="00D66224"/>
    <w:rsid w:val="00D662E6"/>
    <w:rsid w:val="00D663E0"/>
    <w:rsid w:val="00D668CF"/>
    <w:rsid w:val="00D66AE2"/>
    <w:rsid w:val="00D66BF3"/>
    <w:rsid w:val="00D66FD9"/>
    <w:rsid w:val="00D6714E"/>
    <w:rsid w:val="00D672DC"/>
    <w:rsid w:val="00D674C4"/>
    <w:rsid w:val="00D6778B"/>
    <w:rsid w:val="00D67880"/>
    <w:rsid w:val="00D67E4D"/>
    <w:rsid w:val="00D70645"/>
    <w:rsid w:val="00D70A7C"/>
    <w:rsid w:val="00D70ADF"/>
    <w:rsid w:val="00D70C6B"/>
    <w:rsid w:val="00D712E1"/>
    <w:rsid w:val="00D7144A"/>
    <w:rsid w:val="00D7184E"/>
    <w:rsid w:val="00D71A1D"/>
    <w:rsid w:val="00D71A4D"/>
    <w:rsid w:val="00D71D5E"/>
    <w:rsid w:val="00D71DF6"/>
    <w:rsid w:val="00D71F40"/>
    <w:rsid w:val="00D71FAD"/>
    <w:rsid w:val="00D71FAF"/>
    <w:rsid w:val="00D721E2"/>
    <w:rsid w:val="00D72230"/>
    <w:rsid w:val="00D722FA"/>
    <w:rsid w:val="00D72306"/>
    <w:rsid w:val="00D72564"/>
    <w:rsid w:val="00D72A0E"/>
    <w:rsid w:val="00D7349E"/>
    <w:rsid w:val="00D735C6"/>
    <w:rsid w:val="00D73D2A"/>
    <w:rsid w:val="00D7419F"/>
    <w:rsid w:val="00D7426B"/>
    <w:rsid w:val="00D742E9"/>
    <w:rsid w:val="00D74471"/>
    <w:rsid w:val="00D745B8"/>
    <w:rsid w:val="00D74A77"/>
    <w:rsid w:val="00D74D3C"/>
    <w:rsid w:val="00D75179"/>
    <w:rsid w:val="00D75291"/>
    <w:rsid w:val="00D755E0"/>
    <w:rsid w:val="00D7572C"/>
    <w:rsid w:val="00D76032"/>
    <w:rsid w:val="00D76039"/>
    <w:rsid w:val="00D760B0"/>
    <w:rsid w:val="00D7615A"/>
    <w:rsid w:val="00D7639B"/>
    <w:rsid w:val="00D7665F"/>
    <w:rsid w:val="00D76D35"/>
    <w:rsid w:val="00D76F2C"/>
    <w:rsid w:val="00D77229"/>
    <w:rsid w:val="00D7748A"/>
    <w:rsid w:val="00D7755C"/>
    <w:rsid w:val="00D77584"/>
    <w:rsid w:val="00D77781"/>
    <w:rsid w:val="00D777E1"/>
    <w:rsid w:val="00D777FD"/>
    <w:rsid w:val="00D779B3"/>
    <w:rsid w:val="00D77C14"/>
    <w:rsid w:val="00D77FEA"/>
    <w:rsid w:val="00D803C2"/>
    <w:rsid w:val="00D807A8"/>
    <w:rsid w:val="00D808D5"/>
    <w:rsid w:val="00D80997"/>
    <w:rsid w:val="00D80A18"/>
    <w:rsid w:val="00D80EC2"/>
    <w:rsid w:val="00D81006"/>
    <w:rsid w:val="00D8104C"/>
    <w:rsid w:val="00D81356"/>
    <w:rsid w:val="00D8137A"/>
    <w:rsid w:val="00D815D5"/>
    <w:rsid w:val="00D815E0"/>
    <w:rsid w:val="00D81634"/>
    <w:rsid w:val="00D816E7"/>
    <w:rsid w:val="00D818C5"/>
    <w:rsid w:val="00D818E2"/>
    <w:rsid w:val="00D81B4C"/>
    <w:rsid w:val="00D81D9B"/>
    <w:rsid w:val="00D81FFC"/>
    <w:rsid w:val="00D820B6"/>
    <w:rsid w:val="00D82920"/>
    <w:rsid w:val="00D82A60"/>
    <w:rsid w:val="00D82CFE"/>
    <w:rsid w:val="00D832FC"/>
    <w:rsid w:val="00D83835"/>
    <w:rsid w:val="00D83860"/>
    <w:rsid w:val="00D838CC"/>
    <w:rsid w:val="00D83909"/>
    <w:rsid w:val="00D8391B"/>
    <w:rsid w:val="00D83C74"/>
    <w:rsid w:val="00D83CD3"/>
    <w:rsid w:val="00D83CDE"/>
    <w:rsid w:val="00D83D97"/>
    <w:rsid w:val="00D83EC9"/>
    <w:rsid w:val="00D841D7"/>
    <w:rsid w:val="00D84594"/>
    <w:rsid w:val="00D84DF6"/>
    <w:rsid w:val="00D85A6D"/>
    <w:rsid w:val="00D85BCB"/>
    <w:rsid w:val="00D85DD1"/>
    <w:rsid w:val="00D85F36"/>
    <w:rsid w:val="00D86271"/>
    <w:rsid w:val="00D866C2"/>
    <w:rsid w:val="00D86712"/>
    <w:rsid w:val="00D86751"/>
    <w:rsid w:val="00D8676C"/>
    <w:rsid w:val="00D86823"/>
    <w:rsid w:val="00D868F8"/>
    <w:rsid w:val="00D86B4B"/>
    <w:rsid w:val="00D86F76"/>
    <w:rsid w:val="00D87243"/>
    <w:rsid w:val="00D8727A"/>
    <w:rsid w:val="00D873D9"/>
    <w:rsid w:val="00D90084"/>
    <w:rsid w:val="00D907EC"/>
    <w:rsid w:val="00D9088D"/>
    <w:rsid w:val="00D908E4"/>
    <w:rsid w:val="00D90AB5"/>
    <w:rsid w:val="00D91151"/>
    <w:rsid w:val="00D914B9"/>
    <w:rsid w:val="00D914ED"/>
    <w:rsid w:val="00D914F4"/>
    <w:rsid w:val="00D915E7"/>
    <w:rsid w:val="00D91647"/>
    <w:rsid w:val="00D91885"/>
    <w:rsid w:val="00D91B41"/>
    <w:rsid w:val="00D91C95"/>
    <w:rsid w:val="00D91CCA"/>
    <w:rsid w:val="00D91DA4"/>
    <w:rsid w:val="00D92055"/>
    <w:rsid w:val="00D924B6"/>
    <w:rsid w:val="00D926F9"/>
    <w:rsid w:val="00D928F9"/>
    <w:rsid w:val="00D929D5"/>
    <w:rsid w:val="00D929DB"/>
    <w:rsid w:val="00D92C29"/>
    <w:rsid w:val="00D92C55"/>
    <w:rsid w:val="00D92CA4"/>
    <w:rsid w:val="00D92CF5"/>
    <w:rsid w:val="00D92DD7"/>
    <w:rsid w:val="00D92FC8"/>
    <w:rsid w:val="00D930D5"/>
    <w:rsid w:val="00D930E6"/>
    <w:rsid w:val="00D93301"/>
    <w:rsid w:val="00D934C3"/>
    <w:rsid w:val="00D93630"/>
    <w:rsid w:val="00D937E4"/>
    <w:rsid w:val="00D93942"/>
    <w:rsid w:val="00D93995"/>
    <w:rsid w:val="00D93B72"/>
    <w:rsid w:val="00D93C54"/>
    <w:rsid w:val="00D940BC"/>
    <w:rsid w:val="00D941BC"/>
    <w:rsid w:val="00D94239"/>
    <w:rsid w:val="00D9442D"/>
    <w:rsid w:val="00D945F6"/>
    <w:rsid w:val="00D94988"/>
    <w:rsid w:val="00D949C6"/>
    <w:rsid w:val="00D94BE5"/>
    <w:rsid w:val="00D94C2A"/>
    <w:rsid w:val="00D94CB5"/>
    <w:rsid w:val="00D94CC9"/>
    <w:rsid w:val="00D950A3"/>
    <w:rsid w:val="00D9567B"/>
    <w:rsid w:val="00D95682"/>
    <w:rsid w:val="00D95700"/>
    <w:rsid w:val="00D95850"/>
    <w:rsid w:val="00D95905"/>
    <w:rsid w:val="00D95A07"/>
    <w:rsid w:val="00D95F59"/>
    <w:rsid w:val="00D96498"/>
    <w:rsid w:val="00D96516"/>
    <w:rsid w:val="00D965D4"/>
    <w:rsid w:val="00D96982"/>
    <w:rsid w:val="00D96ADC"/>
    <w:rsid w:val="00D96CD1"/>
    <w:rsid w:val="00D970E9"/>
    <w:rsid w:val="00D974CD"/>
    <w:rsid w:val="00D97A48"/>
    <w:rsid w:val="00D97BE5"/>
    <w:rsid w:val="00DA08A4"/>
    <w:rsid w:val="00DA0A94"/>
    <w:rsid w:val="00DA0C7C"/>
    <w:rsid w:val="00DA0E70"/>
    <w:rsid w:val="00DA0E99"/>
    <w:rsid w:val="00DA163E"/>
    <w:rsid w:val="00DA1998"/>
    <w:rsid w:val="00DA1B8B"/>
    <w:rsid w:val="00DA1BDB"/>
    <w:rsid w:val="00DA2180"/>
    <w:rsid w:val="00DA26F4"/>
    <w:rsid w:val="00DA2725"/>
    <w:rsid w:val="00DA2978"/>
    <w:rsid w:val="00DA2C22"/>
    <w:rsid w:val="00DA2F41"/>
    <w:rsid w:val="00DA347D"/>
    <w:rsid w:val="00DA34C2"/>
    <w:rsid w:val="00DA35DB"/>
    <w:rsid w:val="00DA3849"/>
    <w:rsid w:val="00DA3D2F"/>
    <w:rsid w:val="00DA3FDA"/>
    <w:rsid w:val="00DA409A"/>
    <w:rsid w:val="00DA455B"/>
    <w:rsid w:val="00DA4C56"/>
    <w:rsid w:val="00DA4CA9"/>
    <w:rsid w:val="00DA501D"/>
    <w:rsid w:val="00DA51A5"/>
    <w:rsid w:val="00DA58E5"/>
    <w:rsid w:val="00DA59DE"/>
    <w:rsid w:val="00DA5A32"/>
    <w:rsid w:val="00DA5AC8"/>
    <w:rsid w:val="00DA5BAE"/>
    <w:rsid w:val="00DA5D59"/>
    <w:rsid w:val="00DA5F74"/>
    <w:rsid w:val="00DA5FA6"/>
    <w:rsid w:val="00DA622D"/>
    <w:rsid w:val="00DA65D5"/>
    <w:rsid w:val="00DA6683"/>
    <w:rsid w:val="00DA67D0"/>
    <w:rsid w:val="00DA685B"/>
    <w:rsid w:val="00DA68BB"/>
    <w:rsid w:val="00DA6A04"/>
    <w:rsid w:val="00DA6A75"/>
    <w:rsid w:val="00DA6ABD"/>
    <w:rsid w:val="00DA6D13"/>
    <w:rsid w:val="00DA6D42"/>
    <w:rsid w:val="00DA6DB7"/>
    <w:rsid w:val="00DA70A1"/>
    <w:rsid w:val="00DA7326"/>
    <w:rsid w:val="00DA75A5"/>
    <w:rsid w:val="00DA7796"/>
    <w:rsid w:val="00DA7905"/>
    <w:rsid w:val="00DA79D3"/>
    <w:rsid w:val="00DA7DC0"/>
    <w:rsid w:val="00DA7FB2"/>
    <w:rsid w:val="00DB0002"/>
    <w:rsid w:val="00DB0068"/>
    <w:rsid w:val="00DB0184"/>
    <w:rsid w:val="00DB01ED"/>
    <w:rsid w:val="00DB0582"/>
    <w:rsid w:val="00DB090E"/>
    <w:rsid w:val="00DB0DF8"/>
    <w:rsid w:val="00DB1143"/>
    <w:rsid w:val="00DB116B"/>
    <w:rsid w:val="00DB12DE"/>
    <w:rsid w:val="00DB1462"/>
    <w:rsid w:val="00DB14D4"/>
    <w:rsid w:val="00DB1530"/>
    <w:rsid w:val="00DB15C7"/>
    <w:rsid w:val="00DB177A"/>
    <w:rsid w:val="00DB190A"/>
    <w:rsid w:val="00DB191E"/>
    <w:rsid w:val="00DB23A5"/>
    <w:rsid w:val="00DB2552"/>
    <w:rsid w:val="00DB2690"/>
    <w:rsid w:val="00DB2A11"/>
    <w:rsid w:val="00DB2CA2"/>
    <w:rsid w:val="00DB2EB8"/>
    <w:rsid w:val="00DB2FA0"/>
    <w:rsid w:val="00DB3637"/>
    <w:rsid w:val="00DB3770"/>
    <w:rsid w:val="00DB3C98"/>
    <w:rsid w:val="00DB3CB4"/>
    <w:rsid w:val="00DB3CD9"/>
    <w:rsid w:val="00DB3DBC"/>
    <w:rsid w:val="00DB404E"/>
    <w:rsid w:val="00DB45C1"/>
    <w:rsid w:val="00DB45E0"/>
    <w:rsid w:val="00DB47C4"/>
    <w:rsid w:val="00DB47F0"/>
    <w:rsid w:val="00DB48DF"/>
    <w:rsid w:val="00DB4D14"/>
    <w:rsid w:val="00DB4D77"/>
    <w:rsid w:val="00DB5175"/>
    <w:rsid w:val="00DB52F0"/>
    <w:rsid w:val="00DB5431"/>
    <w:rsid w:val="00DB5BA9"/>
    <w:rsid w:val="00DB60F2"/>
    <w:rsid w:val="00DB63A5"/>
    <w:rsid w:val="00DB63BB"/>
    <w:rsid w:val="00DB64D0"/>
    <w:rsid w:val="00DB6532"/>
    <w:rsid w:val="00DB6A81"/>
    <w:rsid w:val="00DB6AE4"/>
    <w:rsid w:val="00DB6DB3"/>
    <w:rsid w:val="00DB6F44"/>
    <w:rsid w:val="00DB6FAF"/>
    <w:rsid w:val="00DB74C2"/>
    <w:rsid w:val="00DB7768"/>
    <w:rsid w:val="00DB77C9"/>
    <w:rsid w:val="00DB7813"/>
    <w:rsid w:val="00DB7ADC"/>
    <w:rsid w:val="00DB7CEC"/>
    <w:rsid w:val="00DB7FE2"/>
    <w:rsid w:val="00DC006F"/>
    <w:rsid w:val="00DC0329"/>
    <w:rsid w:val="00DC0564"/>
    <w:rsid w:val="00DC05D1"/>
    <w:rsid w:val="00DC0829"/>
    <w:rsid w:val="00DC0B19"/>
    <w:rsid w:val="00DC0D5B"/>
    <w:rsid w:val="00DC0D88"/>
    <w:rsid w:val="00DC0EDF"/>
    <w:rsid w:val="00DC0F36"/>
    <w:rsid w:val="00DC0FA9"/>
    <w:rsid w:val="00DC1294"/>
    <w:rsid w:val="00DC13AB"/>
    <w:rsid w:val="00DC13C1"/>
    <w:rsid w:val="00DC144B"/>
    <w:rsid w:val="00DC1558"/>
    <w:rsid w:val="00DC15B2"/>
    <w:rsid w:val="00DC1668"/>
    <w:rsid w:val="00DC1A34"/>
    <w:rsid w:val="00DC1D77"/>
    <w:rsid w:val="00DC1F0D"/>
    <w:rsid w:val="00DC1FD0"/>
    <w:rsid w:val="00DC2039"/>
    <w:rsid w:val="00DC22FA"/>
    <w:rsid w:val="00DC2421"/>
    <w:rsid w:val="00DC27F3"/>
    <w:rsid w:val="00DC28D7"/>
    <w:rsid w:val="00DC2B48"/>
    <w:rsid w:val="00DC2E1B"/>
    <w:rsid w:val="00DC2E76"/>
    <w:rsid w:val="00DC2F47"/>
    <w:rsid w:val="00DC30EE"/>
    <w:rsid w:val="00DC31D3"/>
    <w:rsid w:val="00DC321D"/>
    <w:rsid w:val="00DC361F"/>
    <w:rsid w:val="00DC38C4"/>
    <w:rsid w:val="00DC398E"/>
    <w:rsid w:val="00DC3A55"/>
    <w:rsid w:val="00DC3AAB"/>
    <w:rsid w:val="00DC3D2A"/>
    <w:rsid w:val="00DC40AE"/>
    <w:rsid w:val="00DC4222"/>
    <w:rsid w:val="00DC43FF"/>
    <w:rsid w:val="00DC44BE"/>
    <w:rsid w:val="00DC450E"/>
    <w:rsid w:val="00DC496A"/>
    <w:rsid w:val="00DC4D18"/>
    <w:rsid w:val="00DC5144"/>
    <w:rsid w:val="00DC56A5"/>
    <w:rsid w:val="00DC5D15"/>
    <w:rsid w:val="00DC650B"/>
    <w:rsid w:val="00DC6635"/>
    <w:rsid w:val="00DC6895"/>
    <w:rsid w:val="00DC69EC"/>
    <w:rsid w:val="00DC6E89"/>
    <w:rsid w:val="00DC6F41"/>
    <w:rsid w:val="00DC75CA"/>
    <w:rsid w:val="00DC76D3"/>
    <w:rsid w:val="00DC76D7"/>
    <w:rsid w:val="00DC795A"/>
    <w:rsid w:val="00DC7A0E"/>
    <w:rsid w:val="00DC7D52"/>
    <w:rsid w:val="00DC7D7D"/>
    <w:rsid w:val="00DD0008"/>
    <w:rsid w:val="00DD0022"/>
    <w:rsid w:val="00DD019A"/>
    <w:rsid w:val="00DD0928"/>
    <w:rsid w:val="00DD0A03"/>
    <w:rsid w:val="00DD0A2F"/>
    <w:rsid w:val="00DD0D5C"/>
    <w:rsid w:val="00DD0E82"/>
    <w:rsid w:val="00DD0EA8"/>
    <w:rsid w:val="00DD111F"/>
    <w:rsid w:val="00DD125B"/>
    <w:rsid w:val="00DD13BA"/>
    <w:rsid w:val="00DD146C"/>
    <w:rsid w:val="00DD1573"/>
    <w:rsid w:val="00DD1938"/>
    <w:rsid w:val="00DD1A56"/>
    <w:rsid w:val="00DD1B8C"/>
    <w:rsid w:val="00DD1C64"/>
    <w:rsid w:val="00DD1D80"/>
    <w:rsid w:val="00DD212E"/>
    <w:rsid w:val="00DD21E6"/>
    <w:rsid w:val="00DD22EF"/>
    <w:rsid w:val="00DD2639"/>
    <w:rsid w:val="00DD296A"/>
    <w:rsid w:val="00DD2AB2"/>
    <w:rsid w:val="00DD2B0C"/>
    <w:rsid w:val="00DD2CF9"/>
    <w:rsid w:val="00DD306B"/>
    <w:rsid w:val="00DD33E9"/>
    <w:rsid w:val="00DD3582"/>
    <w:rsid w:val="00DD3F9D"/>
    <w:rsid w:val="00DD40E7"/>
    <w:rsid w:val="00DD4432"/>
    <w:rsid w:val="00DD44A4"/>
    <w:rsid w:val="00DD461E"/>
    <w:rsid w:val="00DD475F"/>
    <w:rsid w:val="00DD4CF4"/>
    <w:rsid w:val="00DD510D"/>
    <w:rsid w:val="00DD5191"/>
    <w:rsid w:val="00DD5530"/>
    <w:rsid w:val="00DD5682"/>
    <w:rsid w:val="00DD57D7"/>
    <w:rsid w:val="00DD5982"/>
    <w:rsid w:val="00DD59FB"/>
    <w:rsid w:val="00DD5E8C"/>
    <w:rsid w:val="00DD656E"/>
    <w:rsid w:val="00DD6ECB"/>
    <w:rsid w:val="00DD6FBB"/>
    <w:rsid w:val="00DD71DA"/>
    <w:rsid w:val="00DD7587"/>
    <w:rsid w:val="00DD7F6C"/>
    <w:rsid w:val="00DE00B3"/>
    <w:rsid w:val="00DE02CD"/>
    <w:rsid w:val="00DE03BF"/>
    <w:rsid w:val="00DE063F"/>
    <w:rsid w:val="00DE064A"/>
    <w:rsid w:val="00DE07A7"/>
    <w:rsid w:val="00DE10BF"/>
    <w:rsid w:val="00DE11F5"/>
    <w:rsid w:val="00DE1879"/>
    <w:rsid w:val="00DE18E6"/>
    <w:rsid w:val="00DE1AF7"/>
    <w:rsid w:val="00DE1CA0"/>
    <w:rsid w:val="00DE1CC6"/>
    <w:rsid w:val="00DE1DE4"/>
    <w:rsid w:val="00DE1E08"/>
    <w:rsid w:val="00DE1E3A"/>
    <w:rsid w:val="00DE205B"/>
    <w:rsid w:val="00DE2407"/>
    <w:rsid w:val="00DE248F"/>
    <w:rsid w:val="00DE2508"/>
    <w:rsid w:val="00DE2854"/>
    <w:rsid w:val="00DE29BE"/>
    <w:rsid w:val="00DE2D79"/>
    <w:rsid w:val="00DE2F0B"/>
    <w:rsid w:val="00DE3123"/>
    <w:rsid w:val="00DE3280"/>
    <w:rsid w:val="00DE3442"/>
    <w:rsid w:val="00DE3689"/>
    <w:rsid w:val="00DE3C19"/>
    <w:rsid w:val="00DE3C7B"/>
    <w:rsid w:val="00DE3E77"/>
    <w:rsid w:val="00DE3ED0"/>
    <w:rsid w:val="00DE4030"/>
    <w:rsid w:val="00DE422D"/>
    <w:rsid w:val="00DE4700"/>
    <w:rsid w:val="00DE4708"/>
    <w:rsid w:val="00DE4909"/>
    <w:rsid w:val="00DE51EA"/>
    <w:rsid w:val="00DE5736"/>
    <w:rsid w:val="00DE5797"/>
    <w:rsid w:val="00DE5D97"/>
    <w:rsid w:val="00DE602B"/>
    <w:rsid w:val="00DE60DE"/>
    <w:rsid w:val="00DE6436"/>
    <w:rsid w:val="00DE684D"/>
    <w:rsid w:val="00DE6AC8"/>
    <w:rsid w:val="00DE6D7A"/>
    <w:rsid w:val="00DE6DA8"/>
    <w:rsid w:val="00DE72E5"/>
    <w:rsid w:val="00DE745B"/>
    <w:rsid w:val="00DE7696"/>
    <w:rsid w:val="00DE7E54"/>
    <w:rsid w:val="00DE7E5B"/>
    <w:rsid w:val="00DF028B"/>
    <w:rsid w:val="00DF0EEA"/>
    <w:rsid w:val="00DF116F"/>
    <w:rsid w:val="00DF11F7"/>
    <w:rsid w:val="00DF129E"/>
    <w:rsid w:val="00DF1556"/>
    <w:rsid w:val="00DF15A0"/>
    <w:rsid w:val="00DF17F7"/>
    <w:rsid w:val="00DF1AB0"/>
    <w:rsid w:val="00DF1B58"/>
    <w:rsid w:val="00DF1BF7"/>
    <w:rsid w:val="00DF1D26"/>
    <w:rsid w:val="00DF1E18"/>
    <w:rsid w:val="00DF1E5A"/>
    <w:rsid w:val="00DF2297"/>
    <w:rsid w:val="00DF24E9"/>
    <w:rsid w:val="00DF25AF"/>
    <w:rsid w:val="00DF283C"/>
    <w:rsid w:val="00DF28E3"/>
    <w:rsid w:val="00DF293E"/>
    <w:rsid w:val="00DF29AF"/>
    <w:rsid w:val="00DF2A18"/>
    <w:rsid w:val="00DF2A3F"/>
    <w:rsid w:val="00DF2C96"/>
    <w:rsid w:val="00DF3088"/>
    <w:rsid w:val="00DF319D"/>
    <w:rsid w:val="00DF325C"/>
    <w:rsid w:val="00DF3719"/>
    <w:rsid w:val="00DF38DC"/>
    <w:rsid w:val="00DF3A10"/>
    <w:rsid w:val="00DF3AC2"/>
    <w:rsid w:val="00DF3DFD"/>
    <w:rsid w:val="00DF404C"/>
    <w:rsid w:val="00DF4129"/>
    <w:rsid w:val="00DF423E"/>
    <w:rsid w:val="00DF45FE"/>
    <w:rsid w:val="00DF4736"/>
    <w:rsid w:val="00DF4848"/>
    <w:rsid w:val="00DF4C9A"/>
    <w:rsid w:val="00DF4CF4"/>
    <w:rsid w:val="00DF5007"/>
    <w:rsid w:val="00DF520E"/>
    <w:rsid w:val="00DF5421"/>
    <w:rsid w:val="00DF55BE"/>
    <w:rsid w:val="00DF5675"/>
    <w:rsid w:val="00DF598A"/>
    <w:rsid w:val="00DF5990"/>
    <w:rsid w:val="00DF59ED"/>
    <w:rsid w:val="00DF5A2C"/>
    <w:rsid w:val="00DF5AC1"/>
    <w:rsid w:val="00DF5BA6"/>
    <w:rsid w:val="00DF5C0C"/>
    <w:rsid w:val="00DF5C4F"/>
    <w:rsid w:val="00DF5FC3"/>
    <w:rsid w:val="00DF6457"/>
    <w:rsid w:val="00DF659B"/>
    <w:rsid w:val="00DF66FB"/>
    <w:rsid w:val="00DF67EE"/>
    <w:rsid w:val="00DF684A"/>
    <w:rsid w:val="00DF68A1"/>
    <w:rsid w:val="00DF6ACC"/>
    <w:rsid w:val="00DF6C56"/>
    <w:rsid w:val="00DF6CF1"/>
    <w:rsid w:val="00DF6D30"/>
    <w:rsid w:val="00DF6D4B"/>
    <w:rsid w:val="00DF6FA2"/>
    <w:rsid w:val="00DF786A"/>
    <w:rsid w:val="00DF7A21"/>
    <w:rsid w:val="00DF7AB3"/>
    <w:rsid w:val="00DF7D6F"/>
    <w:rsid w:val="00DF7ECF"/>
    <w:rsid w:val="00E0003A"/>
    <w:rsid w:val="00E0009A"/>
    <w:rsid w:val="00E0027A"/>
    <w:rsid w:val="00E002A3"/>
    <w:rsid w:val="00E002FD"/>
    <w:rsid w:val="00E00475"/>
    <w:rsid w:val="00E004FC"/>
    <w:rsid w:val="00E007CA"/>
    <w:rsid w:val="00E0180F"/>
    <w:rsid w:val="00E01AA0"/>
    <w:rsid w:val="00E01C7D"/>
    <w:rsid w:val="00E01FDC"/>
    <w:rsid w:val="00E021C4"/>
    <w:rsid w:val="00E027DB"/>
    <w:rsid w:val="00E02955"/>
    <w:rsid w:val="00E02B65"/>
    <w:rsid w:val="00E02C00"/>
    <w:rsid w:val="00E02EB7"/>
    <w:rsid w:val="00E03209"/>
    <w:rsid w:val="00E034A7"/>
    <w:rsid w:val="00E035BE"/>
    <w:rsid w:val="00E0364B"/>
    <w:rsid w:val="00E03C69"/>
    <w:rsid w:val="00E03E25"/>
    <w:rsid w:val="00E03E90"/>
    <w:rsid w:val="00E03EAB"/>
    <w:rsid w:val="00E03F07"/>
    <w:rsid w:val="00E0429F"/>
    <w:rsid w:val="00E04349"/>
    <w:rsid w:val="00E0472F"/>
    <w:rsid w:val="00E0479F"/>
    <w:rsid w:val="00E0489E"/>
    <w:rsid w:val="00E048D1"/>
    <w:rsid w:val="00E04C58"/>
    <w:rsid w:val="00E04CED"/>
    <w:rsid w:val="00E04F0B"/>
    <w:rsid w:val="00E05069"/>
    <w:rsid w:val="00E0527E"/>
    <w:rsid w:val="00E053D6"/>
    <w:rsid w:val="00E05481"/>
    <w:rsid w:val="00E05598"/>
    <w:rsid w:val="00E058DB"/>
    <w:rsid w:val="00E05CE7"/>
    <w:rsid w:val="00E05FC2"/>
    <w:rsid w:val="00E067B8"/>
    <w:rsid w:val="00E06A1C"/>
    <w:rsid w:val="00E06C03"/>
    <w:rsid w:val="00E06C3F"/>
    <w:rsid w:val="00E070E1"/>
    <w:rsid w:val="00E071F1"/>
    <w:rsid w:val="00E076B2"/>
    <w:rsid w:val="00E07802"/>
    <w:rsid w:val="00E078D0"/>
    <w:rsid w:val="00E07B39"/>
    <w:rsid w:val="00E07C1B"/>
    <w:rsid w:val="00E10014"/>
    <w:rsid w:val="00E1013E"/>
    <w:rsid w:val="00E103EB"/>
    <w:rsid w:val="00E1074F"/>
    <w:rsid w:val="00E10B80"/>
    <w:rsid w:val="00E10E73"/>
    <w:rsid w:val="00E10FA8"/>
    <w:rsid w:val="00E1116F"/>
    <w:rsid w:val="00E112F0"/>
    <w:rsid w:val="00E114B3"/>
    <w:rsid w:val="00E11948"/>
    <w:rsid w:val="00E11BD0"/>
    <w:rsid w:val="00E11C01"/>
    <w:rsid w:val="00E11D22"/>
    <w:rsid w:val="00E12304"/>
    <w:rsid w:val="00E12336"/>
    <w:rsid w:val="00E128D0"/>
    <w:rsid w:val="00E12945"/>
    <w:rsid w:val="00E12C4A"/>
    <w:rsid w:val="00E12E9B"/>
    <w:rsid w:val="00E12F67"/>
    <w:rsid w:val="00E12FD7"/>
    <w:rsid w:val="00E132CD"/>
    <w:rsid w:val="00E137BB"/>
    <w:rsid w:val="00E13CA7"/>
    <w:rsid w:val="00E13D83"/>
    <w:rsid w:val="00E13FD4"/>
    <w:rsid w:val="00E141B3"/>
    <w:rsid w:val="00E1434C"/>
    <w:rsid w:val="00E146D3"/>
    <w:rsid w:val="00E14856"/>
    <w:rsid w:val="00E1486C"/>
    <w:rsid w:val="00E1499D"/>
    <w:rsid w:val="00E14A7D"/>
    <w:rsid w:val="00E14D53"/>
    <w:rsid w:val="00E14FC3"/>
    <w:rsid w:val="00E15333"/>
    <w:rsid w:val="00E1542F"/>
    <w:rsid w:val="00E154FC"/>
    <w:rsid w:val="00E15588"/>
    <w:rsid w:val="00E15912"/>
    <w:rsid w:val="00E1595B"/>
    <w:rsid w:val="00E15C1B"/>
    <w:rsid w:val="00E15C46"/>
    <w:rsid w:val="00E15C5E"/>
    <w:rsid w:val="00E15D99"/>
    <w:rsid w:val="00E15DD3"/>
    <w:rsid w:val="00E16018"/>
    <w:rsid w:val="00E160FC"/>
    <w:rsid w:val="00E165D6"/>
    <w:rsid w:val="00E16876"/>
    <w:rsid w:val="00E169C4"/>
    <w:rsid w:val="00E169C9"/>
    <w:rsid w:val="00E169FB"/>
    <w:rsid w:val="00E16BC3"/>
    <w:rsid w:val="00E16ED5"/>
    <w:rsid w:val="00E16FEE"/>
    <w:rsid w:val="00E170BA"/>
    <w:rsid w:val="00E172F4"/>
    <w:rsid w:val="00E1734D"/>
    <w:rsid w:val="00E179E4"/>
    <w:rsid w:val="00E17A69"/>
    <w:rsid w:val="00E17AF3"/>
    <w:rsid w:val="00E17F82"/>
    <w:rsid w:val="00E17FFD"/>
    <w:rsid w:val="00E200B3"/>
    <w:rsid w:val="00E2087C"/>
    <w:rsid w:val="00E208C5"/>
    <w:rsid w:val="00E208D4"/>
    <w:rsid w:val="00E20D99"/>
    <w:rsid w:val="00E20ECF"/>
    <w:rsid w:val="00E2102F"/>
    <w:rsid w:val="00E211B9"/>
    <w:rsid w:val="00E218D1"/>
    <w:rsid w:val="00E21A5F"/>
    <w:rsid w:val="00E21BAA"/>
    <w:rsid w:val="00E2244B"/>
    <w:rsid w:val="00E22625"/>
    <w:rsid w:val="00E22769"/>
    <w:rsid w:val="00E2293A"/>
    <w:rsid w:val="00E22A1F"/>
    <w:rsid w:val="00E22A2B"/>
    <w:rsid w:val="00E22B36"/>
    <w:rsid w:val="00E22B75"/>
    <w:rsid w:val="00E22D0D"/>
    <w:rsid w:val="00E22F17"/>
    <w:rsid w:val="00E23012"/>
    <w:rsid w:val="00E2309C"/>
    <w:rsid w:val="00E231EC"/>
    <w:rsid w:val="00E23808"/>
    <w:rsid w:val="00E23E79"/>
    <w:rsid w:val="00E2403D"/>
    <w:rsid w:val="00E24331"/>
    <w:rsid w:val="00E24399"/>
    <w:rsid w:val="00E2488C"/>
    <w:rsid w:val="00E248A3"/>
    <w:rsid w:val="00E24B58"/>
    <w:rsid w:val="00E24C9B"/>
    <w:rsid w:val="00E24DD3"/>
    <w:rsid w:val="00E25026"/>
    <w:rsid w:val="00E25278"/>
    <w:rsid w:val="00E2569E"/>
    <w:rsid w:val="00E256E2"/>
    <w:rsid w:val="00E257F8"/>
    <w:rsid w:val="00E25AEE"/>
    <w:rsid w:val="00E25D7D"/>
    <w:rsid w:val="00E25EA8"/>
    <w:rsid w:val="00E25FEE"/>
    <w:rsid w:val="00E26061"/>
    <w:rsid w:val="00E261D4"/>
    <w:rsid w:val="00E26496"/>
    <w:rsid w:val="00E265CC"/>
    <w:rsid w:val="00E26811"/>
    <w:rsid w:val="00E26A57"/>
    <w:rsid w:val="00E26DB7"/>
    <w:rsid w:val="00E26E77"/>
    <w:rsid w:val="00E26E83"/>
    <w:rsid w:val="00E275F7"/>
    <w:rsid w:val="00E2766D"/>
    <w:rsid w:val="00E27A60"/>
    <w:rsid w:val="00E27A83"/>
    <w:rsid w:val="00E27AE1"/>
    <w:rsid w:val="00E27C89"/>
    <w:rsid w:val="00E27D68"/>
    <w:rsid w:val="00E27FD8"/>
    <w:rsid w:val="00E30412"/>
    <w:rsid w:val="00E3068F"/>
    <w:rsid w:val="00E30AE2"/>
    <w:rsid w:val="00E30B4D"/>
    <w:rsid w:val="00E30C4E"/>
    <w:rsid w:val="00E30D26"/>
    <w:rsid w:val="00E30E8A"/>
    <w:rsid w:val="00E31894"/>
    <w:rsid w:val="00E31909"/>
    <w:rsid w:val="00E31D40"/>
    <w:rsid w:val="00E3240F"/>
    <w:rsid w:val="00E324F3"/>
    <w:rsid w:val="00E329DF"/>
    <w:rsid w:val="00E32A0E"/>
    <w:rsid w:val="00E32AA1"/>
    <w:rsid w:val="00E32C98"/>
    <w:rsid w:val="00E32CEC"/>
    <w:rsid w:val="00E32FA5"/>
    <w:rsid w:val="00E3304E"/>
    <w:rsid w:val="00E3337E"/>
    <w:rsid w:val="00E33437"/>
    <w:rsid w:val="00E3378A"/>
    <w:rsid w:val="00E33842"/>
    <w:rsid w:val="00E339AA"/>
    <w:rsid w:val="00E341DC"/>
    <w:rsid w:val="00E34351"/>
    <w:rsid w:val="00E344C3"/>
    <w:rsid w:val="00E34A45"/>
    <w:rsid w:val="00E34D4A"/>
    <w:rsid w:val="00E34ED7"/>
    <w:rsid w:val="00E34FAB"/>
    <w:rsid w:val="00E34FB6"/>
    <w:rsid w:val="00E3521E"/>
    <w:rsid w:val="00E3530D"/>
    <w:rsid w:val="00E35A33"/>
    <w:rsid w:val="00E35A85"/>
    <w:rsid w:val="00E35B97"/>
    <w:rsid w:val="00E35C88"/>
    <w:rsid w:val="00E36B6C"/>
    <w:rsid w:val="00E36BE7"/>
    <w:rsid w:val="00E36FD4"/>
    <w:rsid w:val="00E37256"/>
    <w:rsid w:val="00E3758D"/>
    <w:rsid w:val="00E375BF"/>
    <w:rsid w:val="00E37AFC"/>
    <w:rsid w:val="00E37BD1"/>
    <w:rsid w:val="00E37DB6"/>
    <w:rsid w:val="00E4015C"/>
    <w:rsid w:val="00E40473"/>
    <w:rsid w:val="00E405D7"/>
    <w:rsid w:val="00E406BC"/>
    <w:rsid w:val="00E408CC"/>
    <w:rsid w:val="00E40B77"/>
    <w:rsid w:val="00E40DFE"/>
    <w:rsid w:val="00E40ED6"/>
    <w:rsid w:val="00E41049"/>
    <w:rsid w:val="00E41482"/>
    <w:rsid w:val="00E416C9"/>
    <w:rsid w:val="00E418D8"/>
    <w:rsid w:val="00E419C6"/>
    <w:rsid w:val="00E419F6"/>
    <w:rsid w:val="00E41A0E"/>
    <w:rsid w:val="00E41B38"/>
    <w:rsid w:val="00E4278E"/>
    <w:rsid w:val="00E42D72"/>
    <w:rsid w:val="00E43000"/>
    <w:rsid w:val="00E4301E"/>
    <w:rsid w:val="00E431DD"/>
    <w:rsid w:val="00E43352"/>
    <w:rsid w:val="00E43414"/>
    <w:rsid w:val="00E43637"/>
    <w:rsid w:val="00E43D67"/>
    <w:rsid w:val="00E4445B"/>
    <w:rsid w:val="00E4452B"/>
    <w:rsid w:val="00E44ADE"/>
    <w:rsid w:val="00E45047"/>
    <w:rsid w:val="00E45149"/>
    <w:rsid w:val="00E453DF"/>
    <w:rsid w:val="00E456DA"/>
    <w:rsid w:val="00E4573F"/>
    <w:rsid w:val="00E459D5"/>
    <w:rsid w:val="00E45FD6"/>
    <w:rsid w:val="00E4601E"/>
    <w:rsid w:val="00E461E0"/>
    <w:rsid w:val="00E4638D"/>
    <w:rsid w:val="00E46475"/>
    <w:rsid w:val="00E4655B"/>
    <w:rsid w:val="00E467EA"/>
    <w:rsid w:val="00E46D9B"/>
    <w:rsid w:val="00E46FA1"/>
    <w:rsid w:val="00E4700B"/>
    <w:rsid w:val="00E475ED"/>
    <w:rsid w:val="00E47608"/>
    <w:rsid w:val="00E477E1"/>
    <w:rsid w:val="00E47989"/>
    <w:rsid w:val="00E47A41"/>
    <w:rsid w:val="00E47E2F"/>
    <w:rsid w:val="00E5038E"/>
    <w:rsid w:val="00E50528"/>
    <w:rsid w:val="00E505CB"/>
    <w:rsid w:val="00E50E27"/>
    <w:rsid w:val="00E513EF"/>
    <w:rsid w:val="00E51526"/>
    <w:rsid w:val="00E518F3"/>
    <w:rsid w:val="00E51DA1"/>
    <w:rsid w:val="00E51F1C"/>
    <w:rsid w:val="00E5210E"/>
    <w:rsid w:val="00E52233"/>
    <w:rsid w:val="00E52273"/>
    <w:rsid w:val="00E52455"/>
    <w:rsid w:val="00E527D5"/>
    <w:rsid w:val="00E528D9"/>
    <w:rsid w:val="00E52F58"/>
    <w:rsid w:val="00E530AF"/>
    <w:rsid w:val="00E53202"/>
    <w:rsid w:val="00E532A9"/>
    <w:rsid w:val="00E532B5"/>
    <w:rsid w:val="00E533B9"/>
    <w:rsid w:val="00E53517"/>
    <w:rsid w:val="00E53687"/>
    <w:rsid w:val="00E537AC"/>
    <w:rsid w:val="00E538DB"/>
    <w:rsid w:val="00E53B82"/>
    <w:rsid w:val="00E53D64"/>
    <w:rsid w:val="00E53FEA"/>
    <w:rsid w:val="00E540BA"/>
    <w:rsid w:val="00E54389"/>
    <w:rsid w:val="00E54517"/>
    <w:rsid w:val="00E54713"/>
    <w:rsid w:val="00E54D7E"/>
    <w:rsid w:val="00E54D89"/>
    <w:rsid w:val="00E550DB"/>
    <w:rsid w:val="00E55186"/>
    <w:rsid w:val="00E55265"/>
    <w:rsid w:val="00E55269"/>
    <w:rsid w:val="00E5539E"/>
    <w:rsid w:val="00E553AE"/>
    <w:rsid w:val="00E554EB"/>
    <w:rsid w:val="00E5572A"/>
    <w:rsid w:val="00E557DB"/>
    <w:rsid w:val="00E559C3"/>
    <w:rsid w:val="00E55ACC"/>
    <w:rsid w:val="00E55BB2"/>
    <w:rsid w:val="00E55C1C"/>
    <w:rsid w:val="00E55DB9"/>
    <w:rsid w:val="00E563E6"/>
    <w:rsid w:val="00E564FE"/>
    <w:rsid w:val="00E56712"/>
    <w:rsid w:val="00E56796"/>
    <w:rsid w:val="00E567EA"/>
    <w:rsid w:val="00E568FF"/>
    <w:rsid w:val="00E5700B"/>
    <w:rsid w:val="00E5713E"/>
    <w:rsid w:val="00E57402"/>
    <w:rsid w:val="00E578BB"/>
    <w:rsid w:val="00E57B6D"/>
    <w:rsid w:val="00E57C9D"/>
    <w:rsid w:val="00E57D0A"/>
    <w:rsid w:val="00E57D53"/>
    <w:rsid w:val="00E600E0"/>
    <w:rsid w:val="00E6016F"/>
    <w:rsid w:val="00E605BC"/>
    <w:rsid w:val="00E605CF"/>
    <w:rsid w:val="00E60794"/>
    <w:rsid w:val="00E60AE2"/>
    <w:rsid w:val="00E60CB8"/>
    <w:rsid w:val="00E60E1B"/>
    <w:rsid w:val="00E61004"/>
    <w:rsid w:val="00E61062"/>
    <w:rsid w:val="00E61227"/>
    <w:rsid w:val="00E61281"/>
    <w:rsid w:val="00E614F3"/>
    <w:rsid w:val="00E61800"/>
    <w:rsid w:val="00E6188A"/>
    <w:rsid w:val="00E61BF1"/>
    <w:rsid w:val="00E61CC3"/>
    <w:rsid w:val="00E6223B"/>
    <w:rsid w:val="00E622B7"/>
    <w:rsid w:val="00E624BD"/>
    <w:rsid w:val="00E625FB"/>
    <w:rsid w:val="00E62717"/>
    <w:rsid w:val="00E6295E"/>
    <w:rsid w:val="00E629D5"/>
    <w:rsid w:val="00E629E5"/>
    <w:rsid w:val="00E62D2F"/>
    <w:rsid w:val="00E62D88"/>
    <w:rsid w:val="00E63462"/>
    <w:rsid w:val="00E634BE"/>
    <w:rsid w:val="00E634BF"/>
    <w:rsid w:val="00E638DF"/>
    <w:rsid w:val="00E63A50"/>
    <w:rsid w:val="00E63D63"/>
    <w:rsid w:val="00E63E9D"/>
    <w:rsid w:val="00E64032"/>
    <w:rsid w:val="00E64088"/>
    <w:rsid w:val="00E642BD"/>
    <w:rsid w:val="00E642D1"/>
    <w:rsid w:val="00E64375"/>
    <w:rsid w:val="00E64672"/>
    <w:rsid w:val="00E64ACC"/>
    <w:rsid w:val="00E64BF1"/>
    <w:rsid w:val="00E64D7E"/>
    <w:rsid w:val="00E64FDB"/>
    <w:rsid w:val="00E65123"/>
    <w:rsid w:val="00E6538F"/>
    <w:rsid w:val="00E65451"/>
    <w:rsid w:val="00E655D8"/>
    <w:rsid w:val="00E655ED"/>
    <w:rsid w:val="00E65882"/>
    <w:rsid w:val="00E65A3A"/>
    <w:rsid w:val="00E65B1D"/>
    <w:rsid w:val="00E65B3D"/>
    <w:rsid w:val="00E65CA9"/>
    <w:rsid w:val="00E65DDC"/>
    <w:rsid w:val="00E65F8D"/>
    <w:rsid w:val="00E66688"/>
    <w:rsid w:val="00E66771"/>
    <w:rsid w:val="00E66BB1"/>
    <w:rsid w:val="00E66CF0"/>
    <w:rsid w:val="00E66E02"/>
    <w:rsid w:val="00E66FD5"/>
    <w:rsid w:val="00E67134"/>
    <w:rsid w:val="00E6732B"/>
    <w:rsid w:val="00E67616"/>
    <w:rsid w:val="00E67817"/>
    <w:rsid w:val="00E6783C"/>
    <w:rsid w:val="00E679D2"/>
    <w:rsid w:val="00E67CE7"/>
    <w:rsid w:val="00E67F61"/>
    <w:rsid w:val="00E70053"/>
    <w:rsid w:val="00E70295"/>
    <w:rsid w:val="00E702BF"/>
    <w:rsid w:val="00E70329"/>
    <w:rsid w:val="00E70423"/>
    <w:rsid w:val="00E7048B"/>
    <w:rsid w:val="00E704B5"/>
    <w:rsid w:val="00E706ED"/>
    <w:rsid w:val="00E7071B"/>
    <w:rsid w:val="00E7092B"/>
    <w:rsid w:val="00E709C5"/>
    <w:rsid w:val="00E70A42"/>
    <w:rsid w:val="00E70A69"/>
    <w:rsid w:val="00E7125E"/>
    <w:rsid w:val="00E71394"/>
    <w:rsid w:val="00E713AD"/>
    <w:rsid w:val="00E717A1"/>
    <w:rsid w:val="00E71BF3"/>
    <w:rsid w:val="00E71E6D"/>
    <w:rsid w:val="00E71E87"/>
    <w:rsid w:val="00E7207F"/>
    <w:rsid w:val="00E72298"/>
    <w:rsid w:val="00E723F0"/>
    <w:rsid w:val="00E72683"/>
    <w:rsid w:val="00E72E2F"/>
    <w:rsid w:val="00E73161"/>
    <w:rsid w:val="00E734A2"/>
    <w:rsid w:val="00E73612"/>
    <w:rsid w:val="00E7375F"/>
    <w:rsid w:val="00E737E0"/>
    <w:rsid w:val="00E73840"/>
    <w:rsid w:val="00E73888"/>
    <w:rsid w:val="00E73C1D"/>
    <w:rsid w:val="00E73CD3"/>
    <w:rsid w:val="00E73EA2"/>
    <w:rsid w:val="00E7412C"/>
    <w:rsid w:val="00E741CF"/>
    <w:rsid w:val="00E746DF"/>
    <w:rsid w:val="00E74A70"/>
    <w:rsid w:val="00E74D3D"/>
    <w:rsid w:val="00E74E8C"/>
    <w:rsid w:val="00E75047"/>
    <w:rsid w:val="00E751FC"/>
    <w:rsid w:val="00E7557C"/>
    <w:rsid w:val="00E758DE"/>
    <w:rsid w:val="00E75C2C"/>
    <w:rsid w:val="00E75EA1"/>
    <w:rsid w:val="00E762A3"/>
    <w:rsid w:val="00E7630A"/>
    <w:rsid w:val="00E765DE"/>
    <w:rsid w:val="00E76A7F"/>
    <w:rsid w:val="00E76DFE"/>
    <w:rsid w:val="00E76E21"/>
    <w:rsid w:val="00E76FEE"/>
    <w:rsid w:val="00E7722D"/>
    <w:rsid w:val="00E7772A"/>
    <w:rsid w:val="00E77853"/>
    <w:rsid w:val="00E8003E"/>
    <w:rsid w:val="00E8010E"/>
    <w:rsid w:val="00E80437"/>
    <w:rsid w:val="00E8050D"/>
    <w:rsid w:val="00E8054E"/>
    <w:rsid w:val="00E8097C"/>
    <w:rsid w:val="00E80C14"/>
    <w:rsid w:val="00E80EE1"/>
    <w:rsid w:val="00E81331"/>
    <w:rsid w:val="00E81448"/>
    <w:rsid w:val="00E8149F"/>
    <w:rsid w:val="00E814B5"/>
    <w:rsid w:val="00E819F1"/>
    <w:rsid w:val="00E81CD5"/>
    <w:rsid w:val="00E820E1"/>
    <w:rsid w:val="00E825AF"/>
    <w:rsid w:val="00E83058"/>
    <w:rsid w:val="00E8316D"/>
    <w:rsid w:val="00E83319"/>
    <w:rsid w:val="00E8375A"/>
    <w:rsid w:val="00E83B4F"/>
    <w:rsid w:val="00E83BD1"/>
    <w:rsid w:val="00E83D6A"/>
    <w:rsid w:val="00E84234"/>
    <w:rsid w:val="00E8433B"/>
    <w:rsid w:val="00E84673"/>
    <w:rsid w:val="00E84AC8"/>
    <w:rsid w:val="00E84B6D"/>
    <w:rsid w:val="00E84BC6"/>
    <w:rsid w:val="00E84DA8"/>
    <w:rsid w:val="00E84FBA"/>
    <w:rsid w:val="00E850EE"/>
    <w:rsid w:val="00E851E7"/>
    <w:rsid w:val="00E85404"/>
    <w:rsid w:val="00E8555D"/>
    <w:rsid w:val="00E85ABB"/>
    <w:rsid w:val="00E860AA"/>
    <w:rsid w:val="00E860DF"/>
    <w:rsid w:val="00E86301"/>
    <w:rsid w:val="00E8636E"/>
    <w:rsid w:val="00E864B4"/>
    <w:rsid w:val="00E866A6"/>
    <w:rsid w:val="00E867AD"/>
    <w:rsid w:val="00E8684B"/>
    <w:rsid w:val="00E86865"/>
    <w:rsid w:val="00E86992"/>
    <w:rsid w:val="00E86A4E"/>
    <w:rsid w:val="00E86A97"/>
    <w:rsid w:val="00E86B9F"/>
    <w:rsid w:val="00E86C2A"/>
    <w:rsid w:val="00E87047"/>
    <w:rsid w:val="00E8747B"/>
    <w:rsid w:val="00E87B7D"/>
    <w:rsid w:val="00E87E6C"/>
    <w:rsid w:val="00E9045B"/>
    <w:rsid w:val="00E9047B"/>
    <w:rsid w:val="00E904E4"/>
    <w:rsid w:val="00E9089F"/>
    <w:rsid w:val="00E9092B"/>
    <w:rsid w:val="00E90A7A"/>
    <w:rsid w:val="00E90D5A"/>
    <w:rsid w:val="00E90DEE"/>
    <w:rsid w:val="00E90EBD"/>
    <w:rsid w:val="00E91243"/>
    <w:rsid w:val="00E915D5"/>
    <w:rsid w:val="00E91A63"/>
    <w:rsid w:val="00E91B13"/>
    <w:rsid w:val="00E91E10"/>
    <w:rsid w:val="00E91E1C"/>
    <w:rsid w:val="00E91FEC"/>
    <w:rsid w:val="00E92036"/>
    <w:rsid w:val="00E9218C"/>
    <w:rsid w:val="00E927A5"/>
    <w:rsid w:val="00E92868"/>
    <w:rsid w:val="00E9287F"/>
    <w:rsid w:val="00E92A95"/>
    <w:rsid w:val="00E92B1E"/>
    <w:rsid w:val="00E92C20"/>
    <w:rsid w:val="00E92E57"/>
    <w:rsid w:val="00E930BC"/>
    <w:rsid w:val="00E9311B"/>
    <w:rsid w:val="00E931B8"/>
    <w:rsid w:val="00E934DB"/>
    <w:rsid w:val="00E936CB"/>
    <w:rsid w:val="00E93881"/>
    <w:rsid w:val="00E9389F"/>
    <w:rsid w:val="00E93A4E"/>
    <w:rsid w:val="00E93AEE"/>
    <w:rsid w:val="00E93D80"/>
    <w:rsid w:val="00E94158"/>
    <w:rsid w:val="00E94772"/>
    <w:rsid w:val="00E949D4"/>
    <w:rsid w:val="00E94B4F"/>
    <w:rsid w:val="00E94C11"/>
    <w:rsid w:val="00E952A3"/>
    <w:rsid w:val="00E952D3"/>
    <w:rsid w:val="00E953AE"/>
    <w:rsid w:val="00E95818"/>
    <w:rsid w:val="00E95986"/>
    <w:rsid w:val="00E95AB0"/>
    <w:rsid w:val="00E95C05"/>
    <w:rsid w:val="00E964BD"/>
    <w:rsid w:val="00E9677B"/>
    <w:rsid w:val="00E96973"/>
    <w:rsid w:val="00E96C13"/>
    <w:rsid w:val="00E96C57"/>
    <w:rsid w:val="00E970D7"/>
    <w:rsid w:val="00E974AA"/>
    <w:rsid w:val="00E97669"/>
    <w:rsid w:val="00E97B43"/>
    <w:rsid w:val="00E97DAD"/>
    <w:rsid w:val="00EA01A9"/>
    <w:rsid w:val="00EA0520"/>
    <w:rsid w:val="00EA0BB5"/>
    <w:rsid w:val="00EA0DE0"/>
    <w:rsid w:val="00EA10F8"/>
    <w:rsid w:val="00EA1159"/>
    <w:rsid w:val="00EA123E"/>
    <w:rsid w:val="00EA12DC"/>
    <w:rsid w:val="00EA1498"/>
    <w:rsid w:val="00EA15B0"/>
    <w:rsid w:val="00EA1718"/>
    <w:rsid w:val="00EA1A3C"/>
    <w:rsid w:val="00EA1B92"/>
    <w:rsid w:val="00EA1F9D"/>
    <w:rsid w:val="00EA2757"/>
    <w:rsid w:val="00EA2780"/>
    <w:rsid w:val="00EA2790"/>
    <w:rsid w:val="00EA2880"/>
    <w:rsid w:val="00EA28AC"/>
    <w:rsid w:val="00EA2DA6"/>
    <w:rsid w:val="00EA2E3F"/>
    <w:rsid w:val="00EA3262"/>
    <w:rsid w:val="00EA35DC"/>
    <w:rsid w:val="00EA360E"/>
    <w:rsid w:val="00EA3BF1"/>
    <w:rsid w:val="00EA43CD"/>
    <w:rsid w:val="00EA4583"/>
    <w:rsid w:val="00EA45AD"/>
    <w:rsid w:val="00EA471B"/>
    <w:rsid w:val="00EA485D"/>
    <w:rsid w:val="00EA49F5"/>
    <w:rsid w:val="00EA4BEA"/>
    <w:rsid w:val="00EA4E69"/>
    <w:rsid w:val="00EA5087"/>
    <w:rsid w:val="00EA50FC"/>
    <w:rsid w:val="00EA5190"/>
    <w:rsid w:val="00EA5364"/>
    <w:rsid w:val="00EA58CF"/>
    <w:rsid w:val="00EA5A78"/>
    <w:rsid w:val="00EA5BD2"/>
    <w:rsid w:val="00EA5C62"/>
    <w:rsid w:val="00EA6A87"/>
    <w:rsid w:val="00EA6CD4"/>
    <w:rsid w:val="00EA6CFC"/>
    <w:rsid w:val="00EA6E8D"/>
    <w:rsid w:val="00EA74AA"/>
    <w:rsid w:val="00EA77D9"/>
    <w:rsid w:val="00EA7E1B"/>
    <w:rsid w:val="00EA7F51"/>
    <w:rsid w:val="00EB0303"/>
    <w:rsid w:val="00EB0753"/>
    <w:rsid w:val="00EB08DC"/>
    <w:rsid w:val="00EB0B10"/>
    <w:rsid w:val="00EB0BC5"/>
    <w:rsid w:val="00EB0D5B"/>
    <w:rsid w:val="00EB10EE"/>
    <w:rsid w:val="00EB1572"/>
    <w:rsid w:val="00EB1BAF"/>
    <w:rsid w:val="00EB1E0E"/>
    <w:rsid w:val="00EB2307"/>
    <w:rsid w:val="00EB25A2"/>
    <w:rsid w:val="00EB25A7"/>
    <w:rsid w:val="00EB272E"/>
    <w:rsid w:val="00EB27DD"/>
    <w:rsid w:val="00EB2AD6"/>
    <w:rsid w:val="00EB3165"/>
    <w:rsid w:val="00EB322A"/>
    <w:rsid w:val="00EB3555"/>
    <w:rsid w:val="00EB3776"/>
    <w:rsid w:val="00EB3B08"/>
    <w:rsid w:val="00EB41E2"/>
    <w:rsid w:val="00EB433E"/>
    <w:rsid w:val="00EB4926"/>
    <w:rsid w:val="00EB4945"/>
    <w:rsid w:val="00EB4D07"/>
    <w:rsid w:val="00EB4EDC"/>
    <w:rsid w:val="00EB4F63"/>
    <w:rsid w:val="00EB50EA"/>
    <w:rsid w:val="00EB50EB"/>
    <w:rsid w:val="00EB52D3"/>
    <w:rsid w:val="00EB56A4"/>
    <w:rsid w:val="00EB5785"/>
    <w:rsid w:val="00EB5BAA"/>
    <w:rsid w:val="00EB5CCC"/>
    <w:rsid w:val="00EB60ED"/>
    <w:rsid w:val="00EB6248"/>
    <w:rsid w:val="00EB62A7"/>
    <w:rsid w:val="00EB6542"/>
    <w:rsid w:val="00EB671F"/>
    <w:rsid w:val="00EB724A"/>
    <w:rsid w:val="00EB761B"/>
    <w:rsid w:val="00EB787E"/>
    <w:rsid w:val="00EB7899"/>
    <w:rsid w:val="00EB7A2C"/>
    <w:rsid w:val="00EB7B58"/>
    <w:rsid w:val="00EB7C10"/>
    <w:rsid w:val="00EB7E7E"/>
    <w:rsid w:val="00EB7F27"/>
    <w:rsid w:val="00EC0339"/>
    <w:rsid w:val="00EC0681"/>
    <w:rsid w:val="00EC0D1B"/>
    <w:rsid w:val="00EC1176"/>
    <w:rsid w:val="00EC166D"/>
    <w:rsid w:val="00EC1865"/>
    <w:rsid w:val="00EC1924"/>
    <w:rsid w:val="00EC1B05"/>
    <w:rsid w:val="00EC1B34"/>
    <w:rsid w:val="00EC1DBA"/>
    <w:rsid w:val="00EC1DCD"/>
    <w:rsid w:val="00EC1DFB"/>
    <w:rsid w:val="00EC287D"/>
    <w:rsid w:val="00EC2A0E"/>
    <w:rsid w:val="00EC2E68"/>
    <w:rsid w:val="00EC2EA6"/>
    <w:rsid w:val="00EC2EB6"/>
    <w:rsid w:val="00EC3396"/>
    <w:rsid w:val="00EC34DF"/>
    <w:rsid w:val="00EC39E6"/>
    <w:rsid w:val="00EC40CD"/>
    <w:rsid w:val="00EC461E"/>
    <w:rsid w:val="00EC4660"/>
    <w:rsid w:val="00EC46A2"/>
    <w:rsid w:val="00EC482E"/>
    <w:rsid w:val="00EC4861"/>
    <w:rsid w:val="00EC4C4D"/>
    <w:rsid w:val="00EC4C79"/>
    <w:rsid w:val="00EC500A"/>
    <w:rsid w:val="00EC53ED"/>
    <w:rsid w:val="00EC579C"/>
    <w:rsid w:val="00EC5BF2"/>
    <w:rsid w:val="00EC5E6D"/>
    <w:rsid w:val="00EC6406"/>
    <w:rsid w:val="00EC6571"/>
    <w:rsid w:val="00EC65A4"/>
    <w:rsid w:val="00EC6673"/>
    <w:rsid w:val="00EC6771"/>
    <w:rsid w:val="00EC68A1"/>
    <w:rsid w:val="00EC6BCC"/>
    <w:rsid w:val="00EC6F2E"/>
    <w:rsid w:val="00EC7073"/>
    <w:rsid w:val="00EC717B"/>
    <w:rsid w:val="00EC766E"/>
    <w:rsid w:val="00EC781E"/>
    <w:rsid w:val="00EC7857"/>
    <w:rsid w:val="00EC79BD"/>
    <w:rsid w:val="00EC7A15"/>
    <w:rsid w:val="00EC7A9E"/>
    <w:rsid w:val="00EC7B24"/>
    <w:rsid w:val="00EC7BAF"/>
    <w:rsid w:val="00EC7DCC"/>
    <w:rsid w:val="00EC7E0B"/>
    <w:rsid w:val="00EC7E1D"/>
    <w:rsid w:val="00ED0005"/>
    <w:rsid w:val="00ED0062"/>
    <w:rsid w:val="00ED011E"/>
    <w:rsid w:val="00ED013E"/>
    <w:rsid w:val="00ED0197"/>
    <w:rsid w:val="00ED058F"/>
    <w:rsid w:val="00ED0615"/>
    <w:rsid w:val="00ED0785"/>
    <w:rsid w:val="00ED0790"/>
    <w:rsid w:val="00ED0F1B"/>
    <w:rsid w:val="00ED143F"/>
    <w:rsid w:val="00ED14A8"/>
    <w:rsid w:val="00ED197E"/>
    <w:rsid w:val="00ED1A0E"/>
    <w:rsid w:val="00ED1BB9"/>
    <w:rsid w:val="00ED20D9"/>
    <w:rsid w:val="00ED2214"/>
    <w:rsid w:val="00ED2378"/>
    <w:rsid w:val="00ED2399"/>
    <w:rsid w:val="00ED23A5"/>
    <w:rsid w:val="00ED2666"/>
    <w:rsid w:val="00ED2919"/>
    <w:rsid w:val="00ED294E"/>
    <w:rsid w:val="00ED2D8C"/>
    <w:rsid w:val="00ED30FD"/>
    <w:rsid w:val="00ED3109"/>
    <w:rsid w:val="00ED3297"/>
    <w:rsid w:val="00ED36CC"/>
    <w:rsid w:val="00ED390A"/>
    <w:rsid w:val="00ED3A8A"/>
    <w:rsid w:val="00ED3C8E"/>
    <w:rsid w:val="00ED3F92"/>
    <w:rsid w:val="00ED40A3"/>
    <w:rsid w:val="00ED420E"/>
    <w:rsid w:val="00ED44CA"/>
    <w:rsid w:val="00ED4514"/>
    <w:rsid w:val="00ED457C"/>
    <w:rsid w:val="00ED4625"/>
    <w:rsid w:val="00ED4742"/>
    <w:rsid w:val="00ED48B7"/>
    <w:rsid w:val="00ED506E"/>
    <w:rsid w:val="00ED52CE"/>
    <w:rsid w:val="00ED5541"/>
    <w:rsid w:val="00ED5C1B"/>
    <w:rsid w:val="00ED5E33"/>
    <w:rsid w:val="00ED6142"/>
    <w:rsid w:val="00ED63F1"/>
    <w:rsid w:val="00ED6A94"/>
    <w:rsid w:val="00ED6CB2"/>
    <w:rsid w:val="00ED6E0B"/>
    <w:rsid w:val="00ED6FD3"/>
    <w:rsid w:val="00ED7013"/>
    <w:rsid w:val="00ED7183"/>
    <w:rsid w:val="00ED72F7"/>
    <w:rsid w:val="00ED75CC"/>
    <w:rsid w:val="00ED7793"/>
    <w:rsid w:val="00ED7844"/>
    <w:rsid w:val="00EE04CC"/>
    <w:rsid w:val="00EE063F"/>
    <w:rsid w:val="00EE0660"/>
    <w:rsid w:val="00EE08C6"/>
    <w:rsid w:val="00EE0928"/>
    <w:rsid w:val="00EE0F0F"/>
    <w:rsid w:val="00EE114F"/>
    <w:rsid w:val="00EE17D5"/>
    <w:rsid w:val="00EE1843"/>
    <w:rsid w:val="00EE1916"/>
    <w:rsid w:val="00EE1A1F"/>
    <w:rsid w:val="00EE1CD3"/>
    <w:rsid w:val="00EE1D7C"/>
    <w:rsid w:val="00EE2218"/>
    <w:rsid w:val="00EE27E7"/>
    <w:rsid w:val="00EE2B00"/>
    <w:rsid w:val="00EE2CE9"/>
    <w:rsid w:val="00EE2D91"/>
    <w:rsid w:val="00EE2ECB"/>
    <w:rsid w:val="00EE34EB"/>
    <w:rsid w:val="00EE3565"/>
    <w:rsid w:val="00EE36DC"/>
    <w:rsid w:val="00EE3796"/>
    <w:rsid w:val="00EE3831"/>
    <w:rsid w:val="00EE38AC"/>
    <w:rsid w:val="00EE3EB5"/>
    <w:rsid w:val="00EE3FB7"/>
    <w:rsid w:val="00EE433A"/>
    <w:rsid w:val="00EE43E4"/>
    <w:rsid w:val="00EE450E"/>
    <w:rsid w:val="00EE4C75"/>
    <w:rsid w:val="00EE4D16"/>
    <w:rsid w:val="00EE4D36"/>
    <w:rsid w:val="00EE50DA"/>
    <w:rsid w:val="00EE51E0"/>
    <w:rsid w:val="00EE56F6"/>
    <w:rsid w:val="00EE5E25"/>
    <w:rsid w:val="00EE62D0"/>
    <w:rsid w:val="00EE655F"/>
    <w:rsid w:val="00EE67AB"/>
    <w:rsid w:val="00EE6812"/>
    <w:rsid w:val="00EE6DAD"/>
    <w:rsid w:val="00EE6DED"/>
    <w:rsid w:val="00EE6E08"/>
    <w:rsid w:val="00EE6F6E"/>
    <w:rsid w:val="00EE7238"/>
    <w:rsid w:val="00EE74BE"/>
    <w:rsid w:val="00EE7885"/>
    <w:rsid w:val="00EE790B"/>
    <w:rsid w:val="00EE7D41"/>
    <w:rsid w:val="00EE7D51"/>
    <w:rsid w:val="00EE7FC4"/>
    <w:rsid w:val="00EF03D4"/>
    <w:rsid w:val="00EF04B1"/>
    <w:rsid w:val="00EF072C"/>
    <w:rsid w:val="00EF078E"/>
    <w:rsid w:val="00EF0992"/>
    <w:rsid w:val="00EF09F8"/>
    <w:rsid w:val="00EF0E3F"/>
    <w:rsid w:val="00EF102D"/>
    <w:rsid w:val="00EF144C"/>
    <w:rsid w:val="00EF180B"/>
    <w:rsid w:val="00EF18BF"/>
    <w:rsid w:val="00EF195F"/>
    <w:rsid w:val="00EF1C2F"/>
    <w:rsid w:val="00EF1C53"/>
    <w:rsid w:val="00EF1E65"/>
    <w:rsid w:val="00EF1F78"/>
    <w:rsid w:val="00EF23DC"/>
    <w:rsid w:val="00EF249A"/>
    <w:rsid w:val="00EF24C3"/>
    <w:rsid w:val="00EF25E9"/>
    <w:rsid w:val="00EF2627"/>
    <w:rsid w:val="00EF279E"/>
    <w:rsid w:val="00EF281F"/>
    <w:rsid w:val="00EF2F0F"/>
    <w:rsid w:val="00EF3003"/>
    <w:rsid w:val="00EF3555"/>
    <w:rsid w:val="00EF36C4"/>
    <w:rsid w:val="00EF3E32"/>
    <w:rsid w:val="00EF3F2B"/>
    <w:rsid w:val="00EF3F2F"/>
    <w:rsid w:val="00EF3FEE"/>
    <w:rsid w:val="00EF4688"/>
    <w:rsid w:val="00EF4C2D"/>
    <w:rsid w:val="00EF4CD3"/>
    <w:rsid w:val="00EF510C"/>
    <w:rsid w:val="00EF5689"/>
    <w:rsid w:val="00EF56FA"/>
    <w:rsid w:val="00EF5799"/>
    <w:rsid w:val="00EF5E60"/>
    <w:rsid w:val="00EF5EA7"/>
    <w:rsid w:val="00EF6059"/>
    <w:rsid w:val="00EF63C1"/>
    <w:rsid w:val="00EF655D"/>
    <w:rsid w:val="00EF6A38"/>
    <w:rsid w:val="00EF7071"/>
    <w:rsid w:val="00EF717C"/>
    <w:rsid w:val="00EF71CC"/>
    <w:rsid w:val="00EF731F"/>
    <w:rsid w:val="00EF74AB"/>
    <w:rsid w:val="00EF74E5"/>
    <w:rsid w:val="00EF7663"/>
    <w:rsid w:val="00EF7958"/>
    <w:rsid w:val="00EF7959"/>
    <w:rsid w:val="00EF7BFA"/>
    <w:rsid w:val="00EF7EB6"/>
    <w:rsid w:val="00F001F1"/>
    <w:rsid w:val="00F0054E"/>
    <w:rsid w:val="00F0084C"/>
    <w:rsid w:val="00F008F6"/>
    <w:rsid w:val="00F00ACC"/>
    <w:rsid w:val="00F014F2"/>
    <w:rsid w:val="00F0160D"/>
    <w:rsid w:val="00F01650"/>
    <w:rsid w:val="00F0183C"/>
    <w:rsid w:val="00F01E1B"/>
    <w:rsid w:val="00F01E57"/>
    <w:rsid w:val="00F01EA0"/>
    <w:rsid w:val="00F0200B"/>
    <w:rsid w:val="00F0210D"/>
    <w:rsid w:val="00F02371"/>
    <w:rsid w:val="00F023C1"/>
    <w:rsid w:val="00F02705"/>
    <w:rsid w:val="00F02BA9"/>
    <w:rsid w:val="00F02EF0"/>
    <w:rsid w:val="00F02F9F"/>
    <w:rsid w:val="00F031A0"/>
    <w:rsid w:val="00F03488"/>
    <w:rsid w:val="00F035F9"/>
    <w:rsid w:val="00F037B9"/>
    <w:rsid w:val="00F03BC7"/>
    <w:rsid w:val="00F03BEA"/>
    <w:rsid w:val="00F03C24"/>
    <w:rsid w:val="00F03DFB"/>
    <w:rsid w:val="00F03F6D"/>
    <w:rsid w:val="00F04116"/>
    <w:rsid w:val="00F0457D"/>
    <w:rsid w:val="00F0472E"/>
    <w:rsid w:val="00F04830"/>
    <w:rsid w:val="00F04840"/>
    <w:rsid w:val="00F04BA1"/>
    <w:rsid w:val="00F04EF6"/>
    <w:rsid w:val="00F04FD1"/>
    <w:rsid w:val="00F059C6"/>
    <w:rsid w:val="00F05A72"/>
    <w:rsid w:val="00F05B71"/>
    <w:rsid w:val="00F05BDB"/>
    <w:rsid w:val="00F05DBB"/>
    <w:rsid w:val="00F05F14"/>
    <w:rsid w:val="00F05F56"/>
    <w:rsid w:val="00F05F84"/>
    <w:rsid w:val="00F061D5"/>
    <w:rsid w:val="00F0633D"/>
    <w:rsid w:val="00F06837"/>
    <w:rsid w:val="00F068F2"/>
    <w:rsid w:val="00F06AD9"/>
    <w:rsid w:val="00F06B34"/>
    <w:rsid w:val="00F06C18"/>
    <w:rsid w:val="00F07007"/>
    <w:rsid w:val="00F072F7"/>
    <w:rsid w:val="00F07378"/>
    <w:rsid w:val="00F074C9"/>
    <w:rsid w:val="00F0767E"/>
    <w:rsid w:val="00F07AE7"/>
    <w:rsid w:val="00F1027A"/>
    <w:rsid w:val="00F1039C"/>
    <w:rsid w:val="00F10895"/>
    <w:rsid w:val="00F1118B"/>
    <w:rsid w:val="00F111A2"/>
    <w:rsid w:val="00F1151F"/>
    <w:rsid w:val="00F11D12"/>
    <w:rsid w:val="00F11F47"/>
    <w:rsid w:val="00F1209B"/>
    <w:rsid w:val="00F12A14"/>
    <w:rsid w:val="00F12D31"/>
    <w:rsid w:val="00F137AF"/>
    <w:rsid w:val="00F13A87"/>
    <w:rsid w:val="00F13BA8"/>
    <w:rsid w:val="00F140D9"/>
    <w:rsid w:val="00F14125"/>
    <w:rsid w:val="00F141FC"/>
    <w:rsid w:val="00F1443E"/>
    <w:rsid w:val="00F14DA2"/>
    <w:rsid w:val="00F14DC9"/>
    <w:rsid w:val="00F150C3"/>
    <w:rsid w:val="00F1536A"/>
    <w:rsid w:val="00F15409"/>
    <w:rsid w:val="00F1549A"/>
    <w:rsid w:val="00F15560"/>
    <w:rsid w:val="00F1557C"/>
    <w:rsid w:val="00F156CC"/>
    <w:rsid w:val="00F15EEB"/>
    <w:rsid w:val="00F15F26"/>
    <w:rsid w:val="00F161BF"/>
    <w:rsid w:val="00F16560"/>
    <w:rsid w:val="00F16593"/>
    <w:rsid w:val="00F16803"/>
    <w:rsid w:val="00F168DB"/>
    <w:rsid w:val="00F16B6D"/>
    <w:rsid w:val="00F16D77"/>
    <w:rsid w:val="00F173E4"/>
    <w:rsid w:val="00F176A6"/>
    <w:rsid w:val="00F17A8B"/>
    <w:rsid w:val="00F17F0F"/>
    <w:rsid w:val="00F2034F"/>
    <w:rsid w:val="00F20AFA"/>
    <w:rsid w:val="00F20C9F"/>
    <w:rsid w:val="00F20D23"/>
    <w:rsid w:val="00F20D4E"/>
    <w:rsid w:val="00F20DAF"/>
    <w:rsid w:val="00F20EA8"/>
    <w:rsid w:val="00F2122E"/>
    <w:rsid w:val="00F2138E"/>
    <w:rsid w:val="00F214B1"/>
    <w:rsid w:val="00F21A3C"/>
    <w:rsid w:val="00F21D60"/>
    <w:rsid w:val="00F21E44"/>
    <w:rsid w:val="00F22209"/>
    <w:rsid w:val="00F224F5"/>
    <w:rsid w:val="00F2272B"/>
    <w:rsid w:val="00F22A36"/>
    <w:rsid w:val="00F22D57"/>
    <w:rsid w:val="00F23124"/>
    <w:rsid w:val="00F233AF"/>
    <w:rsid w:val="00F233F8"/>
    <w:rsid w:val="00F2368D"/>
    <w:rsid w:val="00F236D3"/>
    <w:rsid w:val="00F23737"/>
    <w:rsid w:val="00F2377C"/>
    <w:rsid w:val="00F237A8"/>
    <w:rsid w:val="00F237CA"/>
    <w:rsid w:val="00F2393E"/>
    <w:rsid w:val="00F2398E"/>
    <w:rsid w:val="00F23CA8"/>
    <w:rsid w:val="00F23DC4"/>
    <w:rsid w:val="00F23E44"/>
    <w:rsid w:val="00F2400A"/>
    <w:rsid w:val="00F2405D"/>
    <w:rsid w:val="00F24071"/>
    <w:rsid w:val="00F240AF"/>
    <w:rsid w:val="00F24160"/>
    <w:rsid w:val="00F2429F"/>
    <w:rsid w:val="00F243FA"/>
    <w:rsid w:val="00F24699"/>
    <w:rsid w:val="00F2477F"/>
    <w:rsid w:val="00F24799"/>
    <w:rsid w:val="00F2480E"/>
    <w:rsid w:val="00F24897"/>
    <w:rsid w:val="00F24A34"/>
    <w:rsid w:val="00F24E4E"/>
    <w:rsid w:val="00F24F2B"/>
    <w:rsid w:val="00F2535A"/>
    <w:rsid w:val="00F25C98"/>
    <w:rsid w:val="00F26009"/>
    <w:rsid w:val="00F263F2"/>
    <w:rsid w:val="00F26435"/>
    <w:rsid w:val="00F2648C"/>
    <w:rsid w:val="00F2671C"/>
    <w:rsid w:val="00F26C3E"/>
    <w:rsid w:val="00F26F7B"/>
    <w:rsid w:val="00F2733F"/>
    <w:rsid w:val="00F27521"/>
    <w:rsid w:val="00F277E4"/>
    <w:rsid w:val="00F2789D"/>
    <w:rsid w:val="00F2797D"/>
    <w:rsid w:val="00F27E1D"/>
    <w:rsid w:val="00F30026"/>
    <w:rsid w:val="00F30094"/>
    <w:rsid w:val="00F300E4"/>
    <w:rsid w:val="00F3029F"/>
    <w:rsid w:val="00F3063B"/>
    <w:rsid w:val="00F30931"/>
    <w:rsid w:val="00F30970"/>
    <w:rsid w:val="00F30B67"/>
    <w:rsid w:val="00F30C73"/>
    <w:rsid w:val="00F30DB3"/>
    <w:rsid w:val="00F30E22"/>
    <w:rsid w:val="00F310DD"/>
    <w:rsid w:val="00F311B4"/>
    <w:rsid w:val="00F31561"/>
    <w:rsid w:val="00F31B92"/>
    <w:rsid w:val="00F31D2E"/>
    <w:rsid w:val="00F31D8E"/>
    <w:rsid w:val="00F31DA7"/>
    <w:rsid w:val="00F31DE2"/>
    <w:rsid w:val="00F31DFB"/>
    <w:rsid w:val="00F31F30"/>
    <w:rsid w:val="00F326A3"/>
    <w:rsid w:val="00F328B2"/>
    <w:rsid w:val="00F32B54"/>
    <w:rsid w:val="00F32BC4"/>
    <w:rsid w:val="00F32EA5"/>
    <w:rsid w:val="00F331AB"/>
    <w:rsid w:val="00F33890"/>
    <w:rsid w:val="00F33933"/>
    <w:rsid w:val="00F33A18"/>
    <w:rsid w:val="00F33ADF"/>
    <w:rsid w:val="00F33B6F"/>
    <w:rsid w:val="00F33B7A"/>
    <w:rsid w:val="00F33C5A"/>
    <w:rsid w:val="00F33D5B"/>
    <w:rsid w:val="00F33DAA"/>
    <w:rsid w:val="00F33E49"/>
    <w:rsid w:val="00F3401A"/>
    <w:rsid w:val="00F34633"/>
    <w:rsid w:val="00F346A0"/>
    <w:rsid w:val="00F3483C"/>
    <w:rsid w:val="00F34A65"/>
    <w:rsid w:val="00F34B93"/>
    <w:rsid w:val="00F34BCE"/>
    <w:rsid w:val="00F34F24"/>
    <w:rsid w:val="00F350A0"/>
    <w:rsid w:val="00F351BB"/>
    <w:rsid w:val="00F352C8"/>
    <w:rsid w:val="00F35800"/>
    <w:rsid w:val="00F35811"/>
    <w:rsid w:val="00F35A19"/>
    <w:rsid w:val="00F35F4A"/>
    <w:rsid w:val="00F35FF6"/>
    <w:rsid w:val="00F3604C"/>
    <w:rsid w:val="00F36237"/>
    <w:rsid w:val="00F3638A"/>
    <w:rsid w:val="00F366C8"/>
    <w:rsid w:val="00F36D05"/>
    <w:rsid w:val="00F36D1A"/>
    <w:rsid w:val="00F36D7C"/>
    <w:rsid w:val="00F36F28"/>
    <w:rsid w:val="00F37132"/>
    <w:rsid w:val="00F37701"/>
    <w:rsid w:val="00F37771"/>
    <w:rsid w:val="00F4019F"/>
    <w:rsid w:val="00F40260"/>
    <w:rsid w:val="00F403B4"/>
    <w:rsid w:val="00F404A1"/>
    <w:rsid w:val="00F406FB"/>
    <w:rsid w:val="00F4083A"/>
    <w:rsid w:val="00F409DC"/>
    <w:rsid w:val="00F40AA6"/>
    <w:rsid w:val="00F40FC0"/>
    <w:rsid w:val="00F41370"/>
    <w:rsid w:val="00F417A8"/>
    <w:rsid w:val="00F41865"/>
    <w:rsid w:val="00F4198F"/>
    <w:rsid w:val="00F41996"/>
    <w:rsid w:val="00F41BDD"/>
    <w:rsid w:val="00F41CB4"/>
    <w:rsid w:val="00F41DC8"/>
    <w:rsid w:val="00F41E39"/>
    <w:rsid w:val="00F42044"/>
    <w:rsid w:val="00F42227"/>
    <w:rsid w:val="00F42286"/>
    <w:rsid w:val="00F427CD"/>
    <w:rsid w:val="00F42836"/>
    <w:rsid w:val="00F42FD4"/>
    <w:rsid w:val="00F430D9"/>
    <w:rsid w:val="00F43124"/>
    <w:rsid w:val="00F43345"/>
    <w:rsid w:val="00F43619"/>
    <w:rsid w:val="00F4378C"/>
    <w:rsid w:val="00F43813"/>
    <w:rsid w:val="00F4382B"/>
    <w:rsid w:val="00F43996"/>
    <w:rsid w:val="00F43CEE"/>
    <w:rsid w:val="00F44390"/>
    <w:rsid w:val="00F444C2"/>
    <w:rsid w:val="00F449CB"/>
    <w:rsid w:val="00F44C5F"/>
    <w:rsid w:val="00F44CC0"/>
    <w:rsid w:val="00F44D57"/>
    <w:rsid w:val="00F44EAC"/>
    <w:rsid w:val="00F44F81"/>
    <w:rsid w:val="00F45C84"/>
    <w:rsid w:val="00F460C8"/>
    <w:rsid w:val="00F46255"/>
    <w:rsid w:val="00F46326"/>
    <w:rsid w:val="00F465F3"/>
    <w:rsid w:val="00F46775"/>
    <w:rsid w:val="00F46BB6"/>
    <w:rsid w:val="00F47247"/>
    <w:rsid w:val="00F477B5"/>
    <w:rsid w:val="00F479B7"/>
    <w:rsid w:val="00F5005C"/>
    <w:rsid w:val="00F501AD"/>
    <w:rsid w:val="00F502DE"/>
    <w:rsid w:val="00F50454"/>
    <w:rsid w:val="00F50C91"/>
    <w:rsid w:val="00F50EA5"/>
    <w:rsid w:val="00F51049"/>
    <w:rsid w:val="00F5122B"/>
    <w:rsid w:val="00F51406"/>
    <w:rsid w:val="00F51560"/>
    <w:rsid w:val="00F51827"/>
    <w:rsid w:val="00F5194E"/>
    <w:rsid w:val="00F519CF"/>
    <w:rsid w:val="00F51D51"/>
    <w:rsid w:val="00F51F95"/>
    <w:rsid w:val="00F52160"/>
    <w:rsid w:val="00F52315"/>
    <w:rsid w:val="00F5235C"/>
    <w:rsid w:val="00F52592"/>
    <w:rsid w:val="00F52FEB"/>
    <w:rsid w:val="00F53014"/>
    <w:rsid w:val="00F530CC"/>
    <w:rsid w:val="00F532E6"/>
    <w:rsid w:val="00F535C5"/>
    <w:rsid w:val="00F53A87"/>
    <w:rsid w:val="00F53A8B"/>
    <w:rsid w:val="00F53B57"/>
    <w:rsid w:val="00F53B79"/>
    <w:rsid w:val="00F53F49"/>
    <w:rsid w:val="00F53F58"/>
    <w:rsid w:val="00F53FD9"/>
    <w:rsid w:val="00F5403A"/>
    <w:rsid w:val="00F540D2"/>
    <w:rsid w:val="00F5412F"/>
    <w:rsid w:val="00F544F5"/>
    <w:rsid w:val="00F54795"/>
    <w:rsid w:val="00F54CC6"/>
    <w:rsid w:val="00F54E5D"/>
    <w:rsid w:val="00F553CF"/>
    <w:rsid w:val="00F553F3"/>
    <w:rsid w:val="00F55415"/>
    <w:rsid w:val="00F55462"/>
    <w:rsid w:val="00F55D16"/>
    <w:rsid w:val="00F56096"/>
    <w:rsid w:val="00F5657B"/>
    <w:rsid w:val="00F5669F"/>
    <w:rsid w:val="00F566C7"/>
    <w:rsid w:val="00F567BE"/>
    <w:rsid w:val="00F56896"/>
    <w:rsid w:val="00F56BBD"/>
    <w:rsid w:val="00F56E7D"/>
    <w:rsid w:val="00F57080"/>
    <w:rsid w:val="00F570E1"/>
    <w:rsid w:val="00F570EB"/>
    <w:rsid w:val="00F57237"/>
    <w:rsid w:val="00F57516"/>
    <w:rsid w:val="00F577C2"/>
    <w:rsid w:val="00F5793D"/>
    <w:rsid w:val="00F57CEB"/>
    <w:rsid w:val="00F57D57"/>
    <w:rsid w:val="00F57FF6"/>
    <w:rsid w:val="00F6004E"/>
    <w:rsid w:val="00F602A8"/>
    <w:rsid w:val="00F60599"/>
    <w:rsid w:val="00F606A2"/>
    <w:rsid w:val="00F6090F"/>
    <w:rsid w:val="00F60B46"/>
    <w:rsid w:val="00F612BB"/>
    <w:rsid w:val="00F616A3"/>
    <w:rsid w:val="00F61713"/>
    <w:rsid w:val="00F6173C"/>
    <w:rsid w:val="00F618CA"/>
    <w:rsid w:val="00F6194E"/>
    <w:rsid w:val="00F61975"/>
    <w:rsid w:val="00F61DA4"/>
    <w:rsid w:val="00F61E65"/>
    <w:rsid w:val="00F61F53"/>
    <w:rsid w:val="00F623A9"/>
    <w:rsid w:val="00F624D9"/>
    <w:rsid w:val="00F624EA"/>
    <w:rsid w:val="00F6291C"/>
    <w:rsid w:val="00F62967"/>
    <w:rsid w:val="00F62DE8"/>
    <w:rsid w:val="00F6336F"/>
    <w:rsid w:val="00F6374B"/>
    <w:rsid w:val="00F63A53"/>
    <w:rsid w:val="00F63AB7"/>
    <w:rsid w:val="00F63AFF"/>
    <w:rsid w:val="00F63CA2"/>
    <w:rsid w:val="00F63EB4"/>
    <w:rsid w:val="00F640C3"/>
    <w:rsid w:val="00F6416F"/>
    <w:rsid w:val="00F641E7"/>
    <w:rsid w:val="00F64354"/>
    <w:rsid w:val="00F64499"/>
    <w:rsid w:val="00F64508"/>
    <w:rsid w:val="00F646A8"/>
    <w:rsid w:val="00F64731"/>
    <w:rsid w:val="00F64898"/>
    <w:rsid w:val="00F64B12"/>
    <w:rsid w:val="00F64BE0"/>
    <w:rsid w:val="00F6500F"/>
    <w:rsid w:val="00F650D5"/>
    <w:rsid w:val="00F65407"/>
    <w:rsid w:val="00F65584"/>
    <w:rsid w:val="00F6576E"/>
    <w:rsid w:val="00F65832"/>
    <w:rsid w:val="00F658CD"/>
    <w:rsid w:val="00F659FE"/>
    <w:rsid w:val="00F65CC7"/>
    <w:rsid w:val="00F65E69"/>
    <w:rsid w:val="00F66041"/>
    <w:rsid w:val="00F66062"/>
    <w:rsid w:val="00F66A42"/>
    <w:rsid w:val="00F66B2B"/>
    <w:rsid w:val="00F66D08"/>
    <w:rsid w:val="00F66DA7"/>
    <w:rsid w:val="00F66FE5"/>
    <w:rsid w:val="00F672BD"/>
    <w:rsid w:val="00F672CE"/>
    <w:rsid w:val="00F675CE"/>
    <w:rsid w:val="00F6760B"/>
    <w:rsid w:val="00F67654"/>
    <w:rsid w:val="00F677F1"/>
    <w:rsid w:val="00F67803"/>
    <w:rsid w:val="00F67970"/>
    <w:rsid w:val="00F67C66"/>
    <w:rsid w:val="00F67F17"/>
    <w:rsid w:val="00F70007"/>
    <w:rsid w:val="00F700F5"/>
    <w:rsid w:val="00F70424"/>
    <w:rsid w:val="00F706DD"/>
    <w:rsid w:val="00F70A77"/>
    <w:rsid w:val="00F70AF7"/>
    <w:rsid w:val="00F70D93"/>
    <w:rsid w:val="00F70E8D"/>
    <w:rsid w:val="00F70EE5"/>
    <w:rsid w:val="00F716F7"/>
    <w:rsid w:val="00F7189E"/>
    <w:rsid w:val="00F71AF4"/>
    <w:rsid w:val="00F71E3A"/>
    <w:rsid w:val="00F720B1"/>
    <w:rsid w:val="00F723E6"/>
    <w:rsid w:val="00F7256A"/>
    <w:rsid w:val="00F7281D"/>
    <w:rsid w:val="00F72BCD"/>
    <w:rsid w:val="00F72D80"/>
    <w:rsid w:val="00F730DB"/>
    <w:rsid w:val="00F732F3"/>
    <w:rsid w:val="00F73562"/>
    <w:rsid w:val="00F7369B"/>
    <w:rsid w:val="00F7381C"/>
    <w:rsid w:val="00F73932"/>
    <w:rsid w:val="00F73A66"/>
    <w:rsid w:val="00F73A92"/>
    <w:rsid w:val="00F73B19"/>
    <w:rsid w:val="00F73BB9"/>
    <w:rsid w:val="00F73DE3"/>
    <w:rsid w:val="00F7404D"/>
    <w:rsid w:val="00F742F6"/>
    <w:rsid w:val="00F745F9"/>
    <w:rsid w:val="00F7487C"/>
    <w:rsid w:val="00F748AF"/>
    <w:rsid w:val="00F749D6"/>
    <w:rsid w:val="00F74A25"/>
    <w:rsid w:val="00F74BED"/>
    <w:rsid w:val="00F74EE5"/>
    <w:rsid w:val="00F75086"/>
    <w:rsid w:val="00F75568"/>
    <w:rsid w:val="00F7570E"/>
    <w:rsid w:val="00F75738"/>
    <w:rsid w:val="00F75A7A"/>
    <w:rsid w:val="00F76083"/>
    <w:rsid w:val="00F760F0"/>
    <w:rsid w:val="00F761CE"/>
    <w:rsid w:val="00F76944"/>
    <w:rsid w:val="00F769CA"/>
    <w:rsid w:val="00F769EA"/>
    <w:rsid w:val="00F76A80"/>
    <w:rsid w:val="00F76AC1"/>
    <w:rsid w:val="00F76E7F"/>
    <w:rsid w:val="00F76E9A"/>
    <w:rsid w:val="00F77014"/>
    <w:rsid w:val="00F77049"/>
    <w:rsid w:val="00F77061"/>
    <w:rsid w:val="00F77107"/>
    <w:rsid w:val="00F776E7"/>
    <w:rsid w:val="00F779F2"/>
    <w:rsid w:val="00F77AE2"/>
    <w:rsid w:val="00F77AF1"/>
    <w:rsid w:val="00F77B4D"/>
    <w:rsid w:val="00F77D34"/>
    <w:rsid w:val="00F805F0"/>
    <w:rsid w:val="00F8084D"/>
    <w:rsid w:val="00F8097E"/>
    <w:rsid w:val="00F8117F"/>
    <w:rsid w:val="00F812CA"/>
    <w:rsid w:val="00F813AA"/>
    <w:rsid w:val="00F8145D"/>
    <w:rsid w:val="00F8167C"/>
    <w:rsid w:val="00F818FE"/>
    <w:rsid w:val="00F81B20"/>
    <w:rsid w:val="00F81C9E"/>
    <w:rsid w:val="00F81DBA"/>
    <w:rsid w:val="00F81DD8"/>
    <w:rsid w:val="00F821DA"/>
    <w:rsid w:val="00F8230F"/>
    <w:rsid w:val="00F826CC"/>
    <w:rsid w:val="00F828D5"/>
    <w:rsid w:val="00F82CBD"/>
    <w:rsid w:val="00F82D7B"/>
    <w:rsid w:val="00F832D2"/>
    <w:rsid w:val="00F83474"/>
    <w:rsid w:val="00F83602"/>
    <w:rsid w:val="00F83745"/>
    <w:rsid w:val="00F839FF"/>
    <w:rsid w:val="00F83C69"/>
    <w:rsid w:val="00F83E1A"/>
    <w:rsid w:val="00F8449D"/>
    <w:rsid w:val="00F84833"/>
    <w:rsid w:val="00F8490B"/>
    <w:rsid w:val="00F849EE"/>
    <w:rsid w:val="00F85162"/>
    <w:rsid w:val="00F85AA3"/>
    <w:rsid w:val="00F85D86"/>
    <w:rsid w:val="00F85F56"/>
    <w:rsid w:val="00F85FD6"/>
    <w:rsid w:val="00F861EA"/>
    <w:rsid w:val="00F862B5"/>
    <w:rsid w:val="00F863A1"/>
    <w:rsid w:val="00F86492"/>
    <w:rsid w:val="00F867DC"/>
    <w:rsid w:val="00F86F38"/>
    <w:rsid w:val="00F86F89"/>
    <w:rsid w:val="00F871C8"/>
    <w:rsid w:val="00F871DF"/>
    <w:rsid w:val="00F872C8"/>
    <w:rsid w:val="00F8739F"/>
    <w:rsid w:val="00F90696"/>
    <w:rsid w:val="00F90891"/>
    <w:rsid w:val="00F908F7"/>
    <w:rsid w:val="00F90A26"/>
    <w:rsid w:val="00F90D2B"/>
    <w:rsid w:val="00F90E63"/>
    <w:rsid w:val="00F91156"/>
    <w:rsid w:val="00F9175F"/>
    <w:rsid w:val="00F91848"/>
    <w:rsid w:val="00F91C18"/>
    <w:rsid w:val="00F91FE4"/>
    <w:rsid w:val="00F92186"/>
    <w:rsid w:val="00F92645"/>
    <w:rsid w:val="00F927B9"/>
    <w:rsid w:val="00F9285B"/>
    <w:rsid w:val="00F92898"/>
    <w:rsid w:val="00F9291B"/>
    <w:rsid w:val="00F93034"/>
    <w:rsid w:val="00F93109"/>
    <w:rsid w:val="00F93288"/>
    <w:rsid w:val="00F93390"/>
    <w:rsid w:val="00F9365C"/>
    <w:rsid w:val="00F93813"/>
    <w:rsid w:val="00F93BBE"/>
    <w:rsid w:val="00F93F08"/>
    <w:rsid w:val="00F93F19"/>
    <w:rsid w:val="00F94153"/>
    <w:rsid w:val="00F941CE"/>
    <w:rsid w:val="00F946EA"/>
    <w:rsid w:val="00F947DB"/>
    <w:rsid w:val="00F94FBB"/>
    <w:rsid w:val="00F95110"/>
    <w:rsid w:val="00F9556F"/>
    <w:rsid w:val="00F9578B"/>
    <w:rsid w:val="00F95953"/>
    <w:rsid w:val="00F95AD0"/>
    <w:rsid w:val="00F95DAC"/>
    <w:rsid w:val="00F961FE"/>
    <w:rsid w:val="00F9621C"/>
    <w:rsid w:val="00F9653C"/>
    <w:rsid w:val="00F966F4"/>
    <w:rsid w:val="00F96701"/>
    <w:rsid w:val="00F967F5"/>
    <w:rsid w:val="00F96D8F"/>
    <w:rsid w:val="00F96F40"/>
    <w:rsid w:val="00F970CE"/>
    <w:rsid w:val="00F97203"/>
    <w:rsid w:val="00F972BB"/>
    <w:rsid w:val="00F9751C"/>
    <w:rsid w:val="00F97652"/>
    <w:rsid w:val="00F97776"/>
    <w:rsid w:val="00F97923"/>
    <w:rsid w:val="00F97ABF"/>
    <w:rsid w:val="00F97E65"/>
    <w:rsid w:val="00F97F58"/>
    <w:rsid w:val="00FA04D8"/>
    <w:rsid w:val="00FA06ED"/>
    <w:rsid w:val="00FA07C7"/>
    <w:rsid w:val="00FA16DD"/>
    <w:rsid w:val="00FA1B46"/>
    <w:rsid w:val="00FA1BE4"/>
    <w:rsid w:val="00FA1C14"/>
    <w:rsid w:val="00FA1EA7"/>
    <w:rsid w:val="00FA1FC5"/>
    <w:rsid w:val="00FA2066"/>
    <w:rsid w:val="00FA272C"/>
    <w:rsid w:val="00FA27F5"/>
    <w:rsid w:val="00FA2B29"/>
    <w:rsid w:val="00FA318F"/>
    <w:rsid w:val="00FA33A8"/>
    <w:rsid w:val="00FA36A6"/>
    <w:rsid w:val="00FA395B"/>
    <w:rsid w:val="00FA3B4A"/>
    <w:rsid w:val="00FA3B7F"/>
    <w:rsid w:val="00FA3C7B"/>
    <w:rsid w:val="00FA3C82"/>
    <w:rsid w:val="00FA40CB"/>
    <w:rsid w:val="00FA4197"/>
    <w:rsid w:val="00FA430E"/>
    <w:rsid w:val="00FA4326"/>
    <w:rsid w:val="00FA4673"/>
    <w:rsid w:val="00FA46D0"/>
    <w:rsid w:val="00FA4C39"/>
    <w:rsid w:val="00FA4D8D"/>
    <w:rsid w:val="00FA4E91"/>
    <w:rsid w:val="00FA51F6"/>
    <w:rsid w:val="00FA54A8"/>
    <w:rsid w:val="00FA567B"/>
    <w:rsid w:val="00FA5831"/>
    <w:rsid w:val="00FA5932"/>
    <w:rsid w:val="00FA5F59"/>
    <w:rsid w:val="00FA6121"/>
    <w:rsid w:val="00FA6350"/>
    <w:rsid w:val="00FA6696"/>
    <w:rsid w:val="00FA6722"/>
    <w:rsid w:val="00FA6999"/>
    <w:rsid w:val="00FA701A"/>
    <w:rsid w:val="00FA725C"/>
    <w:rsid w:val="00FA7376"/>
    <w:rsid w:val="00FA7832"/>
    <w:rsid w:val="00FB0290"/>
    <w:rsid w:val="00FB0543"/>
    <w:rsid w:val="00FB06DA"/>
    <w:rsid w:val="00FB0B9F"/>
    <w:rsid w:val="00FB0F78"/>
    <w:rsid w:val="00FB114D"/>
    <w:rsid w:val="00FB120F"/>
    <w:rsid w:val="00FB1A1F"/>
    <w:rsid w:val="00FB2000"/>
    <w:rsid w:val="00FB23F0"/>
    <w:rsid w:val="00FB2507"/>
    <w:rsid w:val="00FB2752"/>
    <w:rsid w:val="00FB2B4C"/>
    <w:rsid w:val="00FB30A0"/>
    <w:rsid w:val="00FB3153"/>
    <w:rsid w:val="00FB3228"/>
    <w:rsid w:val="00FB3275"/>
    <w:rsid w:val="00FB3574"/>
    <w:rsid w:val="00FB3866"/>
    <w:rsid w:val="00FB3A90"/>
    <w:rsid w:val="00FB3BBC"/>
    <w:rsid w:val="00FB3CA3"/>
    <w:rsid w:val="00FB3CFB"/>
    <w:rsid w:val="00FB3D24"/>
    <w:rsid w:val="00FB3D66"/>
    <w:rsid w:val="00FB4173"/>
    <w:rsid w:val="00FB4631"/>
    <w:rsid w:val="00FB48FF"/>
    <w:rsid w:val="00FB4933"/>
    <w:rsid w:val="00FB4E0A"/>
    <w:rsid w:val="00FB521E"/>
    <w:rsid w:val="00FB5369"/>
    <w:rsid w:val="00FB5465"/>
    <w:rsid w:val="00FB55B8"/>
    <w:rsid w:val="00FB55BC"/>
    <w:rsid w:val="00FB5640"/>
    <w:rsid w:val="00FB5719"/>
    <w:rsid w:val="00FB572D"/>
    <w:rsid w:val="00FB581D"/>
    <w:rsid w:val="00FB5887"/>
    <w:rsid w:val="00FB5BB8"/>
    <w:rsid w:val="00FB6203"/>
    <w:rsid w:val="00FB64EE"/>
    <w:rsid w:val="00FB66C9"/>
    <w:rsid w:val="00FB67F9"/>
    <w:rsid w:val="00FB6DE6"/>
    <w:rsid w:val="00FB71E8"/>
    <w:rsid w:val="00FB7701"/>
    <w:rsid w:val="00FB78E4"/>
    <w:rsid w:val="00FB78FB"/>
    <w:rsid w:val="00FC017A"/>
    <w:rsid w:val="00FC02B0"/>
    <w:rsid w:val="00FC0450"/>
    <w:rsid w:val="00FC04B5"/>
    <w:rsid w:val="00FC0561"/>
    <w:rsid w:val="00FC0671"/>
    <w:rsid w:val="00FC07BA"/>
    <w:rsid w:val="00FC0C51"/>
    <w:rsid w:val="00FC0DB1"/>
    <w:rsid w:val="00FC0F53"/>
    <w:rsid w:val="00FC0FDA"/>
    <w:rsid w:val="00FC0FF2"/>
    <w:rsid w:val="00FC10A0"/>
    <w:rsid w:val="00FC14EE"/>
    <w:rsid w:val="00FC1840"/>
    <w:rsid w:val="00FC19FA"/>
    <w:rsid w:val="00FC1A6E"/>
    <w:rsid w:val="00FC1D60"/>
    <w:rsid w:val="00FC1DAC"/>
    <w:rsid w:val="00FC1EDD"/>
    <w:rsid w:val="00FC204D"/>
    <w:rsid w:val="00FC2141"/>
    <w:rsid w:val="00FC21BC"/>
    <w:rsid w:val="00FC2388"/>
    <w:rsid w:val="00FC27C9"/>
    <w:rsid w:val="00FC2CE4"/>
    <w:rsid w:val="00FC2F31"/>
    <w:rsid w:val="00FC352C"/>
    <w:rsid w:val="00FC36FC"/>
    <w:rsid w:val="00FC3746"/>
    <w:rsid w:val="00FC3A4D"/>
    <w:rsid w:val="00FC4665"/>
    <w:rsid w:val="00FC4B9A"/>
    <w:rsid w:val="00FC4C39"/>
    <w:rsid w:val="00FC55C9"/>
    <w:rsid w:val="00FC55E8"/>
    <w:rsid w:val="00FC5B2E"/>
    <w:rsid w:val="00FC5EA3"/>
    <w:rsid w:val="00FC61C6"/>
    <w:rsid w:val="00FC68CE"/>
    <w:rsid w:val="00FC6A57"/>
    <w:rsid w:val="00FC6D8A"/>
    <w:rsid w:val="00FC6FAD"/>
    <w:rsid w:val="00FC70C2"/>
    <w:rsid w:val="00FC71FB"/>
    <w:rsid w:val="00FC73E6"/>
    <w:rsid w:val="00FC74FD"/>
    <w:rsid w:val="00FC757E"/>
    <w:rsid w:val="00FC75A4"/>
    <w:rsid w:val="00FC796D"/>
    <w:rsid w:val="00FC7A20"/>
    <w:rsid w:val="00FC7AB6"/>
    <w:rsid w:val="00FC7D87"/>
    <w:rsid w:val="00FC7EB2"/>
    <w:rsid w:val="00FC7FF7"/>
    <w:rsid w:val="00FD00D0"/>
    <w:rsid w:val="00FD04D7"/>
    <w:rsid w:val="00FD05D1"/>
    <w:rsid w:val="00FD076B"/>
    <w:rsid w:val="00FD08E6"/>
    <w:rsid w:val="00FD08EB"/>
    <w:rsid w:val="00FD09D7"/>
    <w:rsid w:val="00FD0ECE"/>
    <w:rsid w:val="00FD0F48"/>
    <w:rsid w:val="00FD15BA"/>
    <w:rsid w:val="00FD15F6"/>
    <w:rsid w:val="00FD170E"/>
    <w:rsid w:val="00FD1892"/>
    <w:rsid w:val="00FD1AE4"/>
    <w:rsid w:val="00FD1B65"/>
    <w:rsid w:val="00FD1CB0"/>
    <w:rsid w:val="00FD1E7A"/>
    <w:rsid w:val="00FD23C9"/>
    <w:rsid w:val="00FD23E5"/>
    <w:rsid w:val="00FD23E9"/>
    <w:rsid w:val="00FD2502"/>
    <w:rsid w:val="00FD2613"/>
    <w:rsid w:val="00FD2645"/>
    <w:rsid w:val="00FD2984"/>
    <w:rsid w:val="00FD29EC"/>
    <w:rsid w:val="00FD2A5D"/>
    <w:rsid w:val="00FD2E2B"/>
    <w:rsid w:val="00FD2E72"/>
    <w:rsid w:val="00FD3135"/>
    <w:rsid w:val="00FD3159"/>
    <w:rsid w:val="00FD3289"/>
    <w:rsid w:val="00FD3461"/>
    <w:rsid w:val="00FD3769"/>
    <w:rsid w:val="00FD3BF8"/>
    <w:rsid w:val="00FD3D6B"/>
    <w:rsid w:val="00FD3DDA"/>
    <w:rsid w:val="00FD3E70"/>
    <w:rsid w:val="00FD40B0"/>
    <w:rsid w:val="00FD426E"/>
    <w:rsid w:val="00FD42CA"/>
    <w:rsid w:val="00FD42FC"/>
    <w:rsid w:val="00FD4459"/>
    <w:rsid w:val="00FD458A"/>
    <w:rsid w:val="00FD466C"/>
    <w:rsid w:val="00FD47CD"/>
    <w:rsid w:val="00FD4C2C"/>
    <w:rsid w:val="00FD4D99"/>
    <w:rsid w:val="00FD5080"/>
    <w:rsid w:val="00FD52A5"/>
    <w:rsid w:val="00FD57A0"/>
    <w:rsid w:val="00FD58AE"/>
    <w:rsid w:val="00FD5B97"/>
    <w:rsid w:val="00FD5C5C"/>
    <w:rsid w:val="00FD5CB6"/>
    <w:rsid w:val="00FD5DCB"/>
    <w:rsid w:val="00FD5E94"/>
    <w:rsid w:val="00FD5F70"/>
    <w:rsid w:val="00FD5F76"/>
    <w:rsid w:val="00FD601A"/>
    <w:rsid w:val="00FD657B"/>
    <w:rsid w:val="00FD6616"/>
    <w:rsid w:val="00FD66C3"/>
    <w:rsid w:val="00FD6735"/>
    <w:rsid w:val="00FD702E"/>
    <w:rsid w:val="00FD740F"/>
    <w:rsid w:val="00FD742D"/>
    <w:rsid w:val="00FD75ED"/>
    <w:rsid w:val="00FE0112"/>
    <w:rsid w:val="00FE0127"/>
    <w:rsid w:val="00FE0211"/>
    <w:rsid w:val="00FE02E5"/>
    <w:rsid w:val="00FE04F6"/>
    <w:rsid w:val="00FE0990"/>
    <w:rsid w:val="00FE09CB"/>
    <w:rsid w:val="00FE09E4"/>
    <w:rsid w:val="00FE0AAA"/>
    <w:rsid w:val="00FE0CFD"/>
    <w:rsid w:val="00FE0E10"/>
    <w:rsid w:val="00FE0F30"/>
    <w:rsid w:val="00FE101D"/>
    <w:rsid w:val="00FE122D"/>
    <w:rsid w:val="00FE1441"/>
    <w:rsid w:val="00FE1732"/>
    <w:rsid w:val="00FE1753"/>
    <w:rsid w:val="00FE18D9"/>
    <w:rsid w:val="00FE200C"/>
    <w:rsid w:val="00FE21DD"/>
    <w:rsid w:val="00FE2376"/>
    <w:rsid w:val="00FE24B3"/>
    <w:rsid w:val="00FE2521"/>
    <w:rsid w:val="00FE2857"/>
    <w:rsid w:val="00FE2C52"/>
    <w:rsid w:val="00FE2DE3"/>
    <w:rsid w:val="00FE30E1"/>
    <w:rsid w:val="00FE32A4"/>
    <w:rsid w:val="00FE3788"/>
    <w:rsid w:val="00FE3926"/>
    <w:rsid w:val="00FE3B12"/>
    <w:rsid w:val="00FE3BEA"/>
    <w:rsid w:val="00FE3DDD"/>
    <w:rsid w:val="00FE3FB7"/>
    <w:rsid w:val="00FE430D"/>
    <w:rsid w:val="00FE44FF"/>
    <w:rsid w:val="00FE45E8"/>
    <w:rsid w:val="00FE4731"/>
    <w:rsid w:val="00FE4901"/>
    <w:rsid w:val="00FE4977"/>
    <w:rsid w:val="00FE4B61"/>
    <w:rsid w:val="00FE4DD8"/>
    <w:rsid w:val="00FE4E13"/>
    <w:rsid w:val="00FE4EC7"/>
    <w:rsid w:val="00FE5131"/>
    <w:rsid w:val="00FE5287"/>
    <w:rsid w:val="00FE5303"/>
    <w:rsid w:val="00FE5334"/>
    <w:rsid w:val="00FE53A9"/>
    <w:rsid w:val="00FE55FC"/>
    <w:rsid w:val="00FE562C"/>
    <w:rsid w:val="00FE5A0A"/>
    <w:rsid w:val="00FE5A21"/>
    <w:rsid w:val="00FE5AD0"/>
    <w:rsid w:val="00FE5F90"/>
    <w:rsid w:val="00FE625B"/>
    <w:rsid w:val="00FE6284"/>
    <w:rsid w:val="00FE666F"/>
    <w:rsid w:val="00FE6750"/>
    <w:rsid w:val="00FE6864"/>
    <w:rsid w:val="00FE70B7"/>
    <w:rsid w:val="00FE75F5"/>
    <w:rsid w:val="00FE77F7"/>
    <w:rsid w:val="00FF0694"/>
    <w:rsid w:val="00FF06E3"/>
    <w:rsid w:val="00FF0757"/>
    <w:rsid w:val="00FF09AA"/>
    <w:rsid w:val="00FF0A18"/>
    <w:rsid w:val="00FF0F19"/>
    <w:rsid w:val="00FF0F50"/>
    <w:rsid w:val="00FF0F94"/>
    <w:rsid w:val="00FF12AA"/>
    <w:rsid w:val="00FF14C5"/>
    <w:rsid w:val="00FF1534"/>
    <w:rsid w:val="00FF18E6"/>
    <w:rsid w:val="00FF1C5D"/>
    <w:rsid w:val="00FF1C81"/>
    <w:rsid w:val="00FF1D35"/>
    <w:rsid w:val="00FF1D86"/>
    <w:rsid w:val="00FF1EFD"/>
    <w:rsid w:val="00FF1F3E"/>
    <w:rsid w:val="00FF2367"/>
    <w:rsid w:val="00FF258A"/>
    <w:rsid w:val="00FF2FE2"/>
    <w:rsid w:val="00FF315B"/>
    <w:rsid w:val="00FF32FC"/>
    <w:rsid w:val="00FF3358"/>
    <w:rsid w:val="00FF3728"/>
    <w:rsid w:val="00FF39EE"/>
    <w:rsid w:val="00FF3D56"/>
    <w:rsid w:val="00FF3FD8"/>
    <w:rsid w:val="00FF4299"/>
    <w:rsid w:val="00FF42E8"/>
    <w:rsid w:val="00FF42FC"/>
    <w:rsid w:val="00FF4BB1"/>
    <w:rsid w:val="00FF4D6D"/>
    <w:rsid w:val="00FF4DD6"/>
    <w:rsid w:val="00FF5223"/>
    <w:rsid w:val="00FF53E1"/>
    <w:rsid w:val="00FF5442"/>
    <w:rsid w:val="00FF5480"/>
    <w:rsid w:val="00FF5CF8"/>
    <w:rsid w:val="00FF5D8A"/>
    <w:rsid w:val="00FF5DA5"/>
    <w:rsid w:val="00FF5FAD"/>
    <w:rsid w:val="00FF6086"/>
    <w:rsid w:val="00FF6316"/>
    <w:rsid w:val="00FF63E5"/>
    <w:rsid w:val="00FF6417"/>
    <w:rsid w:val="00FF6431"/>
    <w:rsid w:val="00FF64BB"/>
    <w:rsid w:val="00FF66C4"/>
    <w:rsid w:val="00FF6919"/>
    <w:rsid w:val="00FF6DD5"/>
    <w:rsid w:val="00FF6E0E"/>
    <w:rsid w:val="00FF6E50"/>
    <w:rsid w:val="00FF708F"/>
    <w:rsid w:val="00FF7277"/>
    <w:rsid w:val="00FF76FA"/>
    <w:rsid w:val="00FF76FE"/>
    <w:rsid w:val="00FF7914"/>
    <w:rsid w:val="00FF79FB"/>
    <w:rsid w:val="00FF7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53A88"/>
  <w15:docId w15:val="{E01B7F56-F758-4F78-A3E1-5CD93B9E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14"/>
    <w:pPr>
      <w:spacing w:after="0" w:line="240" w:lineRule="auto"/>
    </w:pPr>
    <w:rPr>
      <w:rFonts w:ascii="Arial" w:hAnsi="Arial"/>
      <w:sz w:val="14"/>
    </w:rPr>
  </w:style>
  <w:style w:type="paragraph" w:styleId="Heading1">
    <w:name w:val="heading 1"/>
    <w:basedOn w:val="Normal"/>
    <w:next w:val="Normal"/>
    <w:link w:val="Heading1Char"/>
    <w:uiPriority w:val="9"/>
    <w:qFormat/>
    <w:rsid w:val="00E6016F"/>
    <w:pPr>
      <w:keepNext/>
      <w:numPr>
        <w:numId w:val="1"/>
      </w:numPr>
      <w:ind w:left="680" w:hanging="680"/>
      <w:outlineLvl w:val="0"/>
    </w:pPr>
    <w:rPr>
      <w:rFonts w:ascii="Arial Bold" w:eastAsiaTheme="majorEastAsia" w:hAnsi="Arial Bold" w:cstheme="majorBidi"/>
      <w:b/>
      <w:color w:val="000000" w:themeColor="text1"/>
      <w:szCs w:val="32"/>
    </w:rPr>
  </w:style>
  <w:style w:type="paragraph" w:styleId="Heading2">
    <w:name w:val="heading 2"/>
    <w:basedOn w:val="Normal"/>
    <w:next w:val="Normal"/>
    <w:link w:val="Heading2Char"/>
    <w:uiPriority w:val="9"/>
    <w:unhideWhenUsed/>
    <w:qFormat/>
    <w:rsid w:val="001B59EB"/>
    <w:pPr>
      <w:keepNext/>
      <w:outlineLvl w:val="1"/>
    </w:pPr>
    <w:rPr>
      <w:rFonts w:ascii="Arial Bold" w:eastAsiaTheme="majorEastAsia" w:hAnsi="Arial Bold" w:cstheme="majorBidi"/>
      <w:b/>
      <w:color w:val="000000" w:themeColor="text1"/>
      <w:szCs w:val="26"/>
    </w:rPr>
  </w:style>
  <w:style w:type="paragraph" w:styleId="Heading3">
    <w:name w:val="heading 3"/>
    <w:basedOn w:val="Normal"/>
    <w:next w:val="Normal"/>
    <w:link w:val="Heading3Char"/>
    <w:uiPriority w:val="9"/>
    <w:unhideWhenUsed/>
    <w:qFormat/>
    <w:rsid w:val="0068188E"/>
    <w:pPr>
      <w:numPr>
        <w:ilvl w:val="2"/>
        <w:numId w:val="1"/>
      </w:numPr>
      <w:ind w:left="624" w:hanging="624"/>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4F32AA"/>
    <w:pPr>
      <w:numPr>
        <w:ilvl w:val="3"/>
        <w:numId w:val="1"/>
      </w:numPr>
      <w:ind w:left="1191" w:hanging="624"/>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4B1445"/>
    <w:pPr>
      <w:numPr>
        <w:ilvl w:val="4"/>
        <w:numId w:val="1"/>
      </w:numPr>
      <w:spacing w:before="100" w:beforeAutospacing="1"/>
      <w:ind w:left="1815" w:hanging="624"/>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E84DA8"/>
    <w:pPr>
      <w:numPr>
        <w:ilvl w:val="5"/>
        <w:numId w:val="1"/>
      </w:numPr>
      <w:outlineLvl w:val="5"/>
    </w:pPr>
    <w:rPr>
      <w:rFonts w:eastAsiaTheme="majorEastAsia" w:cstheme="majorBidi"/>
      <w:color w:val="000000" w:themeColor="text1"/>
      <w:sz w:val="20"/>
    </w:rPr>
  </w:style>
  <w:style w:type="paragraph" w:styleId="Heading7">
    <w:name w:val="heading 7"/>
    <w:basedOn w:val="Normal"/>
    <w:next w:val="Normal"/>
    <w:link w:val="Heading7Char"/>
    <w:uiPriority w:val="9"/>
    <w:unhideWhenUsed/>
    <w:qFormat/>
    <w:rsid w:val="00DC361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069"/>
    <w:pPr>
      <w:ind w:left="720"/>
      <w:contextualSpacing/>
    </w:pPr>
  </w:style>
  <w:style w:type="character" w:customStyle="1" w:styleId="Heading1Char">
    <w:name w:val="Heading 1 Char"/>
    <w:basedOn w:val="DefaultParagraphFont"/>
    <w:link w:val="Heading1"/>
    <w:uiPriority w:val="9"/>
    <w:rsid w:val="00E6016F"/>
    <w:rPr>
      <w:rFonts w:ascii="Arial Bold" w:eastAsiaTheme="majorEastAsia" w:hAnsi="Arial Bold" w:cstheme="majorBidi"/>
      <w:b/>
      <w:color w:val="000000" w:themeColor="text1"/>
      <w:sz w:val="14"/>
      <w:szCs w:val="32"/>
    </w:rPr>
  </w:style>
  <w:style w:type="character" w:customStyle="1" w:styleId="Heading2Char">
    <w:name w:val="Heading 2 Char"/>
    <w:basedOn w:val="DefaultParagraphFont"/>
    <w:link w:val="Heading2"/>
    <w:uiPriority w:val="9"/>
    <w:rsid w:val="001B59EB"/>
    <w:rPr>
      <w:rFonts w:ascii="Arial Bold" w:eastAsiaTheme="majorEastAsia" w:hAnsi="Arial Bold" w:cstheme="majorBidi"/>
      <w:b/>
      <w:color w:val="000000" w:themeColor="text1"/>
      <w:sz w:val="18"/>
      <w:szCs w:val="26"/>
    </w:rPr>
  </w:style>
  <w:style w:type="character" w:customStyle="1" w:styleId="Heading3Char">
    <w:name w:val="Heading 3 Char"/>
    <w:basedOn w:val="DefaultParagraphFont"/>
    <w:link w:val="Heading3"/>
    <w:uiPriority w:val="9"/>
    <w:rsid w:val="0068188E"/>
    <w:rPr>
      <w:rFonts w:ascii="Arial" w:eastAsiaTheme="majorEastAsia" w:hAnsi="Arial" w:cstheme="majorBidi"/>
      <w:color w:val="000000" w:themeColor="text1"/>
      <w:sz w:val="14"/>
      <w:szCs w:val="24"/>
    </w:rPr>
  </w:style>
  <w:style w:type="character" w:customStyle="1" w:styleId="Heading4Char">
    <w:name w:val="Heading 4 Char"/>
    <w:basedOn w:val="DefaultParagraphFont"/>
    <w:link w:val="Heading4"/>
    <w:uiPriority w:val="9"/>
    <w:rsid w:val="004F32AA"/>
    <w:rPr>
      <w:rFonts w:ascii="Arial" w:eastAsiaTheme="majorEastAsia" w:hAnsi="Arial" w:cstheme="majorBidi"/>
      <w:iCs/>
      <w:color w:val="000000" w:themeColor="text1"/>
      <w:sz w:val="14"/>
    </w:rPr>
  </w:style>
  <w:style w:type="character" w:customStyle="1" w:styleId="Heading5Char">
    <w:name w:val="Heading 5 Char"/>
    <w:basedOn w:val="DefaultParagraphFont"/>
    <w:link w:val="Heading5"/>
    <w:uiPriority w:val="9"/>
    <w:rsid w:val="004B1445"/>
    <w:rPr>
      <w:rFonts w:ascii="Arial" w:eastAsiaTheme="majorEastAsia" w:hAnsi="Arial" w:cstheme="majorBidi"/>
      <w:color w:val="000000" w:themeColor="text1"/>
      <w:sz w:val="14"/>
    </w:rPr>
  </w:style>
  <w:style w:type="character" w:customStyle="1" w:styleId="Heading6Char">
    <w:name w:val="Heading 6 Char"/>
    <w:basedOn w:val="DefaultParagraphFont"/>
    <w:link w:val="Heading6"/>
    <w:uiPriority w:val="9"/>
    <w:rsid w:val="00E84DA8"/>
    <w:rPr>
      <w:rFonts w:ascii="Arial" w:eastAsiaTheme="majorEastAsia" w:hAnsi="Arial" w:cstheme="majorBidi"/>
      <w:color w:val="000000" w:themeColor="text1"/>
      <w:sz w:val="20"/>
    </w:rPr>
  </w:style>
  <w:style w:type="paragraph" w:styleId="TOC1">
    <w:name w:val="toc 1"/>
    <w:basedOn w:val="Normal"/>
    <w:next w:val="Normal"/>
    <w:autoRedefine/>
    <w:uiPriority w:val="39"/>
    <w:unhideWhenUsed/>
    <w:rsid w:val="00076515"/>
    <w:pPr>
      <w:spacing w:after="100"/>
    </w:pPr>
  </w:style>
  <w:style w:type="character" w:styleId="Hyperlink">
    <w:name w:val="Hyperlink"/>
    <w:basedOn w:val="DefaultParagraphFont"/>
    <w:uiPriority w:val="99"/>
    <w:unhideWhenUsed/>
    <w:rsid w:val="00076515"/>
    <w:rPr>
      <w:color w:val="0563C1" w:themeColor="hyperlink"/>
      <w:u w:val="single"/>
    </w:rPr>
  </w:style>
  <w:style w:type="paragraph" w:styleId="TOC2">
    <w:name w:val="toc 2"/>
    <w:basedOn w:val="Normal"/>
    <w:next w:val="Normal"/>
    <w:autoRedefine/>
    <w:uiPriority w:val="39"/>
    <w:unhideWhenUsed/>
    <w:rsid w:val="00076515"/>
    <w:pPr>
      <w:spacing w:after="100"/>
      <w:ind w:left="220"/>
    </w:pPr>
  </w:style>
  <w:style w:type="paragraph" w:styleId="Header">
    <w:name w:val="header"/>
    <w:basedOn w:val="Normal"/>
    <w:link w:val="HeaderChar"/>
    <w:uiPriority w:val="99"/>
    <w:unhideWhenUsed/>
    <w:rsid w:val="00E02B65"/>
    <w:pPr>
      <w:tabs>
        <w:tab w:val="center" w:pos="4513"/>
        <w:tab w:val="right" w:pos="9026"/>
      </w:tabs>
    </w:pPr>
  </w:style>
  <w:style w:type="character" w:customStyle="1" w:styleId="HeaderChar">
    <w:name w:val="Header Char"/>
    <w:basedOn w:val="DefaultParagraphFont"/>
    <w:link w:val="Header"/>
    <w:uiPriority w:val="99"/>
    <w:rsid w:val="00E02B65"/>
  </w:style>
  <w:style w:type="paragraph" w:styleId="Footer">
    <w:name w:val="footer"/>
    <w:basedOn w:val="Normal"/>
    <w:link w:val="FooterChar"/>
    <w:uiPriority w:val="99"/>
    <w:unhideWhenUsed/>
    <w:rsid w:val="00E02B65"/>
    <w:pPr>
      <w:tabs>
        <w:tab w:val="center" w:pos="4513"/>
        <w:tab w:val="right" w:pos="9026"/>
      </w:tabs>
    </w:pPr>
  </w:style>
  <w:style w:type="character" w:customStyle="1" w:styleId="FooterChar">
    <w:name w:val="Footer Char"/>
    <w:basedOn w:val="DefaultParagraphFont"/>
    <w:link w:val="Footer"/>
    <w:uiPriority w:val="99"/>
    <w:rsid w:val="00E02B65"/>
  </w:style>
  <w:style w:type="paragraph" w:styleId="TOC3">
    <w:name w:val="toc 3"/>
    <w:basedOn w:val="Normal"/>
    <w:next w:val="Normal"/>
    <w:autoRedefine/>
    <w:uiPriority w:val="39"/>
    <w:unhideWhenUsed/>
    <w:rsid w:val="00A56404"/>
    <w:pPr>
      <w:spacing w:after="100"/>
      <w:ind w:left="440"/>
    </w:pPr>
    <w:rPr>
      <w:rFonts w:eastAsiaTheme="minorEastAsia"/>
      <w:lang w:eastAsia="en-GB"/>
    </w:rPr>
  </w:style>
  <w:style w:type="paragraph" w:styleId="TOC4">
    <w:name w:val="toc 4"/>
    <w:basedOn w:val="Normal"/>
    <w:next w:val="Normal"/>
    <w:autoRedefine/>
    <w:uiPriority w:val="39"/>
    <w:unhideWhenUsed/>
    <w:rsid w:val="00A56404"/>
    <w:pPr>
      <w:spacing w:after="100"/>
      <w:ind w:left="660"/>
    </w:pPr>
    <w:rPr>
      <w:rFonts w:eastAsiaTheme="minorEastAsia"/>
      <w:lang w:eastAsia="en-GB"/>
    </w:rPr>
  </w:style>
  <w:style w:type="paragraph" w:styleId="TOC5">
    <w:name w:val="toc 5"/>
    <w:basedOn w:val="Normal"/>
    <w:next w:val="Normal"/>
    <w:autoRedefine/>
    <w:uiPriority w:val="39"/>
    <w:unhideWhenUsed/>
    <w:rsid w:val="00A56404"/>
    <w:pPr>
      <w:spacing w:after="100"/>
      <w:ind w:left="880"/>
    </w:pPr>
    <w:rPr>
      <w:rFonts w:eastAsiaTheme="minorEastAsia"/>
      <w:lang w:eastAsia="en-GB"/>
    </w:rPr>
  </w:style>
  <w:style w:type="paragraph" w:styleId="TOC6">
    <w:name w:val="toc 6"/>
    <w:basedOn w:val="Normal"/>
    <w:next w:val="Normal"/>
    <w:autoRedefine/>
    <w:uiPriority w:val="39"/>
    <w:unhideWhenUsed/>
    <w:rsid w:val="00A56404"/>
    <w:pPr>
      <w:spacing w:after="100"/>
      <w:ind w:left="1100"/>
    </w:pPr>
    <w:rPr>
      <w:rFonts w:eastAsiaTheme="minorEastAsia"/>
      <w:lang w:eastAsia="en-GB"/>
    </w:rPr>
  </w:style>
  <w:style w:type="paragraph" w:styleId="TOC7">
    <w:name w:val="toc 7"/>
    <w:basedOn w:val="Normal"/>
    <w:next w:val="Normal"/>
    <w:autoRedefine/>
    <w:uiPriority w:val="39"/>
    <w:unhideWhenUsed/>
    <w:rsid w:val="00A56404"/>
    <w:pPr>
      <w:spacing w:after="100"/>
      <w:ind w:left="1320"/>
    </w:pPr>
    <w:rPr>
      <w:rFonts w:eastAsiaTheme="minorEastAsia"/>
      <w:lang w:eastAsia="en-GB"/>
    </w:rPr>
  </w:style>
  <w:style w:type="paragraph" w:styleId="TOC8">
    <w:name w:val="toc 8"/>
    <w:basedOn w:val="Normal"/>
    <w:next w:val="Normal"/>
    <w:autoRedefine/>
    <w:uiPriority w:val="39"/>
    <w:unhideWhenUsed/>
    <w:rsid w:val="00A56404"/>
    <w:pPr>
      <w:spacing w:after="100"/>
      <w:ind w:left="1540"/>
    </w:pPr>
    <w:rPr>
      <w:rFonts w:eastAsiaTheme="minorEastAsia"/>
      <w:lang w:eastAsia="en-GB"/>
    </w:rPr>
  </w:style>
  <w:style w:type="paragraph" w:styleId="TOC9">
    <w:name w:val="toc 9"/>
    <w:basedOn w:val="Normal"/>
    <w:next w:val="Normal"/>
    <w:autoRedefine/>
    <w:uiPriority w:val="39"/>
    <w:unhideWhenUsed/>
    <w:rsid w:val="00A56404"/>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A56404"/>
    <w:rPr>
      <w:color w:val="605E5C"/>
      <w:shd w:val="clear" w:color="auto" w:fill="E1DFDD"/>
    </w:rPr>
  </w:style>
  <w:style w:type="paragraph" w:styleId="BalloonText">
    <w:name w:val="Balloon Text"/>
    <w:basedOn w:val="Normal"/>
    <w:link w:val="BalloonTextChar"/>
    <w:uiPriority w:val="99"/>
    <w:semiHidden/>
    <w:unhideWhenUsed/>
    <w:rsid w:val="00271049"/>
    <w:rPr>
      <w:rFonts w:ascii="Segoe UI" w:hAnsi="Segoe UI" w:cs="Segoe UI"/>
      <w:szCs w:val="18"/>
    </w:rPr>
  </w:style>
  <w:style w:type="character" w:customStyle="1" w:styleId="BalloonTextChar">
    <w:name w:val="Balloon Text Char"/>
    <w:basedOn w:val="DefaultParagraphFont"/>
    <w:link w:val="BalloonText"/>
    <w:uiPriority w:val="99"/>
    <w:semiHidden/>
    <w:rsid w:val="00271049"/>
    <w:rPr>
      <w:rFonts w:ascii="Segoe UI" w:hAnsi="Segoe UI" w:cs="Segoe UI"/>
      <w:sz w:val="18"/>
      <w:szCs w:val="18"/>
    </w:rPr>
  </w:style>
  <w:style w:type="character" w:customStyle="1" w:styleId="Heading7Char">
    <w:name w:val="Heading 7 Char"/>
    <w:basedOn w:val="DefaultParagraphFont"/>
    <w:link w:val="Heading7"/>
    <w:uiPriority w:val="9"/>
    <w:rsid w:val="00DC361F"/>
    <w:rPr>
      <w:rFonts w:asciiTheme="majorHAnsi" w:eastAsiaTheme="majorEastAsia" w:hAnsiTheme="majorHAnsi" w:cstheme="majorBidi"/>
      <w:i/>
      <w:iCs/>
      <w:color w:val="1F3763" w:themeColor="accent1" w:themeShade="7F"/>
    </w:rPr>
  </w:style>
  <w:style w:type="character" w:styleId="CommentReference">
    <w:name w:val="annotation reference"/>
    <w:basedOn w:val="DefaultParagraphFont"/>
    <w:uiPriority w:val="99"/>
    <w:semiHidden/>
    <w:unhideWhenUsed/>
    <w:rsid w:val="00BF090F"/>
    <w:rPr>
      <w:sz w:val="16"/>
      <w:szCs w:val="16"/>
    </w:rPr>
  </w:style>
  <w:style w:type="paragraph" w:styleId="CommentText">
    <w:name w:val="annotation text"/>
    <w:basedOn w:val="Normal"/>
    <w:link w:val="CommentTextChar"/>
    <w:uiPriority w:val="99"/>
    <w:semiHidden/>
    <w:unhideWhenUsed/>
    <w:rsid w:val="00BF090F"/>
    <w:rPr>
      <w:sz w:val="20"/>
      <w:szCs w:val="20"/>
    </w:rPr>
  </w:style>
  <w:style w:type="character" w:customStyle="1" w:styleId="CommentTextChar">
    <w:name w:val="Comment Text Char"/>
    <w:basedOn w:val="DefaultParagraphFont"/>
    <w:link w:val="CommentText"/>
    <w:uiPriority w:val="99"/>
    <w:semiHidden/>
    <w:rsid w:val="00BF090F"/>
    <w:rPr>
      <w:sz w:val="20"/>
      <w:szCs w:val="20"/>
    </w:rPr>
  </w:style>
  <w:style w:type="paragraph" w:styleId="CommentSubject">
    <w:name w:val="annotation subject"/>
    <w:basedOn w:val="CommentText"/>
    <w:next w:val="CommentText"/>
    <w:link w:val="CommentSubjectChar"/>
    <w:uiPriority w:val="99"/>
    <w:semiHidden/>
    <w:unhideWhenUsed/>
    <w:rsid w:val="00BF090F"/>
    <w:rPr>
      <w:b/>
      <w:bCs/>
    </w:rPr>
  </w:style>
  <w:style w:type="character" w:customStyle="1" w:styleId="CommentSubjectChar">
    <w:name w:val="Comment Subject Char"/>
    <w:basedOn w:val="CommentTextChar"/>
    <w:link w:val="CommentSubject"/>
    <w:uiPriority w:val="99"/>
    <w:semiHidden/>
    <w:rsid w:val="00BF090F"/>
    <w:rPr>
      <w:b/>
      <w:bCs/>
      <w:sz w:val="20"/>
      <w:szCs w:val="20"/>
    </w:rPr>
  </w:style>
  <w:style w:type="paragraph" w:styleId="Revision">
    <w:name w:val="Revision"/>
    <w:hidden/>
    <w:uiPriority w:val="99"/>
    <w:semiHidden/>
    <w:rsid w:val="00BF090F"/>
    <w:pPr>
      <w:spacing w:after="0" w:line="240" w:lineRule="auto"/>
    </w:pPr>
  </w:style>
  <w:style w:type="paragraph" w:styleId="NoSpacing">
    <w:name w:val="No Spacing"/>
    <w:uiPriority w:val="1"/>
    <w:qFormat/>
    <w:rsid w:val="00766C6E"/>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2" ma:contentTypeDescription="Create a new document." ma:contentTypeScope="" ma:versionID="1c6333f9bf7585551b2d9689a9788d42">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50f56be7ea9c60bba615c47a4d573f6d"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7405A-049F-2A45-8EEA-31673660EC64}">
  <ds:schemaRefs>
    <ds:schemaRef ds:uri="http://schemas.openxmlformats.org/officeDocument/2006/bibliography"/>
  </ds:schemaRefs>
</ds:datastoreItem>
</file>

<file path=customXml/itemProps2.xml><?xml version="1.0" encoding="utf-8"?>
<ds:datastoreItem xmlns:ds="http://schemas.openxmlformats.org/officeDocument/2006/customXml" ds:itemID="{5433D563-E746-4158-9366-562034715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B3963-7340-4DD8-AD72-E21C519C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BD7DF-5D78-457A-BF02-B2404605F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Lennox</dc:creator>
  <cp:keywords/>
  <dc:description/>
  <cp:lastModifiedBy>David Yazdi</cp:lastModifiedBy>
  <cp:revision>78</cp:revision>
  <dcterms:created xsi:type="dcterms:W3CDTF">2021-04-15T16:31:00Z</dcterms:created>
  <dcterms:modified xsi:type="dcterms:W3CDTF">2021-04-16T13:07:00Z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ies>
</file>